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D9" w:rsidRPr="00A937A6" w:rsidRDefault="00A139D9" w:rsidP="00A139D9">
      <w:pPr>
        <w:spacing w:line="480" w:lineRule="auto"/>
        <w:jc w:val="center"/>
        <w:rPr>
          <w:rFonts w:asciiTheme="majorBidi" w:hAnsiTheme="majorBidi" w:cstheme="majorBidi"/>
          <w:b/>
          <w:bCs/>
          <w:sz w:val="28"/>
          <w:szCs w:val="28"/>
        </w:rPr>
      </w:pPr>
      <w:r w:rsidRPr="00A937A6">
        <w:rPr>
          <w:rFonts w:asciiTheme="majorBidi" w:hAnsiTheme="majorBidi" w:cstheme="majorBidi"/>
          <w:b/>
          <w:bCs/>
          <w:sz w:val="28"/>
          <w:szCs w:val="28"/>
        </w:rPr>
        <w:t>SKRIPSI</w:t>
      </w:r>
    </w:p>
    <w:p w:rsidR="00823A56" w:rsidRPr="00A937A6" w:rsidRDefault="00823A56" w:rsidP="005475C6">
      <w:pPr>
        <w:spacing w:line="480" w:lineRule="auto"/>
        <w:jc w:val="center"/>
        <w:rPr>
          <w:rFonts w:asciiTheme="majorBidi" w:hAnsiTheme="majorBidi" w:cstheme="majorBidi"/>
          <w:b/>
          <w:bCs/>
          <w:sz w:val="28"/>
          <w:szCs w:val="28"/>
        </w:rPr>
      </w:pPr>
      <w:r w:rsidRPr="00A937A6">
        <w:rPr>
          <w:rFonts w:asciiTheme="majorBidi" w:hAnsiTheme="majorBidi" w:cstheme="majorBidi"/>
          <w:b/>
          <w:bCs/>
          <w:sz w:val="28"/>
          <w:szCs w:val="28"/>
        </w:rPr>
        <w:t xml:space="preserve">TINJAUAN YURIDIS TINDAK PIDANA ARISAN FIKTIF </w:t>
      </w:r>
      <w:r w:rsidR="000F4F6A" w:rsidRPr="000F4F6A">
        <w:rPr>
          <w:rFonts w:asciiTheme="majorBidi" w:hAnsiTheme="majorBidi" w:cstheme="majorBidi"/>
          <w:b/>
          <w:bCs/>
          <w:i/>
          <w:iCs/>
          <w:sz w:val="28"/>
          <w:szCs w:val="28"/>
        </w:rPr>
        <w:t>ONLINE</w:t>
      </w:r>
      <w:r w:rsidR="00A937A6" w:rsidRPr="00A937A6">
        <w:rPr>
          <w:rFonts w:asciiTheme="majorBidi" w:hAnsiTheme="majorBidi" w:cstheme="majorBidi"/>
          <w:b/>
          <w:bCs/>
          <w:sz w:val="28"/>
          <w:szCs w:val="28"/>
        </w:rPr>
        <w:t xml:space="preserve"> </w:t>
      </w:r>
      <w:r w:rsidR="00A937A6">
        <w:rPr>
          <w:rFonts w:asciiTheme="majorBidi" w:hAnsiTheme="majorBidi" w:cstheme="majorBidi"/>
          <w:b/>
          <w:bCs/>
          <w:sz w:val="28"/>
          <w:szCs w:val="28"/>
        </w:rPr>
        <w:t xml:space="preserve">DALAM </w:t>
      </w:r>
      <w:r w:rsidR="005475C6">
        <w:rPr>
          <w:rFonts w:asciiTheme="majorBidi" w:hAnsiTheme="majorBidi" w:cstheme="majorBidi"/>
          <w:b/>
          <w:bCs/>
          <w:sz w:val="28"/>
          <w:szCs w:val="28"/>
        </w:rPr>
        <w:t xml:space="preserve">PENERAPAN </w:t>
      </w:r>
      <w:r w:rsidR="007A5384">
        <w:rPr>
          <w:rFonts w:asciiTheme="majorBidi" w:hAnsiTheme="majorBidi" w:cstheme="majorBidi"/>
          <w:b/>
          <w:bCs/>
          <w:sz w:val="28"/>
          <w:szCs w:val="28"/>
        </w:rPr>
        <w:t>PASAL</w:t>
      </w:r>
      <w:r w:rsidR="005475C6">
        <w:rPr>
          <w:rFonts w:asciiTheme="majorBidi" w:hAnsiTheme="majorBidi" w:cstheme="majorBidi"/>
          <w:b/>
          <w:bCs/>
          <w:sz w:val="28"/>
          <w:szCs w:val="28"/>
        </w:rPr>
        <w:t xml:space="preserve"> 28 AYAT (1) </w:t>
      </w:r>
      <w:r w:rsidR="005475C6">
        <w:rPr>
          <w:rFonts w:asciiTheme="majorBidi" w:hAnsiTheme="majorBidi" w:cstheme="majorBidi"/>
          <w:b/>
          <w:bCs/>
          <w:i/>
          <w:iCs/>
          <w:sz w:val="28"/>
          <w:szCs w:val="28"/>
        </w:rPr>
        <w:t xml:space="preserve">Jo </w:t>
      </w:r>
      <w:r w:rsidR="007A5384">
        <w:rPr>
          <w:rFonts w:asciiTheme="majorBidi" w:hAnsiTheme="majorBidi" w:cstheme="majorBidi"/>
          <w:b/>
          <w:bCs/>
          <w:sz w:val="28"/>
          <w:szCs w:val="28"/>
        </w:rPr>
        <w:t>PASAL</w:t>
      </w:r>
      <w:r w:rsidR="005475C6">
        <w:rPr>
          <w:rFonts w:asciiTheme="majorBidi" w:hAnsiTheme="majorBidi" w:cstheme="majorBidi"/>
          <w:b/>
          <w:bCs/>
          <w:sz w:val="28"/>
          <w:szCs w:val="28"/>
        </w:rPr>
        <w:t xml:space="preserve"> 45A AYAT (1) UU ITE</w:t>
      </w:r>
    </w:p>
    <w:p w:rsidR="00823A56" w:rsidRPr="00762B0F" w:rsidRDefault="00823A56" w:rsidP="00823A56">
      <w:pPr>
        <w:spacing w:line="480" w:lineRule="auto"/>
        <w:jc w:val="center"/>
        <w:rPr>
          <w:rFonts w:asciiTheme="majorBidi" w:hAnsiTheme="majorBidi" w:cstheme="majorBidi"/>
          <w:b/>
          <w:bCs/>
          <w:sz w:val="28"/>
          <w:szCs w:val="28"/>
        </w:rPr>
      </w:pPr>
      <w:r w:rsidRPr="00762B0F">
        <w:rPr>
          <w:rFonts w:asciiTheme="majorBidi" w:hAnsiTheme="majorBidi" w:cstheme="majorBidi"/>
          <w:b/>
          <w:bCs/>
          <w:sz w:val="28"/>
          <w:szCs w:val="28"/>
        </w:rPr>
        <w:t>(STUDI KASUS PUTUSAN NOMOR 1621/</w:t>
      </w:r>
      <w:proofErr w:type="spellStart"/>
      <w:r w:rsidRPr="00762B0F">
        <w:rPr>
          <w:rFonts w:asciiTheme="majorBidi" w:hAnsiTheme="majorBidi" w:cstheme="majorBidi"/>
          <w:b/>
          <w:bCs/>
          <w:sz w:val="28"/>
          <w:szCs w:val="28"/>
        </w:rPr>
        <w:t>Pid.Sus</w:t>
      </w:r>
      <w:proofErr w:type="spellEnd"/>
      <w:r w:rsidRPr="00762B0F">
        <w:rPr>
          <w:rFonts w:asciiTheme="majorBidi" w:hAnsiTheme="majorBidi" w:cstheme="majorBidi"/>
          <w:b/>
          <w:bCs/>
          <w:sz w:val="28"/>
          <w:szCs w:val="28"/>
        </w:rPr>
        <w:t xml:space="preserve">/2022/PN </w:t>
      </w:r>
      <w:proofErr w:type="spellStart"/>
      <w:r w:rsidRPr="00762B0F">
        <w:rPr>
          <w:rFonts w:asciiTheme="majorBidi" w:hAnsiTheme="majorBidi" w:cstheme="majorBidi"/>
          <w:b/>
          <w:bCs/>
          <w:sz w:val="28"/>
          <w:szCs w:val="28"/>
        </w:rPr>
        <w:t>Sby</w:t>
      </w:r>
      <w:proofErr w:type="spellEnd"/>
      <w:r w:rsidRPr="00762B0F">
        <w:rPr>
          <w:rFonts w:asciiTheme="majorBidi" w:hAnsiTheme="majorBidi" w:cstheme="majorBidi"/>
          <w:b/>
          <w:bCs/>
          <w:sz w:val="28"/>
          <w:szCs w:val="28"/>
        </w:rPr>
        <w:t>)</w:t>
      </w:r>
    </w:p>
    <w:p w:rsidR="00311898" w:rsidRDefault="00823A56" w:rsidP="000C1EF8">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23F821EF" wp14:editId="013A965C">
            <wp:extent cx="1800000" cy="1800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UBHARA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0C1EF8" w:rsidRDefault="000C1EF8" w:rsidP="00823A56">
      <w:pPr>
        <w:spacing w:line="480" w:lineRule="auto"/>
        <w:jc w:val="center"/>
        <w:rPr>
          <w:rFonts w:asciiTheme="majorBidi" w:hAnsiTheme="majorBidi" w:cstheme="majorBidi"/>
          <w:b/>
          <w:bCs/>
          <w:sz w:val="24"/>
          <w:szCs w:val="24"/>
        </w:rPr>
      </w:pPr>
    </w:p>
    <w:p w:rsidR="00823A56" w:rsidRDefault="00823A56" w:rsidP="00823A56">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Oleh:</w:t>
      </w:r>
    </w:p>
    <w:p w:rsidR="00823A56" w:rsidRDefault="00823A56" w:rsidP="00823A56">
      <w:pPr>
        <w:spacing w:after="0" w:line="480" w:lineRule="auto"/>
        <w:jc w:val="center"/>
        <w:rPr>
          <w:rFonts w:asciiTheme="majorBidi" w:hAnsiTheme="majorBidi" w:cstheme="majorBidi"/>
          <w:b/>
          <w:bCs/>
          <w:sz w:val="24"/>
          <w:szCs w:val="24"/>
          <w:u w:val="single"/>
        </w:rPr>
      </w:pPr>
      <w:r w:rsidRPr="00311898">
        <w:rPr>
          <w:rFonts w:asciiTheme="majorBidi" w:hAnsiTheme="majorBidi" w:cstheme="majorBidi"/>
          <w:b/>
          <w:bCs/>
          <w:sz w:val="24"/>
          <w:szCs w:val="24"/>
        </w:rPr>
        <w:t>DZULKIFLI</w:t>
      </w:r>
    </w:p>
    <w:p w:rsidR="00607176" w:rsidRDefault="00823A56" w:rsidP="00E07F33">
      <w:pPr>
        <w:spacing w:after="0" w:line="480" w:lineRule="auto"/>
        <w:jc w:val="center"/>
        <w:rPr>
          <w:rFonts w:asciiTheme="majorBidi" w:hAnsiTheme="majorBidi" w:cstheme="majorBidi"/>
          <w:b/>
          <w:bCs/>
          <w:sz w:val="24"/>
          <w:szCs w:val="24"/>
        </w:rPr>
      </w:pPr>
      <w:r w:rsidRPr="002E5B17">
        <w:rPr>
          <w:rFonts w:asciiTheme="majorBidi" w:hAnsiTheme="majorBidi" w:cstheme="majorBidi"/>
          <w:b/>
          <w:bCs/>
          <w:sz w:val="24"/>
          <w:szCs w:val="24"/>
        </w:rPr>
        <w:t>NIM: 1911121045</w:t>
      </w:r>
    </w:p>
    <w:p w:rsidR="00607176" w:rsidRDefault="00607176" w:rsidP="00823A56">
      <w:pPr>
        <w:spacing w:after="0"/>
        <w:jc w:val="center"/>
        <w:rPr>
          <w:rFonts w:asciiTheme="majorBidi" w:hAnsiTheme="majorBidi" w:cstheme="majorBidi"/>
          <w:b/>
          <w:bCs/>
          <w:sz w:val="24"/>
          <w:szCs w:val="24"/>
        </w:rPr>
      </w:pPr>
    </w:p>
    <w:p w:rsidR="00311898" w:rsidRDefault="00311898" w:rsidP="00823A56">
      <w:pPr>
        <w:spacing w:after="0"/>
        <w:jc w:val="center"/>
        <w:rPr>
          <w:rFonts w:asciiTheme="majorBidi" w:hAnsiTheme="majorBidi" w:cstheme="majorBidi"/>
          <w:b/>
          <w:bCs/>
          <w:sz w:val="24"/>
          <w:szCs w:val="24"/>
        </w:rPr>
      </w:pPr>
    </w:p>
    <w:p w:rsidR="00311898" w:rsidRDefault="00311898" w:rsidP="000C1EF8">
      <w:pPr>
        <w:spacing w:after="0"/>
        <w:rPr>
          <w:rFonts w:asciiTheme="majorBidi" w:hAnsiTheme="majorBidi" w:cstheme="majorBidi"/>
          <w:b/>
          <w:bCs/>
          <w:sz w:val="24"/>
          <w:szCs w:val="24"/>
        </w:rPr>
      </w:pPr>
    </w:p>
    <w:p w:rsidR="00823A56" w:rsidRDefault="00823A56" w:rsidP="00823A56">
      <w:pPr>
        <w:spacing w:after="0"/>
        <w:jc w:val="center"/>
        <w:rPr>
          <w:rFonts w:asciiTheme="majorBidi" w:hAnsiTheme="majorBidi" w:cstheme="majorBidi"/>
          <w:b/>
          <w:bCs/>
          <w:sz w:val="24"/>
          <w:szCs w:val="24"/>
        </w:rPr>
      </w:pPr>
    </w:p>
    <w:p w:rsidR="00823A56" w:rsidRDefault="00823A56" w:rsidP="00823A56">
      <w:pPr>
        <w:jc w:val="center"/>
        <w:rPr>
          <w:rFonts w:asciiTheme="majorBidi" w:hAnsiTheme="majorBidi" w:cstheme="majorBidi"/>
          <w:b/>
          <w:bCs/>
          <w:sz w:val="24"/>
          <w:szCs w:val="24"/>
        </w:rPr>
      </w:pPr>
      <w:r>
        <w:rPr>
          <w:rFonts w:asciiTheme="majorBidi" w:hAnsiTheme="majorBidi" w:cstheme="majorBidi"/>
          <w:b/>
          <w:bCs/>
          <w:sz w:val="24"/>
          <w:szCs w:val="24"/>
        </w:rPr>
        <w:t>FAKULTAS HUKUM</w:t>
      </w:r>
    </w:p>
    <w:p w:rsidR="00823A56" w:rsidRDefault="00823A56" w:rsidP="00823A56">
      <w:pPr>
        <w:jc w:val="center"/>
        <w:rPr>
          <w:rFonts w:asciiTheme="majorBidi" w:hAnsiTheme="majorBidi" w:cstheme="majorBidi"/>
          <w:b/>
          <w:bCs/>
          <w:sz w:val="24"/>
          <w:szCs w:val="24"/>
        </w:rPr>
      </w:pPr>
      <w:r>
        <w:rPr>
          <w:rFonts w:asciiTheme="majorBidi" w:hAnsiTheme="majorBidi" w:cstheme="majorBidi"/>
          <w:b/>
          <w:bCs/>
          <w:sz w:val="24"/>
          <w:szCs w:val="24"/>
        </w:rPr>
        <w:t>UNIVERSITAS BHAYANGKARA</w:t>
      </w:r>
    </w:p>
    <w:p w:rsidR="00823A56" w:rsidRDefault="00823A56" w:rsidP="00823A56">
      <w:pPr>
        <w:jc w:val="center"/>
        <w:rPr>
          <w:rFonts w:asciiTheme="majorBidi" w:hAnsiTheme="majorBidi" w:cstheme="majorBidi"/>
          <w:b/>
          <w:bCs/>
          <w:sz w:val="24"/>
          <w:szCs w:val="24"/>
        </w:rPr>
      </w:pPr>
      <w:r>
        <w:rPr>
          <w:rFonts w:asciiTheme="majorBidi" w:hAnsiTheme="majorBidi" w:cstheme="majorBidi"/>
          <w:b/>
          <w:bCs/>
          <w:sz w:val="24"/>
          <w:szCs w:val="24"/>
        </w:rPr>
        <w:t>SURABAYA</w:t>
      </w:r>
    </w:p>
    <w:p w:rsidR="00FB2F3A" w:rsidRDefault="00FB2F3A" w:rsidP="007579F2">
      <w:pPr>
        <w:jc w:val="center"/>
        <w:rPr>
          <w:rFonts w:asciiTheme="majorBidi" w:hAnsiTheme="majorBidi" w:cstheme="majorBidi"/>
          <w:sz w:val="24"/>
          <w:szCs w:val="24"/>
        </w:rPr>
      </w:pPr>
      <w:r>
        <w:rPr>
          <w:rFonts w:asciiTheme="majorBidi" w:hAnsiTheme="majorBidi" w:cstheme="majorBidi"/>
          <w:b/>
          <w:bCs/>
          <w:sz w:val="24"/>
          <w:szCs w:val="24"/>
        </w:rPr>
        <w:t>2023</w:t>
      </w:r>
    </w:p>
    <w:p w:rsidR="00617D86" w:rsidRPr="000C1EF8" w:rsidRDefault="001E621D" w:rsidP="000C1EF8">
      <w:pPr>
        <w:jc w:val="center"/>
        <w:rPr>
          <w:rFonts w:asciiTheme="majorBidi" w:hAnsiTheme="majorBidi" w:cstheme="majorBidi"/>
          <w:b/>
          <w:bCs/>
          <w:sz w:val="24"/>
          <w:szCs w:val="24"/>
        </w:rPr>
      </w:pPr>
      <w:r>
        <w:rPr>
          <w:rFonts w:asciiTheme="majorBidi" w:hAnsiTheme="majorBidi" w:cstheme="majorBidi"/>
          <w:sz w:val="24"/>
          <w:szCs w:val="24"/>
        </w:rPr>
        <w:lastRenderedPageBreak/>
        <w:t>SKRIPSI</w:t>
      </w:r>
    </w:p>
    <w:p w:rsidR="00762B0F" w:rsidRPr="00762B0F" w:rsidRDefault="001E621D" w:rsidP="00762B0F">
      <w:pPr>
        <w:spacing w:line="480" w:lineRule="auto"/>
        <w:jc w:val="center"/>
        <w:rPr>
          <w:rFonts w:asciiTheme="majorBidi" w:hAnsiTheme="majorBidi" w:cstheme="majorBidi"/>
          <w:b/>
          <w:bCs/>
          <w:sz w:val="28"/>
          <w:szCs w:val="28"/>
        </w:rPr>
      </w:pPr>
      <w:r w:rsidRPr="001E621D">
        <w:rPr>
          <w:rFonts w:asciiTheme="majorBidi" w:hAnsiTheme="majorBidi" w:cstheme="majorBidi"/>
          <w:sz w:val="24"/>
          <w:szCs w:val="24"/>
        </w:rPr>
        <w:t xml:space="preserve">TINJAUAN YURIDIS TINDAK PIDANA ARISAN FIKTIF </w:t>
      </w:r>
      <w:r w:rsidR="000F4F6A" w:rsidRPr="000F4F6A">
        <w:rPr>
          <w:rFonts w:asciiTheme="majorBidi" w:hAnsiTheme="majorBidi" w:cstheme="majorBidi"/>
          <w:i/>
          <w:iCs/>
          <w:sz w:val="24"/>
          <w:szCs w:val="24"/>
        </w:rPr>
        <w:t>ONLINE</w:t>
      </w:r>
      <w:r w:rsidRPr="001E621D">
        <w:rPr>
          <w:rFonts w:asciiTheme="majorBidi" w:hAnsiTheme="majorBidi" w:cstheme="majorBidi"/>
          <w:sz w:val="24"/>
          <w:szCs w:val="24"/>
        </w:rPr>
        <w:t xml:space="preserve"> DALAM </w:t>
      </w:r>
      <w:r w:rsidR="005475C6" w:rsidRPr="005475C6">
        <w:rPr>
          <w:rFonts w:asciiTheme="majorBidi" w:hAnsiTheme="majorBidi" w:cstheme="majorBidi"/>
          <w:sz w:val="24"/>
          <w:szCs w:val="24"/>
        </w:rPr>
        <w:t xml:space="preserve">PENERAPAN </w:t>
      </w:r>
      <w:r w:rsidR="007A5384">
        <w:rPr>
          <w:rFonts w:asciiTheme="majorBidi" w:hAnsiTheme="majorBidi" w:cstheme="majorBidi"/>
          <w:sz w:val="24"/>
          <w:szCs w:val="24"/>
        </w:rPr>
        <w:t>PASAL</w:t>
      </w:r>
      <w:r w:rsidR="005475C6" w:rsidRPr="005475C6">
        <w:rPr>
          <w:rFonts w:asciiTheme="majorBidi" w:hAnsiTheme="majorBidi" w:cstheme="majorBidi"/>
          <w:sz w:val="24"/>
          <w:szCs w:val="24"/>
        </w:rPr>
        <w:t xml:space="preserve"> 28 AYAT (1) </w:t>
      </w:r>
      <w:r w:rsidR="005475C6" w:rsidRPr="005475C6">
        <w:rPr>
          <w:rFonts w:asciiTheme="majorBidi" w:hAnsiTheme="majorBidi" w:cstheme="majorBidi"/>
          <w:i/>
          <w:iCs/>
          <w:sz w:val="24"/>
          <w:szCs w:val="24"/>
        </w:rPr>
        <w:t xml:space="preserve">Jo </w:t>
      </w:r>
      <w:r w:rsidR="007A5384">
        <w:rPr>
          <w:rFonts w:asciiTheme="majorBidi" w:hAnsiTheme="majorBidi" w:cstheme="majorBidi"/>
          <w:sz w:val="24"/>
          <w:szCs w:val="24"/>
        </w:rPr>
        <w:t>PASAL</w:t>
      </w:r>
      <w:r w:rsidR="005475C6" w:rsidRPr="005475C6">
        <w:rPr>
          <w:rFonts w:asciiTheme="majorBidi" w:hAnsiTheme="majorBidi" w:cstheme="majorBidi"/>
          <w:sz w:val="24"/>
          <w:szCs w:val="24"/>
        </w:rPr>
        <w:t xml:space="preserve"> 45A AYAT (1) UU ITE</w:t>
      </w:r>
      <w:r w:rsidR="00762B0F">
        <w:rPr>
          <w:rFonts w:asciiTheme="majorBidi" w:hAnsiTheme="majorBidi" w:cstheme="majorBidi"/>
          <w:sz w:val="24"/>
          <w:szCs w:val="24"/>
        </w:rPr>
        <w:t xml:space="preserve"> </w:t>
      </w:r>
      <w:r w:rsidR="00762B0F" w:rsidRPr="00762B0F">
        <w:rPr>
          <w:rFonts w:asciiTheme="majorBidi" w:hAnsiTheme="majorBidi" w:cstheme="majorBidi"/>
          <w:sz w:val="24"/>
          <w:szCs w:val="24"/>
        </w:rPr>
        <w:t>(STUDI KASUS PUTUSAN NOMOR 1621/</w:t>
      </w:r>
      <w:proofErr w:type="spellStart"/>
      <w:r w:rsidR="00762B0F" w:rsidRPr="00762B0F">
        <w:rPr>
          <w:rFonts w:asciiTheme="majorBidi" w:hAnsiTheme="majorBidi" w:cstheme="majorBidi"/>
          <w:sz w:val="24"/>
          <w:szCs w:val="24"/>
        </w:rPr>
        <w:t>Pid.Sus</w:t>
      </w:r>
      <w:proofErr w:type="spellEnd"/>
      <w:r w:rsidR="00762B0F" w:rsidRPr="00762B0F">
        <w:rPr>
          <w:rFonts w:asciiTheme="majorBidi" w:hAnsiTheme="majorBidi" w:cstheme="majorBidi"/>
          <w:sz w:val="24"/>
          <w:szCs w:val="24"/>
        </w:rPr>
        <w:t xml:space="preserve">/2022/PN </w:t>
      </w:r>
      <w:proofErr w:type="spellStart"/>
      <w:r w:rsidR="00762B0F" w:rsidRPr="00762B0F">
        <w:rPr>
          <w:rFonts w:asciiTheme="majorBidi" w:hAnsiTheme="majorBidi" w:cstheme="majorBidi"/>
          <w:sz w:val="24"/>
          <w:szCs w:val="24"/>
        </w:rPr>
        <w:t>Sby</w:t>
      </w:r>
      <w:proofErr w:type="spellEnd"/>
      <w:r w:rsidR="00762B0F" w:rsidRPr="00762B0F">
        <w:rPr>
          <w:rFonts w:asciiTheme="majorBidi" w:hAnsiTheme="majorBidi" w:cstheme="majorBidi"/>
          <w:sz w:val="24"/>
          <w:szCs w:val="24"/>
        </w:rPr>
        <w:t>)</w:t>
      </w:r>
    </w:p>
    <w:p w:rsidR="001E621D" w:rsidRDefault="001E621D" w:rsidP="005475C6">
      <w:pPr>
        <w:spacing w:line="480" w:lineRule="auto"/>
        <w:jc w:val="center"/>
        <w:rPr>
          <w:rFonts w:asciiTheme="majorBidi" w:hAnsiTheme="majorBidi" w:cstheme="majorBidi"/>
          <w:sz w:val="24"/>
          <w:szCs w:val="24"/>
        </w:rPr>
      </w:pPr>
    </w:p>
    <w:p w:rsidR="001E621D" w:rsidRDefault="001E621D" w:rsidP="001E621D">
      <w:pPr>
        <w:spacing w:line="480" w:lineRule="auto"/>
        <w:jc w:val="center"/>
        <w:rPr>
          <w:rFonts w:asciiTheme="majorBidi" w:hAnsiTheme="majorBidi" w:cstheme="majorBidi"/>
          <w:sz w:val="24"/>
          <w:szCs w:val="24"/>
        </w:rPr>
      </w:pPr>
    </w:p>
    <w:p w:rsidR="001E621D" w:rsidRDefault="001E621D" w:rsidP="001E621D">
      <w:pPr>
        <w:spacing w:line="480" w:lineRule="auto"/>
        <w:jc w:val="center"/>
        <w:rPr>
          <w:rFonts w:asciiTheme="majorBidi" w:hAnsiTheme="majorBidi" w:cstheme="majorBidi"/>
          <w:sz w:val="24"/>
          <w:szCs w:val="24"/>
        </w:rPr>
      </w:pPr>
    </w:p>
    <w:p w:rsidR="001E621D" w:rsidRDefault="001E621D" w:rsidP="001E621D">
      <w:pPr>
        <w:spacing w:line="480" w:lineRule="auto"/>
        <w:jc w:val="center"/>
        <w:rPr>
          <w:rFonts w:asciiTheme="majorBidi" w:hAnsiTheme="majorBidi" w:cstheme="majorBidi"/>
          <w:sz w:val="24"/>
          <w:szCs w:val="24"/>
        </w:rPr>
      </w:pPr>
    </w:p>
    <w:p w:rsidR="001E621D" w:rsidRDefault="001E621D" w:rsidP="001E621D">
      <w:pPr>
        <w:spacing w:line="480" w:lineRule="auto"/>
        <w:jc w:val="center"/>
        <w:rPr>
          <w:rFonts w:asciiTheme="majorBidi" w:hAnsiTheme="majorBidi" w:cstheme="majorBidi"/>
          <w:sz w:val="24"/>
          <w:szCs w:val="24"/>
        </w:rPr>
      </w:pPr>
    </w:p>
    <w:p w:rsidR="001E621D" w:rsidRDefault="001E621D" w:rsidP="001E621D">
      <w:pPr>
        <w:spacing w:line="480" w:lineRule="auto"/>
        <w:jc w:val="center"/>
        <w:rPr>
          <w:rFonts w:asciiTheme="majorBidi" w:hAnsiTheme="majorBidi" w:cstheme="majorBidi"/>
          <w:sz w:val="24"/>
          <w:szCs w:val="24"/>
        </w:rPr>
      </w:pPr>
      <w:r>
        <w:rPr>
          <w:rFonts w:asciiTheme="majorBidi" w:hAnsiTheme="majorBidi" w:cstheme="majorBidi"/>
          <w:sz w:val="24"/>
          <w:szCs w:val="24"/>
        </w:rPr>
        <w:t>Oleh:</w:t>
      </w:r>
    </w:p>
    <w:p w:rsidR="001E621D" w:rsidRDefault="001E621D" w:rsidP="001E621D">
      <w:pPr>
        <w:spacing w:line="480" w:lineRule="auto"/>
        <w:jc w:val="center"/>
        <w:rPr>
          <w:rFonts w:asciiTheme="majorBidi" w:hAnsiTheme="majorBidi" w:cstheme="majorBidi"/>
          <w:sz w:val="24"/>
          <w:szCs w:val="24"/>
        </w:rPr>
      </w:pPr>
      <w:r>
        <w:rPr>
          <w:rFonts w:asciiTheme="majorBidi" w:hAnsiTheme="majorBidi" w:cstheme="majorBidi"/>
          <w:sz w:val="24"/>
          <w:szCs w:val="24"/>
        </w:rPr>
        <w:t>DZULKIFLI</w:t>
      </w:r>
    </w:p>
    <w:p w:rsidR="001E621D" w:rsidRDefault="001E621D" w:rsidP="001E621D">
      <w:pPr>
        <w:spacing w:line="480" w:lineRule="auto"/>
        <w:jc w:val="center"/>
        <w:rPr>
          <w:rFonts w:asciiTheme="majorBidi" w:hAnsiTheme="majorBidi" w:cstheme="majorBidi"/>
          <w:sz w:val="24"/>
          <w:szCs w:val="24"/>
        </w:rPr>
      </w:pPr>
      <w:r>
        <w:rPr>
          <w:rFonts w:asciiTheme="majorBidi" w:hAnsiTheme="majorBidi" w:cstheme="majorBidi"/>
          <w:sz w:val="24"/>
          <w:szCs w:val="24"/>
        </w:rPr>
        <w:t>1911121045</w:t>
      </w:r>
    </w:p>
    <w:p w:rsidR="001E621D" w:rsidRDefault="001E621D" w:rsidP="001E621D">
      <w:pPr>
        <w:spacing w:line="480" w:lineRule="auto"/>
        <w:jc w:val="center"/>
        <w:rPr>
          <w:rFonts w:asciiTheme="majorBidi" w:hAnsiTheme="majorBidi" w:cstheme="majorBidi"/>
          <w:sz w:val="24"/>
          <w:szCs w:val="24"/>
        </w:rPr>
      </w:pPr>
    </w:p>
    <w:p w:rsidR="001E621D" w:rsidRDefault="001E621D" w:rsidP="00FB2F3A">
      <w:pPr>
        <w:spacing w:line="480" w:lineRule="auto"/>
        <w:rPr>
          <w:rFonts w:asciiTheme="majorBidi" w:hAnsiTheme="majorBidi" w:cstheme="majorBidi"/>
          <w:sz w:val="24"/>
          <w:szCs w:val="24"/>
        </w:rPr>
      </w:pPr>
    </w:p>
    <w:p w:rsidR="001E621D" w:rsidRDefault="001E621D" w:rsidP="001E621D">
      <w:pPr>
        <w:spacing w:line="480" w:lineRule="auto"/>
        <w:jc w:val="center"/>
        <w:rPr>
          <w:rFonts w:asciiTheme="majorBidi" w:hAnsiTheme="majorBidi" w:cstheme="majorBidi"/>
          <w:sz w:val="24"/>
          <w:szCs w:val="24"/>
        </w:rPr>
      </w:pPr>
      <w:r>
        <w:rPr>
          <w:rFonts w:asciiTheme="majorBidi" w:hAnsiTheme="majorBidi" w:cstheme="majorBidi"/>
          <w:sz w:val="24"/>
          <w:szCs w:val="24"/>
        </w:rPr>
        <w:t>PROGRAM STUDI ILMU HUKUM</w:t>
      </w:r>
    </w:p>
    <w:p w:rsidR="001E621D" w:rsidRDefault="001E621D" w:rsidP="001E621D">
      <w:pPr>
        <w:spacing w:line="480" w:lineRule="auto"/>
        <w:jc w:val="center"/>
        <w:rPr>
          <w:rFonts w:asciiTheme="majorBidi" w:hAnsiTheme="majorBidi" w:cstheme="majorBidi"/>
          <w:sz w:val="24"/>
          <w:szCs w:val="24"/>
        </w:rPr>
      </w:pPr>
      <w:r>
        <w:rPr>
          <w:rFonts w:asciiTheme="majorBidi" w:hAnsiTheme="majorBidi" w:cstheme="majorBidi"/>
          <w:sz w:val="24"/>
          <w:szCs w:val="24"/>
        </w:rPr>
        <w:t>FAKULTAS HUKUM</w:t>
      </w:r>
    </w:p>
    <w:p w:rsidR="001E621D" w:rsidRDefault="001E621D" w:rsidP="001E621D">
      <w:pPr>
        <w:spacing w:line="480" w:lineRule="auto"/>
        <w:jc w:val="center"/>
        <w:rPr>
          <w:rFonts w:asciiTheme="majorBidi" w:hAnsiTheme="majorBidi" w:cstheme="majorBidi"/>
          <w:sz w:val="24"/>
          <w:szCs w:val="24"/>
        </w:rPr>
      </w:pPr>
      <w:r>
        <w:rPr>
          <w:rFonts w:asciiTheme="majorBidi" w:hAnsiTheme="majorBidi" w:cstheme="majorBidi"/>
          <w:sz w:val="24"/>
          <w:szCs w:val="24"/>
        </w:rPr>
        <w:t>UNIVERSITAS BHAYANGKARA SURABAYA</w:t>
      </w:r>
    </w:p>
    <w:p w:rsidR="001E621D" w:rsidRPr="001E621D" w:rsidRDefault="001E621D" w:rsidP="001E621D">
      <w:pPr>
        <w:spacing w:line="480" w:lineRule="auto"/>
        <w:jc w:val="center"/>
        <w:rPr>
          <w:rFonts w:asciiTheme="majorBidi" w:hAnsiTheme="majorBidi" w:cstheme="majorBidi"/>
          <w:sz w:val="24"/>
          <w:szCs w:val="24"/>
        </w:rPr>
      </w:pPr>
      <w:r>
        <w:rPr>
          <w:rFonts w:asciiTheme="majorBidi" w:hAnsiTheme="majorBidi" w:cstheme="majorBidi"/>
          <w:sz w:val="24"/>
          <w:szCs w:val="24"/>
        </w:rPr>
        <w:t>2023</w:t>
      </w:r>
    </w:p>
    <w:p w:rsidR="007579F2" w:rsidRDefault="007579F2" w:rsidP="00762B0F">
      <w:pPr>
        <w:rPr>
          <w:rFonts w:asciiTheme="majorBidi" w:hAnsiTheme="majorBidi" w:cstheme="majorBidi"/>
          <w:sz w:val="24"/>
          <w:szCs w:val="24"/>
        </w:rPr>
        <w:sectPr w:rsidR="007579F2" w:rsidSect="00AB02D7">
          <w:footerReference w:type="default" r:id="rId10"/>
          <w:pgSz w:w="11907" w:h="16839" w:code="9"/>
          <w:pgMar w:top="2268" w:right="1701" w:bottom="1701" w:left="2268" w:header="709" w:footer="709" w:gutter="0"/>
          <w:pgNumType w:fmt="lowerRoman" w:start="1"/>
          <w:cols w:space="708"/>
          <w:docGrid w:linePitch="360"/>
        </w:sectPr>
      </w:pPr>
    </w:p>
    <w:p w:rsidR="001E621D" w:rsidRDefault="00614E20" w:rsidP="00614E20">
      <w:pPr>
        <w:jc w:val="center"/>
        <w:rPr>
          <w:rFonts w:asciiTheme="majorBidi" w:hAnsiTheme="majorBidi" w:cstheme="majorBidi"/>
          <w:sz w:val="24"/>
          <w:szCs w:val="24"/>
        </w:rPr>
      </w:pPr>
      <w:r>
        <w:rPr>
          <w:rFonts w:asciiTheme="majorBidi" w:hAnsiTheme="majorBidi" w:cstheme="majorBidi"/>
          <w:sz w:val="24"/>
          <w:szCs w:val="24"/>
        </w:rPr>
        <w:lastRenderedPageBreak/>
        <w:t>SKRIPSI INI TELAH DISETUJUI</w:t>
      </w:r>
    </w:p>
    <w:p w:rsidR="00614E20" w:rsidRDefault="00614E20" w:rsidP="00614E20">
      <w:pPr>
        <w:jc w:val="center"/>
        <w:rPr>
          <w:rFonts w:asciiTheme="majorBidi" w:hAnsiTheme="majorBidi" w:cstheme="majorBidi"/>
          <w:sz w:val="24"/>
          <w:szCs w:val="24"/>
        </w:rPr>
      </w:pPr>
      <w:r>
        <w:rPr>
          <w:rFonts w:asciiTheme="majorBidi" w:hAnsiTheme="majorBidi" w:cstheme="majorBidi"/>
          <w:sz w:val="24"/>
          <w:szCs w:val="24"/>
        </w:rPr>
        <w:t>PADA TANGGAL</w:t>
      </w: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r>
        <w:rPr>
          <w:rFonts w:asciiTheme="majorBidi" w:hAnsiTheme="majorBidi" w:cstheme="majorBidi"/>
          <w:sz w:val="24"/>
          <w:szCs w:val="24"/>
        </w:rPr>
        <w:t>Oleh</w:t>
      </w: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r>
        <w:rPr>
          <w:rFonts w:asciiTheme="majorBidi" w:hAnsiTheme="majorBidi" w:cstheme="majorBidi"/>
          <w:sz w:val="24"/>
          <w:szCs w:val="24"/>
        </w:rPr>
        <w:t>Pembimbing</w:t>
      </w: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p>
    <w:p w:rsidR="00614E20" w:rsidRPr="00614E20" w:rsidRDefault="00614E20" w:rsidP="00614E20">
      <w:pPr>
        <w:jc w:val="center"/>
        <w:rPr>
          <w:rFonts w:asciiTheme="majorBidi" w:hAnsiTheme="majorBidi" w:cstheme="majorBidi"/>
          <w:b/>
          <w:bCs/>
          <w:sz w:val="24"/>
          <w:szCs w:val="24"/>
        </w:rPr>
      </w:pPr>
      <w:r w:rsidRPr="00614E20">
        <w:rPr>
          <w:rFonts w:asciiTheme="majorBidi" w:hAnsiTheme="majorBidi" w:cstheme="majorBidi"/>
          <w:b/>
          <w:bCs/>
          <w:sz w:val="24"/>
          <w:szCs w:val="24"/>
        </w:rPr>
        <w:t xml:space="preserve">Dr. M. </w:t>
      </w:r>
      <w:proofErr w:type="spellStart"/>
      <w:r w:rsidRPr="00614E20">
        <w:rPr>
          <w:rFonts w:asciiTheme="majorBidi" w:hAnsiTheme="majorBidi" w:cstheme="majorBidi"/>
          <w:b/>
          <w:bCs/>
          <w:sz w:val="24"/>
          <w:szCs w:val="24"/>
        </w:rPr>
        <w:t>Sholehuddin</w:t>
      </w:r>
      <w:proofErr w:type="spellEnd"/>
      <w:r w:rsidRPr="00614E20">
        <w:rPr>
          <w:rFonts w:asciiTheme="majorBidi" w:hAnsiTheme="majorBidi" w:cstheme="majorBidi"/>
          <w:b/>
          <w:bCs/>
          <w:sz w:val="24"/>
          <w:szCs w:val="24"/>
        </w:rPr>
        <w:t>, S.H., M.H</w:t>
      </w: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r>
        <w:rPr>
          <w:rFonts w:asciiTheme="majorBidi" w:hAnsiTheme="majorBidi" w:cstheme="majorBidi"/>
          <w:sz w:val="24"/>
          <w:szCs w:val="24"/>
        </w:rPr>
        <w:t>Mengetahui:</w:t>
      </w: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r>
        <w:rPr>
          <w:rFonts w:asciiTheme="majorBidi" w:hAnsiTheme="majorBidi" w:cstheme="majorBidi"/>
          <w:sz w:val="24"/>
          <w:szCs w:val="24"/>
        </w:rPr>
        <w:t>Ketua Program Studi Ilmu Hukum</w:t>
      </w:r>
    </w:p>
    <w:p w:rsidR="00614E20" w:rsidRDefault="00614E20" w:rsidP="00614E20">
      <w:pPr>
        <w:jc w:val="center"/>
        <w:rPr>
          <w:rFonts w:asciiTheme="majorBidi" w:hAnsiTheme="majorBidi" w:cstheme="majorBidi"/>
          <w:sz w:val="24"/>
          <w:szCs w:val="24"/>
        </w:rPr>
      </w:pPr>
    </w:p>
    <w:p w:rsidR="00614E20" w:rsidRDefault="00614E20" w:rsidP="00614E20">
      <w:pPr>
        <w:jc w:val="center"/>
        <w:rPr>
          <w:rFonts w:asciiTheme="majorBidi" w:hAnsiTheme="majorBidi" w:cstheme="majorBidi"/>
          <w:sz w:val="24"/>
          <w:szCs w:val="24"/>
        </w:rPr>
      </w:pPr>
    </w:p>
    <w:p w:rsidR="00614E20" w:rsidRPr="00614E20" w:rsidRDefault="00614E20" w:rsidP="00614E20">
      <w:pPr>
        <w:jc w:val="center"/>
        <w:rPr>
          <w:rFonts w:asciiTheme="majorBidi" w:hAnsiTheme="majorBidi" w:cstheme="majorBidi"/>
          <w:b/>
          <w:bCs/>
          <w:sz w:val="24"/>
          <w:szCs w:val="24"/>
        </w:rPr>
      </w:pPr>
      <w:r w:rsidRPr="00614E20">
        <w:rPr>
          <w:rFonts w:asciiTheme="majorBidi" w:hAnsiTheme="majorBidi" w:cstheme="majorBidi"/>
          <w:b/>
          <w:bCs/>
          <w:sz w:val="24"/>
          <w:szCs w:val="24"/>
        </w:rPr>
        <w:t xml:space="preserve">Siti </w:t>
      </w:r>
      <w:proofErr w:type="spellStart"/>
      <w:r w:rsidRPr="00614E20">
        <w:rPr>
          <w:rFonts w:asciiTheme="majorBidi" w:hAnsiTheme="majorBidi" w:cstheme="majorBidi"/>
          <w:b/>
          <w:bCs/>
          <w:sz w:val="24"/>
          <w:szCs w:val="24"/>
        </w:rPr>
        <w:t>Ngaisah</w:t>
      </w:r>
      <w:proofErr w:type="spellEnd"/>
      <w:r w:rsidRPr="00614E20">
        <w:rPr>
          <w:rFonts w:asciiTheme="majorBidi" w:hAnsiTheme="majorBidi" w:cstheme="majorBidi"/>
          <w:b/>
          <w:bCs/>
          <w:sz w:val="24"/>
          <w:szCs w:val="24"/>
        </w:rPr>
        <w:t>, S.H., M.H</w:t>
      </w:r>
    </w:p>
    <w:p w:rsidR="00614E20" w:rsidRPr="00DC7E35" w:rsidRDefault="00DC7E35" w:rsidP="00DC7E35">
      <w:pPr>
        <w:jc w:val="center"/>
        <w:rPr>
          <w:rFonts w:asciiTheme="majorBidi" w:hAnsiTheme="majorBidi" w:cstheme="majorBidi"/>
          <w:b/>
          <w:bCs/>
          <w:sz w:val="24"/>
          <w:szCs w:val="24"/>
        </w:rPr>
      </w:pPr>
      <w:r w:rsidRPr="00DC7E35">
        <w:rPr>
          <w:rFonts w:asciiTheme="majorBidi" w:hAnsiTheme="majorBidi" w:cstheme="majorBidi"/>
          <w:b/>
          <w:bCs/>
          <w:sz w:val="24"/>
          <w:szCs w:val="24"/>
        </w:rPr>
        <w:lastRenderedPageBreak/>
        <w:t>HALAMAN PENETAPAN TIM PENGUJI</w:t>
      </w:r>
    </w:p>
    <w:p w:rsidR="00DC7E35" w:rsidRPr="00DC7E35" w:rsidRDefault="00DC7E35" w:rsidP="00DC7E35">
      <w:pPr>
        <w:jc w:val="center"/>
        <w:rPr>
          <w:rFonts w:asciiTheme="majorBidi" w:hAnsiTheme="majorBidi" w:cstheme="majorBidi"/>
          <w:b/>
          <w:bCs/>
          <w:sz w:val="28"/>
          <w:szCs w:val="28"/>
        </w:rPr>
      </w:pPr>
    </w:p>
    <w:p w:rsidR="00614E20" w:rsidRDefault="00614E20" w:rsidP="00614E20">
      <w:pPr>
        <w:jc w:val="center"/>
        <w:rPr>
          <w:rFonts w:asciiTheme="majorBidi" w:hAnsiTheme="majorBidi" w:cstheme="majorBidi"/>
          <w:sz w:val="24"/>
          <w:szCs w:val="24"/>
        </w:rPr>
      </w:pPr>
      <w:r>
        <w:rPr>
          <w:rFonts w:asciiTheme="majorBidi" w:hAnsiTheme="majorBidi" w:cstheme="majorBidi"/>
          <w:sz w:val="24"/>
          <w:szCs w:val="24"/>
        </w:rPr>
        <w:t xml:space="preserve">Skripsi ini telah diuji dan dinilai oleh Tim Penguji </w:t>
      </w:r>
    </w:p>
    <w:p w:rsidR="00614E20" w:rsidRDefault="00614E20" w:rsidP="00614E20">
      <w:pPr>
        <w:jc w:val="center"/>
        <w:rPr>
          <w:rFonts w:asciiTheme="majorBidi" w:hAnsiTheme="majorBidi" w:cstheme="majorBidi"/>
          <w:sz w:val="24"/>
          <w:szCs w:val="24"/>
        </w:rPr>
      </w:pPr>
      <w:r>
        <w:rPr>
          <w:rFonts w:asciiTheme="majorBidi" w:hAnsiTheme="majorBidi" w:cstheme="majorBidi"/>
          <w:sz w:val="24"/>
          <w:szCs w:val="24"/>
        </w:rPr>
        <w:t>Pada Tangg</w:t>
      </w:r>
      <w:r w:rsidR="00B66BE6">
        <w:rPr>
          <w:rFonts w:asciiTheme="majorBidi" w:hAnsiTheme="majorBidi" w:cstheme="majorBidi"/>
          <w:sz w:val="24"/>
          <w:szCs w:val="24"/>
        </w:rPr>
        <w:t>a</w:t>
      </w:r>
      <w:r>
        <w:rPr>
          <w:rFonts w:asciiTheme="majorBidi" w:hAnsiTheme="majorBidi" w:cstheme="majorBidi"/>
          <w:sz w:val="24"/>
          <w:szCs w:val="24"/>
        </w:rPr>
        <w:t>l………….</w:t>
      </w:r>
    </w:p>
    <w:p w:rsidR="00614E20" w:rsidRDefault="00614E20" w:rsidP="00614E20">
      <w:pPr>
        <w:jc w:val="center"/>
        <w:rPr>
          <w:rFonts w:asciiTheme="majorBidi" w:hAnsiTheme="majorBidi" w:cstheme="majorBidi"/>
          <w:sz w:val="24"/>
          <w:szCs w:val="24"/>
        </w:rPr>
      </w:pPr>
    </w:p>
    <w:p w:rsidR="00B66BE6" w:rsidRDefault="00B66BE6" w:rsidP="00B66BE6">
      <w:pPr>
        <w:rPr>
          <w:rFonts w:asciiTheme="majorBidi" w:hAnsiTheme="majorBidi" w:cstheme="majorBidi"/>
          <w:sz w:val="24"/>
          <w:szCs w:val="24"/>
        </w:rPr>
      </w:pPr>
    </w:p>
    <w:p w:rsidR="00614E20" w:rsidRDefault="00614E20" w:rsidP="00B66BE6">
      <w:pPr>
        <w:rPr>
          <w:rFonts w:asciiTheme="majorBidi" w:hAnsiTheme="majorBidi" w:cstheme="majorBidi"/>
          <w:sz w:val="24"/>
          <w:szCs w:val="24"/>
        </w:rPr>
      </w:pPr>
      <w:proofErr w:type="spellStart"/>
      <w:r>
        <w:rPr>
          <w:rFonts w:asciiTheme="majorBidi" w:hAnsiTheme="majorBidi" w:cstheme="majorBidi"/>
          <w:sz w:val="24"/>
          <w:szCs w:val="24"/>
        </w:rPr>
        <w:t>Murry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Darmoko</w:t>
      </w:r>
      <w:proofErr w:type="spellEnd"/>
      <w:r w:rsidR="00B66BE6">
        <w:rPr>
          <w:rFonts w:asciiTheme="majorBidi" w:hAnsiTheme="majorBidi" w:cstheme="majorBidi"/>
          <w:sz w:val="24"/>
          <w:szCs w:val="24"/>
        </w:rPr>
        <w:t>, S.H.</w:t>
      </w:r>
      <w:r w:rsidR="00DC7E35">
        <w:rPr>
          <w:rFonts w:asciiTheme="majorBidi" w:hAnsiTheme="majorBidi" w:cstheme="majorBidi"/>
          <w:sz w:val="24"/>
          <w:szCs w:val="24"/>
        </w:rPr>
        <w:t>I., M.A</w:t>
      </w:r>
      <w:r w:rsidR="00B66BE6">
        <w:rPr>
          <w:rFonts w:asciiTheme="majorBidi" w:hAnsiTheme="majorBidi" w:cstheme="majorBidi"/>
          <w:sz w:val="24"/>
          <w:szCs w:val="24"/>
        </w:rPr>
        <w:tab/>
      </w:r>
      <w:r w:rsidR="00B66BE6">
        <w:rPr>
          <w:rFonts w:asciiTheme="majorBidi" w:hAnsiTheme="majorBidi" w:cstheme="majorBidi"/>
          <w:sz w:val="24"/>
          <w:szCs w:val="24"/>
        </w:rPr>
        <w:tab/>
      </w:r>
      <w:r w:rsidR="00B66BE6">
        <w:rPr>
          <w:rFonts w:asciiTheme="majorBidi" w:hAnsiTheme="majorBidi" w:cstheme="majorBidi"/>
          <w:sz w:val="24"/>
          <w:szCs w:val="24"/>
        </w:rPr>
        <w:tab/>
      </w:r>
      <w:r w:rsidR="00B66BE6">
        <w:rPr>
          <w:rFonts w:asciiTheme="majorBidi" w:hAnsiTheme="majorBidi" w:cstheme="majorBidi"/>
          <w:sz w:val="24"/>
          <w:szCs w:val="24"/>
        </w:rPr>
        <w:tab/>
        <w:t>(…………………..)</w:t>
      </w:r>
    </w:p>
    <w:p w:rsidR="00B66BE6" w:rsidRDefault="00B66BE6" w:rsidP="00614E20">
      <w:pPr>
        <w:jc w:val="center"/>
        <w:rPr>
          <w:rFonts w:asciiTheme="majorBidi" w:hAnsiTheme="majorBidi" w:cstheme="majorBidi"/>
          <w:sz w:val="24"/>
          <w:szCs w:val="24"/>
        </w:rPr>
      </w:pPr>
      <w:r>
        <w:rPr>
          <w:rFonts w:asciiTheme="majorBidi" w:hAnsiTheme="majorBidi" w:cstheme="majorBidi"/>
          <w:sz w:val="24"/>
          <w:szCs w:val="24"/>
        </w:rPr>
        <w:tab/>
      </w:r>
    </w:p>
    <w:p w:rsidR="00614E20" w:rsidRDefault="00614E20" w:rsidP="00614E20">
      <w:pPr>
        <w:jc w:val="center"/>
        <w:rPr>
          <w:rFonts w:asciiTheme="majorBidi" w:hAnsiTheme="majorBidi" w:cstheme="majorBidi"/>
          <w:sz w:val="24"/>
          <w:szCs w:val="24"/>
        </w:rPr>
      </w:pPr>
      <w:r>
        <w:rPr>
          <w:rFonts w:asciiTheme="majorBidi" w:hAnsiTheme="majorBidi" w:cstheme="majorBidi"/>
          <w:sz w:val="24"/>
          <w:szCs w:val="24"/>
        </w:rPr>
        <w:t>Vera</w:t>
      </w:r>
      <w:r w:rsidR="00B66BE6">
        <w:rPr>
          <w:rFonts w:asciiTheme="majorBidi" w:hAnsiTheme="majorBidi" w:cstheme="majorBidi"/>
          <w:sz w:val="24"/>
          <w:szCs w:val="24"/>
        </w:rPr>
        <w:t xml:space="preserve"> </w:t>
      </w:r>
      <w:proofErr w:type="spellStart"/>
      <w:r w:rsidR="00B66BE6">
        <w:rPr>
          <w:rFonts w:asciiTheme="majorBidi" w:hAnsiTheme="majorBidi" w:cstheme="majorBidi"/>
          <w:sz w:val="24"/>
          <w:szCs w:val="24"/>
        </w:rPr>
        <w:t>Rimbawany</w:t>
      </w:r>
      <w:proofErr w:type="spellEnd"/>
      <w:r w:rsidR="00B66BE6">
        <w:rPr>
          <w:rFonts w:asciiTheme="majorBidi" w:hAnsiTheme="majorBidi" w:cstheme="majorBidi"/>
          <w:sz w:val="24"/>
          <w:szCs w:val="24"/>
        </w:rPr>
        <w:t xml:space="preserve"> S, S.H., M.H</w:t>
      </w:r>
      <w:r w:rsidR="00B66BE6">
        <w:rPr>
          <w:rFonts w:asciiTheme="majorBidi" w:hAnsiTheme="majorBidi" w:cstheme="majorBidi"/>
          <w:sz w:val="24"/>
          <w:szCs w:val="24"/>
        </w:rPr>
        <w:tab/>
      </w:r>
      <w:r w:rsidR="00B66BE6">
        <w:rPr>
          <w:rFonts w:asciiTheme="majorBidi" w:hAnsiTheme="majorBidi" w:cstheme="majorBidi"/>
          <w:sz w:val="24"/>
          <w:szCs w:val="24"/>
        </w:rPr>
        <w:tab/>
      </w:r>
      <w:r w:rsidR="00B66BE6">
        <w:rPr>
          <w:rFonts w:asciiTheme="majorBidi" w:hAnsiTheme="majorBidi" w:cstheme="majorBidi"/>
          <w:sz w:val="24"/>
          <w:szCs w:val="24"/>
        </w:rPr>
        <w:tab/>
        <w:t>(…..……………….)</w:t>
      </w:r>
      <w:r w:rsidR="00B66BE6">
        <w:rPr>
          <w:rFonts w:asciiTheme="majorBidi" w:hAnsiTheme="majorBidi" w:cstheme="majorBidi"/>
          <w:sz w:val="24"/>
          <w:szCs w:val="24"/>
        </w:rPr>
        <w:tab/>
      </w:r>
      <w:r w:rsidR="00B66BE6">
        <w:rPr>
          <w:rFonts w:asciiTheme="majorBidi" w:hAnsiTheme="majorBidi" w:cstheme="majorBidi"/>
          <w:sz w:val="24"/>
          <w:szCs w:val="24"/>
        </w:rPr>
        <w:tab/>
      </w:r>
    </w:p>
    <w:p w:rsidR="00B66BE6" w:rsidRDefault="00B66BE6" w:rsidP="00614E20">
      <w:pPr>
        <w:jc w:val="center"/>
        <w:rPr>
          <w:rFonts w:asciiTheme="majorBidi" w:hAnsiTheme="majorBidi" w:cstheme="majorBidi"/>
          <w:sz w:val="24"/>
          <w:szCs w:val="24"/>
        </w:rPr>
      </w:pPr>
    </w:p>
    <w:p w:rsidR="00614E20" w:rsidRDefault="00614E20">
      <w:pPr>
        <w:rPr>
          <w:rFonts w:asciiTheme="majorBidi" w:hAnsiTheme="majorBidi" w:cstheme="majorBidi"/>
          <w:sz w:val="24"/>
          <w:szCs w:val="24"/>
        </w:rPr>
      </w:pPr>
    </w:p>
    <w:p w:rsidR="00B66BE6" w:rsidRDefault="00B66BE6">
      <w:pPr>
        <w:rPr>
          <w:rFonts w:asciiTheme="majorBidi" w:hAnsiTheme="majorBidi" w:cstheme="majorBidi"/>
          <w:sz w:val="24"/>
          <w:szCs w:val="24"/>
        </w:rPr>
      </w:pPr>
    </w:p>
    <w:p w:rsidR="00B66BE6" w:rsidRDefault="00B66BE6">
      <w:pPr>
        <w:rPr>
          <w:rFonts w:asciiTheme="majorBidi" w:hAnsiTheme="majorBidi" w:cstheme="majorBidi"/>
          <w:sz w:val="24"/>
          <w:szCs w:val="24"/>
        </w:rPr>
      </w:pPr>
    </w:p>
    <w:p w:rsidR="00B66BE6" w:rsidRDefault="00B66BE6">
      <w:pPr>
        <w:rPr>
          <w:rFonts w:asciiTheme="majorBidi" w:hAnsiTheme="majorBidi" w:cstheme="majorBidi"/>
          <w:sz w:val="24"/>
          <w:szCs w:val="24"/>
        </w:rPr>
      </w:pPr>
    </w:p>
    <w:p w:rsidR="00B66BE6" w:rsidRDefault="00B66BE6">
      <w:pPr>
        <w:rPr>
          <w:rFonts w:asciiTheme="majorBidi" w:hAnsiTheme="majorBidi" w:cstheme="majorBidi"/>
          <w:sz w:val="24"/>
          <w:szCs w:val="24"/>
        </w:rPr>
      </w:pPr>
    </w:p>
    <w:p w:rsidR="00B66BE6" w:rsidRDefault="00B66BE6">
      <w:pPr>
        <w:rPr>
          <w:rFonts w:asciiTheme="majorBidi" w:hAnsiTheme="majorBidi" w:cstheme="majorBidi"/>
          <w:sz w:val="24"/>
          <w:szCs w:val="24"/>
        </w:rPr>
      </w:pPr>
    </w:p>
    <w:p w:rsidR="00B66BE6" w:rsidRDefault="00B66BE6">
      <w:pPr>
        <w:rPr>
          <w:rFonts w:asciiTheme="majorBidi" w:hAnsiTheme="majorBidi" w:cstheme="majorBidi"/>
          <w:sz w:val="24"/>
          <w:szCs w:val="24"/>
        </w:rPr>
      </w:pPr>
    </w:p>
    <w:p w:rsidR="00B66BE6" w:rsidRDefault="00B66BE6" w:rsidP="00B66BE6">
      <w:pPr>
        <w:jc w:val="center"/>
        <w:rPr>
          <w:rFonts w:asciiTheme="majorBidi" w:hAnsiTheme="majorBidi" w:cstheme="majorBidi"/>
          <w:sz w:val="24"/>
          <w:szCs w:val="24"/>
        </w:rPr>
      </w:pPr>
      <w:r>
        <w:rPr>
          <w:rFonts w:asciiTheme="majorBidi" w:hAnsiTheme="majorBidi" w:cstheme="majorBidi"/>
          <w:sz w:val="24"/>
          <w:szCs w:val="24"/>
        </w:rPr>
        <w:t>Mengesahkan,</w:t>
      </w:r>
    </w:p>
    <w:p w:rsidR="00B66BE6" w:rsidRDefault="00B66BE6" w:rsidP="00B66BE6">
      <w:pPr>
        <w:jc w:val="center"/>
        <w:rPr>
          <w:rFonts w:asciiTheme="majorBidi" w:hAnsiTheme="majorBidi" w:cstheme="majorBidi"/>
          <w:sz w:val="24"/>
          <w:szCs w:val="24"/>
        </w:rPr>
      </w:pPr>
      <w:r>
        <w:rPr>
          <w:rFonts w:asciiTheme="majorBidi" w:hAnsiTheme="majorBidi" w:cstheme="majorBidi"/>
          <w:sz w:val="24"/>
          <w:szCs w:val="24"/>
        </w:rPr>
        <w:t>Dekan Fakultas Hukum Universitas Bhayangkara Surabaya</w:t>
      </w:r>
    </w:p>
    <w:p w:rsidR="00B66BE6" w:rsidRDefault="00B66BE6" w:rsidP="00B66BE6">
      <w:pPr>
        <w:jc w:val="center"/>
        <w:rPr>
          <w:rFonts w:asciiTheme="majorBidi" w:hAnsiTheme="majorBidi" w:cstheme="majorBidi"/>
          <w:sz w:val="24"/>
          <w:szCs w:val="24"/>
        </w:rPr>
      </w:pPr>
    </w:p>
    <w:p w:rsidR="00B66BE6" w:rsidRDefault="00B66BE6" w:rsidP="00B66BE6">
      <w:pPr>
        <w:jc w:val="center"/>
        <w:rPr>
          <w:rFonts w:asciiTheme="majorBidi" w:hAnsiTheme="majorBidi" w:cstheme="majorBidi"/>
          <w:sz w:val="24"/>
          <w:szCs w:val="24"/>
        </w:rPr>
      </w:pPr>
    </w:p>
    <w:p w:rsidR="00B66BE6" w:rsidRDefault="00B66BE6" w:rsidP="00B66BE6">
      <w:pPr>
        <w:jc w:val="center"/>
        <w:rPr>
          <w:rFonts w:asciiTheme="majorBidi" w:hAnsiTheme="majorBidi" w:cstheme="majorBidi"/>
          <w:sz w:val="24"/>
          <w:szCs w:val="24"/>
        </w:rPr>
      </w:pPr>
    </w:p>
    <w:p w:rsidR="00B66BE6" w:rsidRPr="00B66BE6" w:rsidRDefault="00B66BE6" w:rsidP="00B66BE6">
      <w:pPr>
        <w:jc w:val="center"/>
        <w:rPr>
          <w:rFonts w:asciiTheme="majorBidi" w:hAnsiTheme="majorBidi" w:cstheme="majorBidi"/>
          <w:b/>
          <w:bCs/>
          <w:sz w:val="24"/>
          <w:szCs w:val="24"/>
        </w:rPr>
      </w:pPr>
      <w:r>
        <w:rPr>
          <w:rFonts w:asciiTheme="majorBidi" w:hAnsiTheme="majorBidi" w:cstheme="majorBidi"/>
          <w:b/>
          <w:bCs/>
          <w:sz w:val="24"/>
          <w:szCs w:val="24"/>
        </w:rPr>
        <w:t>Dr. Karim, S.H., M.H</w:t>
      </w:r>
    </w:p>
    <w:p w:rsidR="00B66BE6" w:rsidRDefault="00B66BE6">
      <w:pPr>
        <w:rPr>
          <w:rFonts w:asciiTheme="majorBidi" w:hAnsiTheme="majorBidi" w:cstheme="majorBidi"/>
          <w:sz w:val="24"/>
          <w:szCs w:val="24"/>
        </w:rPr>
      </w:pPr>
    </w:p>
    <w:p w:rsidR="004A2F22" w:rsidRDefault="004A2F22" w:rsidP="00617D86">
      <w:pPr>
        <w:rPr>
          <w:rFonts w:asciiTheme="majorBidi" w:hAnsiTheme="majorBidi" w:cstheme="majorBidi"/>
          <w:sz w:val="24"/>
          <w:szCs w:val="24"/>
        </w:rPr>
      </w:pPr>
    </w:p>
    <w:p w:rsidR="00B66BE6" w:rsidRPr="00617D86" w:rsidRDefault="00B66BE6" w:rsidP="00617D86">
      <w:pPr>
        <w:rPr>
          <w:rFonts w:asciiTheme="majorBidi" w:hAnsiTheme="majorBidi" w:cstheme="majorBidi"/>
          <w:b/>
          <w:bCs/>
          <w:sz w:val="24"/>
          <w:szCs w:val="24"/>
        </w:rPr>
      </w:pPr>
    </w:p>
    <w:p w:rsidR="00B66BE6" w:rsidRDefault="00B66BE6" w:rsidP="001201E2">
      <w:pPr>
        <w:pStyle w:val="Heading1"/>
        <w:rPr>
          <w:b w:val="0"/>
          <w:bCs w:val="0"/>
        </w:rPr>
      </w:pPr>
      <w:r>
        <w:rPr>
          <w:b w:val="0"/>
          <w:bCs w:val="0"/>
        </w:rPr>
        <w:t>SURAT PERNYATAAN</w:t>
      </w:r>
    </w:p>
    <w:p w:rsidR="007C321A" w:rsidRPr="007C321A" w:rsidRDefault="007C321A" w:rsidP="007C321A"/>
    <w:p w:rsidR="00B66BE6" w:rsidRDefault="00B66BE6" w:rsidP="00B66BE6">
      <w:pPr>
        <w:rPr>
          <w:rFonts w:asciiTheme="majorBidi" w:hAnsiTheme="majorBidi" w:cstheme="majorBidi"/>
          <w:sz w:val="24"/>
          <w:szCs w:val="24"/>
        </w:rPr>
      </w:pPr>
      <w:r w:rsidRPr="00B66BE6">
        <w:rPr>
          <w:rFonts w:asciiTheme="majorBidi" w:hAnsiTheme="majorBidi" w:cstheme="majorBidi"/>
          <w:sz w:val="24"/>
          <w:szCs w:val="24"/>
        </w:rPr>
        <w:t>Sa</w:t>
      </w:r>
      <w:r>
        <w:rPr>
          <w:rFonts w:asciiTheme="majorBidi" w:hAnsiTheme="majorBidi" w:cstheme="majorBidi"/>
          <w:sz w:val="24"/>
          <w:szCs w:val="24"/>
        </w:rPr>
        <w:t xml:space="preserve">ya yang bertanda tangan di bawah </w:t>
      </w:r>
      <w:proofErr w:type="gramStart"/>
      <w:r>
        <w:rPr>
          <w:rFonts w:asciiTheme="majorBidi" w:hAnsiTheme="majorBidi" w:cstheme="majorBidi"/>
          <w:sz w:val="24"/>
          <w:szCs w:val="24"/>
        </w:rPr>
        <w:t>ini :</w:t>
      </w:r>
      <w:proofErr w:type="gramEnd"/>
    </w:p>
    <w:p w:rsidR="00B66BE6" w:rsidRDefault="00B66BE6" w:rsidP="00B66BE6">
      <w:pPr>
        <w:rPr>
          <w:rFonts w:asciiTheme="majorBidi" w:hAnsiTheme="majorBidi" w:cstheme="majorBidi"/>
          <w:sz w:val="24"/>
          <w:szCs w:val="24"/>
        </w:rPr>
      </w:pPr>
    </w:p>
    <w:p w:rsidR="00B66BE6" w:rsidRDefault="00B66BE6" w:rsidP="00B66BE6">
      <w:pPr>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sidR="00EF3E8C">
        <w:rPr>
          <w:rFonts w:asciiTheme="majorBidi" w:hAnsiTheme="majorBidi" w:cstheme="majorBidi"/>
          <w:sz w:val="24"/>
          <w:szCs w:val="24"/>
        </w:rPr>
        <w:t xml:space="preserve"> DZULKIFLI</w:t>
      </w:r>
    </w:p>
    <w:p w:rsidR="00B66BE6" w:rsidRDefault="00B66BE6" w:rsidP="00B66BE6">
      <w:pPr>
        <w:rPr>
          <w:rFonts w:asciiTheme="majorBidi" w:hAnsiTheme="majorBidi" w:cstheme="majorBidi"/>
          <w:sz w:val="24"/>
          <w:szCs w:val="24"/>
        </w:rPr>
      </w:pPr>
      <w:r>
        <w:rPr>
          <w:rFonts w:asciiTheme="majorBidi" w:hAnsiTheme="majorBidi" w:cstheme="majorBidi"/>
          <w:sz w:val="24"/>
          <w:szCs w:val="24"/>
        </w:rPr>
        <w:t>Tempat/Tgl. Lahir</w:t>
      </w:r>
      <w:r>
        <w:rPr>
          <w:rFonts w:asciiTheme="majorBidi" w:hAnsiTheme="majorBidi" w:cstheme="majorBidi"/>
          <w:sz w:val="24"/>
          <w:szCs w:val="24"/>
        </w:rPr>
        <w:tab/>
        <w:t>:</w:t>
      </w:r>
      <w:r w:rsidR="00EF3E8C">
        <w:rPr>
          <w:rFonts w:asciiTheme="majorBidi" w:hAnsiTheme="majorBidi" w:cstheme="majorBidi"/>
          <w:sz w:val="24"/>
          <w:szCs w:val="24"/>
        </w:rPr>
        <w:t xml:space="preserve"> Surabaya, 18 Agustus 1997</w:t>
      </w:r>
    </w:p>
    <w:p w:rsidR="00B66BE6" w:rsidRDefault="00B66BE6" w:rsidP="00B66BE6">
      <w:pPr>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sidR="00EF3E8C">
        <w:rPr>
          <w:rFonts w:asciiTheme="majorBidi" w:hAnsiTheme="majorBidi" w:cstheme="majorBidi"/>
          <w:sz w:val="24"/>
          <w:szCs w:val="24"/>
        </w:rPr>
        <w:t xml:space="preserve"> 1911121045</w:t>
      </w:r>
    </w:p>
    <w:p w:rsidR="00B66BE6" w:rsidRDefault="00B66BE6" w:rsidP="00B66BE6">
      <w:pPr>
        <w:rPr>
          <w:rFonts w:asciiTheme="majorBidi" w:hAnsiTheme="majorBidi" w:cstheme="majorBidi"/>
          <w:sz w:val="24"/>
          <w:szCs w:val="24"/>
        </w:rPr>
      </w:pPr>
      <w:r>
        <w:rPr>
          <w:rFonts w:asciiTheme="majorBidi" w:hAnsiTheme="majorBidi" w:cstheme="majorBidi"/>
          <w:sz w:val="24"/>
          <w:szCs w:val="24"/>
        </w:rPr>
        <w:t>Program Studi</w:t>
      </w:r>
      <w:r>
        <w:rPr>
          <w:rFonts w:asciiTheme="majorBidi" w:hAnsiTheme="majorBidi" w:cstheme="majorBidi"/>
          <w:sz w:val="24"/>
          <w:szCs w:val="24"/>
        </w:rPr>
        <w:tab/>
      </w:r>
      <w:r>
        <w:rPr>
          <w:rFonts w:asciiTheme="majorBidi" w:hAnsiTheme="majorBidi" w:cstheme="majorBidi"/>
          <w:sz w:val="24"/>
          <w:szCs w:val="24"/>
        </w:rPr>
        <w:tab/>
        <w:t>:</w:t>
      </w:r>
      <w:r w:rsidR="00EF3E8C">
        <w:rPr>
          <w:rFonts w:asciiTheme="majorBidi" w:hAnsiTheme="majorBidi" w:cstheme="majorBidi"/>
          <w:sz w:val="24"/>
          <w:szCs w:val="24"/>
        </w:rPr>
        <w:t xml:space="preserve"> Ilmu Hukum</w:t>
      </w:r>
    </w:p>
    <w:p w:rsidR="00B66BE6" w:rsidRPr="008907B3" w:rsidRDefault="00B66BE6" w:rsidP="008907B3">
      <w:pPr>
        <w:rPr>
          <w:rFonts w:asciiTheme="majorBidi" w:hAnsiTheme="majorBidi" w:cstheme="majorBidi"/>
          <w:sz w:val="24"/>
          <w:szCs w:val="24"/>
          <w:lang w:val="id-ID"/>
        </w:rPr>
      </w:pPr>
      <w:r>
        <w:rPr>
          <w:rFonts w:asciiTheme="majorBidi" w:hAnsiTheme="majorBidi" w:cstheme="majorBidi"/>
          <w:sz w:val="24"/>
          <w:szCs w:val="24"/>
        </w:rPr>
        <w:t>Alamat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sidR="00EF3E8C">
        <w:rPr>
          <w:rFonts w:asciiTheme="majorBidi" w:hAnsiTheme="majorBidi" w:cstheme="majorBidi"/>
          <w:sz w:val="24"/>
          <w:szCs w:val="24"/>
        </w:rPr>
        <w:t xml:space="preserve"> Jl. </w:t>
      </w:r>
      <w:proofErr w:type="spellStart"/>
      <w:r w:rsidR="00EF3E8C">
        <w:rPr>
          <w:rFonts w:asciiTheme="majorBidi" w:hAnsiTheme="majorBidi" w:cstheme="majorBidi"/>
          <w:sz w:val="24"/>
          <w:szCs w:val="24"/>
        </w:rPr>
        <w:t>Sukodono</w:t>
      </w:r>
      <w:proofErr w:type="spellEnd"/>
      <w:r w:rsidR="00EF3E8C">
        <w:rPr>
          <w:rFonts w:asciiTheme="majorBidi" w:hAnsiTheme="majorBidi" w:cstheme="majorBidi"/>
          <w:sz w:val="24"/>
          <w:szCs w:val="24"/>
        </w:rPr>
        <w:t xml:space="preserve"> 3/ 74</w:t>
      </w:r>
    </w:p>
    <w:p w:rsidR="00B66BE6" w:rsidRDefault="00B66BE6" w:rsidP="007C321A">
      <w:pPr>
        <w:rPr>
          <w:rFonts w:asciiTheme="majorBidi" w:hAnsiTheme="majorBidi" w:cstheme="majorBidi"/>
          <w:sz w:val="24"/>
          <w:szCs w:val="24"/>
        </w:rPr>
      </w:pPr>
      <w:r>
        <w:rPr>
          <w:rFonts w:asciiTheme="majorBidi" w:hAnsiTheme="majorBidi" w:cstheme="majorBidi"/>
          <w:sz w:val="24"/>
          <w:szCs w:val="24"/>
        </w:rPr>
        <w:t>Menyatakan dengan sebenarnya bahwa Penulisan Skripsi dengan judul “</w:t>
      </w:r>
      <w:r w:rsidR="007C321A">
        <w:rPr>
          <w:rFonts w:asciiTheme="majorBidi" w:hAnsiTheme="majorBidi" w:cstheme="majorBidi"/>
          <w:sz w:val="24"/>
          <w:szCs w:val="24"/>
        </w:rPr>
        <w:t xml:space="preserve">Tinjauan Yuridis Tindak Pidana Arisan Fiktif </w:t>
      </w:r>
      <w:r w:rsidR="000F4F6A" w:rsidRPr="000F4F6A">
        <w:rPr>
          <w:rFonts w:asciiTheme="majorBidi" w:hAnsiTheme="majorBidi" w:cstheme="majorBidi"/>
          <w:i/>
          <w:iCs/>
          <w:sz w:val="24"/>
          <w:szCs w:val="24"/>
        </w:rPr>
        <w:t>Online</w:t>
      </w:r>
      <w:r w:rsidR="007C321A">
        <w:rPr>
          <w:rFonts w:asciiTheme="majorBidi" w:hAnsiTheme="majorBidi" w:cstheme="majorBidi"/>
          <w:sz w:val="24"/>
          <w:szCs w:val="24"/>
        </w:rPr>
        <w:t xml:space="preserve"> Dalam </w:t>
      </w:r>
      <w:proofErr w:type="spellStart"/>
      <w:r w:rsidR="007C321A">
        <w:rPr>
          <w:rFonts w:asciiTheme="majorBidi" w:hAnsiTheme="majorBidi" w:cstheme="majorBidi"/>
          <w:sz w:val="24"/>
          <w:szCs w:val="24"/>
        </w:rPr>
        <w:t>Prespektif</w:t>
      </w:r>
      <w:proofErr w:type="spellEnd"/>
      <w:r w:rsidR="007C321A">
        <w:rPr>
          <w:rFonts w:asciiTheme="majorBidi" w:hAnsiTheme="majorBidi" w:cstheme="majorBidi"/>
          <w:sz w:val="24"/>
          <w:szCs w:val="24"/>
        </w:rPr>
        <w:t xml:space="preserve"> </w:t>
      </w:r>
      <w:r w:rsidR="007A5384">
        <w:rPr>
          <w:rFonts w:asciiTheme="majorBidi" w:hAnsiTheme="majorBidi" w:cstheme="majorBidi"/>
          <w:sz w:val="24"/>
          <w:szCs w:val="24"/>
        </w:rPr>
        <w:t>Pasal</w:t>
      </w:r>
      <w:r w:rsidR="007C321A">
        <w:rPr>
          <w:rFonts w:asciiTheme="majorBidi" w:hAnsiTheme="majorBidi" w:cstheme="majorBidi"/>
          <w:sz w:val="24"/>
          <w:szCs w:val="24"/>
        </w:rPr>
        <w:t xml:space="preserve"> 28 ayat (1) Undang-Undang Nomor 11 Tahun 2008 tentang ITE” dalam memenuhi syarat untuk memperoleh gelar Sarjana Hukum pada Fakultas Hukum Universitas Bhayangkara Surabaya adalah benar-benar hasil karya cipta sendiri, yang saya buat sesuai dengan ketentuan yang berlaku, dan bukan hasil jiplakan (</w:t>
      </w:r>
      <w:r w:rsidR="007C321A">
        <w:rPr>
          <w:rFonts w:asciiTheme="majorBidi" w:hAnsiTheme="majorBidi" w:cstheme="majorBidi"/>
          <w:i/>
          <w:iCs/>
          <w:sz w:val="24"/>
          <w:szCs w:val="24"/>
        </w:rPr>
        <w:t>plagiat</w:t>
      </w:r>
      <w:r w:rsidR="007C321A">
        <w:rPr>
          <w:rFonts w:asciiTheme="majorBidi" w:hAnsiTheme="majorBidi" w:cstheme="majorBidi"/>
          <w:sz w:val="24"/>
          <w:szCs w:val="24"/>
        </w:rPr>
        <w:t>).</w:t>
      </w:r>
    </w:p>
    <w:p w:rsidR="007C321A" w:rsidRDefault="007C321A" w:rsidP="007C321A">
      <w:pPr>
        <w:rPr>
          <w:rFonts w:asciiTheme="majorBidi" w:hAnsiTheme="majorBidi" w:cstheme="majorBidi"/>
          <w:sz w:val="24"/>
          <w:szCs w:val="24"/>
        </w:rPr>
      </w:pPr>
      <w:r>
        <w:rPr>
          <w:rFonts w:asciiTheme="majorBidi" w:hAnsiTheme="majorBidi" w:cstheme="majorBidi"/>
          <w:sz w:val="24"/>
          <w:szCs w:val="24"/>
        </w:rPr>
        <w:t>Apabila di kemudian hari ternyata Skripsi ini hasil Jiplakan, maka saya bersedia dituntut di depan pengadilan dan dicabut gelar Sarjana Ilmu Hukumnya.</w:t>
      </w:r>
    </w:p>
    <w:p w:rsidR="007C321A" w:rsidRDefault="007C321A" w:rsidP="007C321A">
      <w:pPr>
        <w:rPr>
          <w:rFonts w:asciiTheme="majorBidi" w:hAnsiTheme="majorBidi" w:cstheme="majorBidi"/>
          <w:sz w:val="24"/>
          <w:szCs w:val="24"/>
        </w:rPr>
      </w:pPr>
      <w:r>
        <w:rPr>
          <w:rFonts w:asciiTheme="majorBidi" w:hAnsiTheme="majorBidi" w:cstheme="majorBidi"/>
          <w:sz w:val="24"/>
          <w:szCs w:val="24"/>
        </w:rPr>
        <w:t xml:space="preserve">Demikian </w:t>
      </w:r>
      <w:proofErr w:type="gramStart"/>
      <w:r>
        <w:rPr>
          <w:rFonts w:asciiTheme="majorBidi" w:hAnsiTheme="majorBidi" w:cstheme="majorBidi"/>
          <w:sz w:val="24"/>
          <w:szCs w:val="24"/>
        </w:rPr>
        <w:t>surat</w:t>
      </w:r>
      <w:proofErr w:type="gramEnd"/>
      <w:r>
        <w:rPr>
          <w:rFonts w:asciiTheme="majorBidi" w:hAnsiTheme="majorBidi" w:cstheme="majorBidi"/>
          <w:sz w:val="24"/>
          <w:szCs w:val="24"/>
        </w:rPr>
        <w:t xml:space="preserve"> pernyataan ini saya buat dengan sebenarnya serta dengan penuh tanggung jawab aras segala akibat hukumnya.</w:t>
      </w:r>
    </w:p>
    <w:p w:rsidR="007C321A" w:rsidRDefault="007C321A" w:rsidP="007C321A">
      <w:pPr>
        <w:jc w:val="right"/>
        <w:rPr>
          <w:rFonts w:asciiTheme="majorBidi" w:hAnsiTheme="majorBidi" w:cstheme="majorBidi"/>
          <w:sz w:val="24"/>
          <w:szCs w:val="24"/>
        </w:rPr>
      </w:pPr>
      <w:r>
        <w:rPr>
          <w:rFonts w:asciiTheme="majorBidi" w:hAnsiTheme="majorBidi" w:cstheme="majorBidi"/>
          <w:sz w:val="24"/>
          <w:szCs w:val="24"/>
        </w:rPr>
        <w:t>Surabaya,</w:t>
      </w:r>
      <w:r w:rsidR="00A1352D">
        <w:rPr>
          <w:rFonts w:asciiTheme="majorBidi" w:hAnsiTheme="majorBidi" w:cstheme="majorBidi"/>
          <w:sz w:val="24"/>
          <w:szCs w:val="24"/>
        </w:rPr>
        <w:tab/>
      </w:r>
      <w:r w:rsidR="00A1352D">
        <w:rPr>
          <w:rFonts w:asciiTheme="majorBidi" w:hAnsiTheme="majorBidi" w:cstheme="majorBidi"/>
          <w:sz w:val="24"/>
          <w:szCs w:val="24"/>
        </w:rPr>
        <w:tab/>
      </w:r>
    </w:p>
    <w:p w:rsidR="007C321A" w:rsidRDefault="007C321A" w:rsidP="007C321A">
      <w:pPr>
        <w:jc w:val="right"/>
        <w:rPr>
          <w:rFonts w:asciiTheme="majorBidi" w:hAnsiTheme="majorBidi" w:cstheme="majorBidi"/>
          <w:sz w:val="24"/>
          <w:szCs w:val="24"/>
        </w:rPr>
      </w:pPr>
    </w:p>
    <w:p w:rsidR="007C321A" w:rsidRDefault="007C321A" w:rsidP="007C321A">
      <w:pPr>
        <w:ind w:firstLine="720"/>
        <w:jc w:val="right"/>
        <w:rPr>
          <w:rFonts w:asciiTheme="majorBidi" w:hAnsiTheme="majorBidi" w:cstheme="majorBidi"/>
          <w:sz w:val="24"/>
          <w:szCs w:val="24"/>
        </w:rPr>
      </w:pPr>
      <w:r>
        <w:rPr>
          <w:rFonts w:asciiTheme="majorBidi" w:hAnsiTheme="majorBidi" w:cstheme="majorBidi"/>
          <w:sz w:val="24"/>
          <w:szCs w:val="24"/>
        </w:rPr>
        <w:t xml:space="preserve">Materai </w:t>
      </w:r>
      <w:r>
        <w:rPr>
          <w:rFonts w:asciiTheme="majorBidi" w:hAnsiTheme="majorBidi" w:cstheme="majorBidi"/>
          <w:sz w:val="24"/>
          <w:szCs w:val="24"/>
        </w:rPr>
        <w:tab/>
      </w:r>
    </w:p>
    <w:p w:rsidR="007C321A" w:rsidRDefault="007C321A" w:rsidP="007C321A">
      <w:pPr>
        <w:jc w:val="right"/>
        <w:rPr>
          <w:rFonts w:asciiTheme="majorBidi" w:hAnsiTheme="majorBidi" w:cstheme="majorBidi"/>
          <w:sz w:val="24"/>
          <w:szCs w:val="24"/>
        </w:rPr>
      </w:pPr>
      <w:r>
        <w:rPr>
          <w:rFonts w:asciiTheme="majorBidi" w:hAnsiTheme="majorBidi" w:cstheme="majorBidi"/>
          <w:sz w:val="24"/>
          <w:szCs w:val="24"/>
        </w:rPr>
        <w:t>Rp.10.000</w:t>
      </w:r>
      <w:r>
        <w:rPr>
          <w:rFonts w:asciiTheme="majorBidi" w:hAnsiTheme="majorBidi" w:cstheme="majorBidi"/>
          <w:sz w:val="24"/>
          <w:szCs w:val="24"/>
        </w:rPr>
        <w:tab/>
      </w:r>
    </w:p>
    <w:p w:rsidR="007C321A" w:rsidRPr="007C321A" w:rsidRDefault="007C321A" w:rsidP="007C321A">
      <w:pPr>
        <w:jc w:val="right"/>
        <w:rPr>
          <w:rFonts w:asciiTheme="majorBidi" w:hAnsiTheme="majorBidi" w:cstheme="majorBidi"/>
          <w:b/>
          <w:bCs/>
          <w:sz w:val="24"/>
          <w:szCs w:val="24"/>
        </w:rPr>
      </w:pPr>
      <w:r>
        <w:rPr>
          <w:rFonts w:asciiTheme="majorBidi" w:hAnsiTheme="majorBidi" w:cstheme="majorBidi"/>
          <w:b/>
          <w:bCs/>
          <w:sz w:val="24"/>
          <w:szCs w:val="24"/>
        </w:rPr>
        <w:t>(Dzulkifli)</w:t>
      </w:r>
      <w:r>
        <w:rPr>
          <w:rFonts w:asciiTheme="majorBidi" w:hAnsiTheme="majorBidi" w:cstheme="majorBidi"/>
          <w:b/>
          <w:bCs/>
          <w:sz w:val="24"/>
          <w:szCs w:val="24"/>
        </w:rPr>
        <w:tab/>
        <w:t xml:space="preserve">       </w:t>
      </w:r>
    </w:p>
    <w:p w:rsidR="007C321A" w:rsidRDefault="007C321A" w:rsidP="001201E2">
      <w:pPr>
        <w:pStyle w:val="Heading1"/>
      </w:pPr>
    </w:p>
    <w:p w:rsidR="007C321A" w:rsidRDefault="007C321A" w:rsidP="001201E2">
      <w:pPr>
        <w:pStyle w:val="Heading1"/>
      </w:pPr>
    </w:p>
    <w:p w:rsidR="007579F2" w:rsidRDefault="007579F2" w:rsidP="00311898">
      <w:pPr>
        <w:jc w:val="center"/>
        <w:rPr>
          <w:rFonts w:asciiTheme="majorBidi" w:hAnsiTheme="majorBidi" w:cstheme="majorBidi"/>
          <w:b/>
          <w:bCs/>
          <w:sz w:val="24"/>
          <w:szCs w:val="24"/>
          <w:lang w:val="id-ID"/>
        </w:rPr>
      </w:pPr>
    </w:p>
    <w:p w:rsidR="008C28A5" w:rsidRPr="00F40802" w:rsidRDefault="008C28A5" w:rsidP="00311898">
      <w:pPr>
        <w:jc w:val="center"/>
        <w:rPr>
          <w:rFonts w:asciiTheme="majorBidi" w:hAnsiTheme="majorBidi" w:cstheme="majorBidi"/>
          <w:b/>
          <w:bCs/>
          <w:sz w:val="24"/>
          <w:szCs w:val="24"/>
          <w:lang w:val="id-ID"/>
        </w:rPr>
      </w:pPr>
    </w:p>
    <w:p w:rsidR="00311898" w:rsidRDefault="00311898" w:rsidP="00311898">
      <w:pPr>
        <w:jc w:val="center"/>
        <w:rPr>
          <w:rFonts w:asciiTheme="majorBidi" w:hAnsiTheme="majorBidi" w:cstheme="majorBidi"/>
          <w:b/>
          <w:bCs/>
          <w:sz w:val="24"/>
          <w:szCs w:val="24"/>
        </w:rPr>
      </w:pPr>
      <w:r>
        <w:rPr>
          <w:rFonts w:asciiTheme="majorBidi" w:hAnsiTheme="majorBidi" w:cstheme="majorBidi"/>
          <w:b/>
          <w:bCs/>
          <w:sz w:val="24"/>
          <w:szCs w:val="24"/>
        </w:rPr>
        <w:t>KATA PENGANTAR</w:t>
      </w:r>
    </w:p>
    <w:p w:rsidR="00311898" w:rsidRDefault="00311898" w:rsidP="00311898">
      <w:pPr>
        <w:jc w:val="center"/>
        <w:rPr>
          <w:rFonts w:asciiTheme="majorBidi" w:hAnsiTheme="majorBidi" w:cstheme="majorBidi"/>
          <w:b/>
          <w:bCs/>
          <w:sz w:val="24"/>
          <w:szCs w:val="24"/>
        </w:rPr>
      </w:pPr>
    </w:p>
    <w:p w:rsidR="006B5E6A" w:rsidRDefault="00311898" w:rsidP="00213243">
      <w:pPr>
        <w:pStyle w:val="Heading1"/>
        <w:ind w:firstLine="720"/>
        <w:jc w:val="both"/>
        <w:rPr>
          <w:b w:val="0"/>
          <w:bCs w:val="0"/>
        </w:rPr>
      </w:pPr>
      <w:r w:rsidRPr="00311898">
        <w:rPr>
          <w:b w:val="0"/>
          <w:bCs w:val="0"/>
        </w:rPr>
        <w:t xml:space="preserve">Puji syukur penulis panjatkan </w:t>
      </w:r>
      <w:proofErr w:type="spellStart"/>
      <w:r w:rsidRPr="00311898">
        <w:rPr>
          <w:b w:val="0"/>
          <w:bCs w:val="0"/>
        </w:rPr>
        <w:t>kehadirat</w:t>
      </w:r>
      <w:proofErr w:type="spellEnd"/>
      <w:r w:rsidRPr="00311898">
        <w:rPr>
          <w:b w:val="0"/>
          <w:bCs w:val="0"/>
        </w:rPr>
        <w:t xml:space="preserve"> Allah SWT karena berkat Rahmat</w:t>
      </w:r>
      <w:r>
        <w:rPr>
          <w:b w:val="0"/>
          <w:bCs w:val="0"/>
        </w:rPr>
        <w:t xml:space="preserve"> </w:t>
      </w:r>
      <w:r w:rsidRPr="00311898">
        <w:rPr>
          <w:b w:val="0"/>
          <w:bCs w:val="0"/>
        </w:rPr>
        <w:t>dan Karunia-Nya sehingga penulis dapat menyelesaikan skripsi ini, dan tak luput</w:t>
      </w:r>
      <w:r>
        <w:rPr>
          <w:b w:val="0"/>
          <w:bCs w:val="0"/>
        </w:rPr>
        <w:t xml:space="preserve"> </w:t>
      </w:r>
      <w:r w:rsidRPr="00311898">
        <w:rPr>
          <w:b w:val="0"/>
          <w:bCs w:val="0"/>
        </w:rPr>
        <w:t xml:space="preserve">juga </w:t>
      </w:r>
      <w:proofErr w:type="gramStart"/>
      <w:r w:rsidRPr="00311898">
        <w:rPr>
          <w:b w:val="0"/>
          <w:bCs w:val="0"/>
        </w:rPr>
        <w:t>doa</w:t>
      </w:r>
      <w:proofErr w:type="gramEnd"/>
      <w:r w:rsidRPr="00311898">
        <w:rPr>
          <w:b w:val="0"/>
          <w:bCs w:val="0"/>
        </w:rPr>
        <w:t xml:space="preserve"> yang selalu orang tua penulis berikan kepada penulis sehingga bisa</w:t>
      </w:r>
      <w:r>
        <w:rPr>
          <w:b w:val="0"/>
          <w:bCs w:val="0"/>
        </w:rPr>
        <w:t xml:space="preserve"> </w:t>
      </w:r>
      <w:r w:rsidRPr="00311898">
        <w:rPr>
          <w:b w:val="0"/>
          <w:bCs w:val="0"/>
        </w:rPr>
        <w:t>menyel</w:t>
      </w:r>
      <w:r>
        <w:rPr>
          <w:b w:val="0"/>
          <w:bCs w:val="0"/>
        </w:rPr>
        <w:t>e</w:t>
      </w:r>
      <w:r w:rsidR="00213243">
        <w:rPr>
          <w:b w:val="0"/>
          <w:bCs w:val="0"/>
        </w:rPr>
        <w:t xml:space="preserve">saikan skripsi ini. </w:t>
      </w:r>
      <w:proofErr w:type="gramStart"/>
      <w:r w:rsidRPr="00311898">
        <w:rPr>
          <w:b w:val="0"/>
          <w:bCs w:val="0"/>
        </w:rPr>
        <w:t>Skripsi dengan judul</w:t>
      </w:r>
      <w:r w:rsidR="00213243">
        <w:rPr>
          <w:b w:val="0"/>
          <w:bCs w:val="0"/>
        </w:rPr>
        <w:t>”</w:t>
      </w:r>
      <w:r w:rsidRPr="00311898">
        <w:rPr>
          <w:b w:val="0"/>
          <w:bCs w:val="0"/>
        </w:rPr>
        <w:t xml:space="preserve"> </w:t>
      </w:r>
      <w:r w:rsidR="006B5E6A">
        <w:rPr>
          <w:b w:val="0"/>
          <w:bCs w:val="0"/>
        </w:rPr>
        <w:t xml:space="preserve">TINJAUAN YURIDIS TINDAK PIDANA ARISAN FIKTIF </w:t>
      </w:r>
      <w:r w:rsidR="000F4F6A" w:rsidRPr="000F4F6A">
        <w:rPr>
          <w:b w:val="0"/>
          <w:bCs w:val="0"/>
          <w:i/>
          <w:iCs/>
          <w:sz w:val="22"/>
          <w:szCs w:val="22"/>
        </w:rPr>
        <w:t>ONLINE</w:t>
      </w:r>
      <w:r w:rsidR="006B5E6A" w:rsidRPr="005475C6">
        <w:rPr>
          <w:b w:val="0"/>
          <w:bCs w:val="0"/>
          <w:sz w:val="22"/>
          <w:szCs w:val="22"/>
        </w:rPr>
        <w:t xml:space="preserve"> DALAM </w:t>
      </w:r>
      <w:r w:rsidR="005475C6" w:rsidRPr="005475C6">
        <w:rPr>
          <w:b w:val="0"/>
          <w:bCs w:val="0"/>
        </w:rPr>
        <w:t xml:space="preserve">PENERAPAN </w:t>
      </w:r>
      <w:r w:rsidR="007A5384">
        <w:rPr>
          <w:b w:val="0"/>
          <w:bCs w:val="0"/>
        </w:rPr>
        <w:t>PASAL</w:t>
      </w:r>
      <w:r w:rsidR="005475C6" w:rsidRPr="005475C6">
        <w:rPr>
          <w:b w:val="0"/>
          <w:bCs w:val="0"/>
        </w:rPr>
        <w:t xml:space="preserve"> 28 AYAT (1) </w:t>
      </w:r>
      <w:r w:rsidR="005475C6" w:rsidRPr="005475C6">
        <w:rPr>
          <w:b w:val="0"/>
          <w:bCs w:val="0"/>
          <w:i/>
          <w:iCs/>
        </w:rPr>
        <w:t xml:space="preserve">Jo </w:t>
      </w:r>
      <w:r w:rsidR="007A5384">
        <w:rPr>
          <w:b w:val="0"/>
          <w:bCs w:val="0"/>
        </w:rPr>
        <w:t>PASAL</w:t>
      </w:r>
      <w:r w:rsidR="005475C6" w:rsidRPr="005475C6">
        <w:rPr>
          <w:b w:val="0"/>
          <w:bCs w:val="0"/>
        </w:rPr>
        <w:t xml:space="preserve"> 45A AYAT (1) UU ITE</w:t>
      </w:r>
      <w:r w:rsidR="00213243">
        <w:rPr>
          <w:b w:val="0"/>
          <w:bCs w:val="0"/>
        </w:rPr>
        <w:t xml:space="preserve"> </w:t>
      </w:r>
      <w:r w:rsidR="00213243" w:rsidRPr="00213243">
        <w:rPr>
          <w:b w:val="0"/>
          <w:bCs w:val="0"/>
        </w:rPr>
        <w:t>(STUDI KASUS PUTUSAN NOMOR 1621/</w:t>
      </w:r>
      <w:proofErr w:type="spellStart"/>
      <w:r w:rsidR="00213243" w:rsidRPr="00213243">
        <w:rPr>
          <w:b w:val="0"/>
          <w:bCs w:val="0"/>
        </w:rPr>
        <w:t>Pid.Sus</w:t>
      </w:r>
      <w:proofErr w:type="spellEnd"/>
      <w:r w:rsidR="00213243" w:rsidRPr="00213243">
        <w:rPr>
          <w:b w:val="0"/>
          <w:bCs w:val="0"/>
        </w:rPr>
        <w:t xml:space="preserve">/2022/PN </w:t>
      </w:r>
      <w:proofErr w:type="spellStart"/>
      <w:r w:rsidR="00213243" w:rsidRPr="00213243">
        <w:rPr>
          <w:b w:val="0"/>
          <w:bCs w:val="0"/>
        </w:rPr>
        <w:t>Sby</w:t>
      </w:r>
      <w:proofErr w:type="spellEnd"/>
      <w:r w:rsidR="00213243" w:rsidRPr="00213243">
        <w:rPr>
          <w:b w:val="0"/>
          <w:bCs w:val="0"/>
        </w:rPr>
        <w:t>)</w:t>
      </w:r>
      <w:r w:rsidR="00213243">
        <w:rPr>
          <w:b w:val="0"/>
          <w:bCs w:val="0"/>
        </w:rPr>
        <w:t>” D</w:t>
      </w:r>
      <w:r w:rsidRPr="00311898">
        <w:rPr>
          <w:b w:val="0"/>
          <w:bCs w:val="0"/>
        </w:rPr>
        <w:t>i ajukan untuk memenuhi</w:t>
      </w:r>
      <w:r>
        <w:rPr>
          <w:b w:val="0"/>
          <w:bCs w:val="0"/>
        </w:rPr>
        <w:t xml:space="preserve"> </w:t>
      </w:r>
      <w:r w:rsidRPr="00311898">
        <w:rPr>
          <w:b w:val="0"/>
          <w:bCs w:val="0"/>
        </w:rPr>
        <w:t>salah satu syarat memperoleh gelar Sarjana pada Program Studi Ilmu Hukum</w:t>
      </w:r>
      <w:r>
        <w:rPr>
          <w:b w:val="0"/>
          <w:bCs w:val="0"/>
        </w:rPr>
        <w:t xml:space="preserve"> </w:t>
      </w:r>
      <w:r w:rsidRPr="00311898">
        <w:rPr>
          <w:b w:val="0"/>
          <w:bCs w:val="0"/>
        </w:rPr>
        <w:t xml:space="preserve">Fakultas hukum Universitas </w:t>
      </w:r>
      <w:r w:rsidR="006B5E6A">
        <w:rPr>
          <w:b w:val="0"/>
          <w:bCs w:val="0"/>
        </w:rPr>
        <w:t>Bhayangkara Surabaya</w:t>
      </w:r>
      <w:r w:rsidRPr="00311898">
        <w:rPr>
          <w:b w:val="0"/>
          <w:bCs w:val="0"/>
        </w:rPr>
        <w:t>.</w:t>
      </w:r>
      <w:proofErr w:type="gramEnd"/>
      <w:r w:rsidRPr="00311898">
        <w:rPr>
          <w:b w:val="0"/>
          <w:bCs w:val="0"/>
        </w:rPr>
        <w:t xml:space="preserve"> Pada kesempatan ini, Penulis ingin</w:t>
      </w:r>
      <w:r>
        <w:rPr>
          <w:b w:val="0"/>
          <w:bCs w:val="0"/>
        </w:rPr>
        <w:t xml:space="preserve"> </w:t>
      </w:r>
      <w:r w:rsidRPr="00311898">
        <w:rPr>
          <w:b w:val="0"/>
          <w:bCs w:val="0"/>
        </w:rPr>
        <w:t>menyampaikan rasa terima kasih dan penghargaan setinggi-tingginya kepada kedua</w:t>
      </w:r>
      <w:r>
        <w:rPr>
          <w:b w:val="0"/>
          <w:bCs w:val="0"/>
        </w:rPr>
        <w:t xml:space="preserve"> </w:t>
      </w:r>
      <w:r w:rsidRPr="00311898">
        <w:rPr>
          <w:b w:val="0"/>
          <w:bCs w:val="0"/>
        </w:rPr>
        <w:t>orang tua, dan dosen pembimbing yang telah memberikan semangat dan</w:t>
      </w:r>
      <w:r>
        <w:rPr>
          <w:b w:val="0"/>
          <w:bCs w:val="0"/>
        </w:rPr>
        <w:t xml:space="preserve"> </w:t>
      </w:r>
      <w:r w:rsidRPr="00311898">
        <w:rPr>
          <w:b w:val="0"/>
          <w:bCs w:val="0"/>
        </w:rPr>
        <w:t xml:space="preserve">membimbing saya serta tidak henti-hentinya memberikan </w:t>
      </w:r>
      <w:proofErr w:type="gramStart"/>
      <w:r w:rsidRPr="00311898">
        <w:rPr>
          <w:b w:val="0"/>
          <w:bCs w:val="0"/>
        </w:rPr>
        <w:t>doa</w:t>
      </w:r>
      <w:proofErr w:type="gramEnd"/>
      <w:r w:rsidRPr="00311898">
        <w:rPr>
          <w:b w:val="0"/>
          <w:bCs w:val="0"/>
        </w:rPr>
        <w:t>, motivasi dan</w:t>
      </w:r>
      <w:r>
        <w:rPr>
          <w:b w:val="0"/>
          <w:bCs w:val="0"/>
        </w:rPr>
        <w:t xml:space="preserve"> </w:t>
      </w:r>
      <w:r w:rsidRPr="00311898">
        <w:rPr>
          <w:b w:val="0"/>
          <w:bCs w:val="0"/>
        </w:rPr>
        <w:t>dukungan kepada penulis sehingga skripsi ini dapat terselesaikan.</w:t>
      </w:r>
      <w:r>
        <w:rPr>
          <w:b w:val="0"/>
          <w:bCs w:val="0"/>
        </w:rPr>
        <w:t xml:space="preserve"> </w:t>
      </w:r>
    </w:p>
    <w:p w:rsidR="007C321A" w:rsidRPr="006B5E6A" w:rsidRDefault="00311898" w:rsidP="006B5E6A">
      <w:pPr>
        <w:jc w:val="both"/>
        <w:rPr>
          <w:rFonts w:asciiTheme="majorBidi" w:hAnsiTheme="majorBidi" w:cstheme="majorBidi"/>
          <w:b/>
          <w:bCs/>
          <w:sz w:val="24"/>
          <w:szCs w:val="24"/>
        </w:rPr>
      </w:pPr>
      <w:proofErr w:type="gramStart"/>
      <w:r w:rsidRPr="006B5E6A">
        <w:rPr>
          <w:rFonts w:asciiTheme="majorBidi" w:hAnsiTheme="majorBidi" w:cstheme="majorBidi"/>
          <w:sz w:val="24"/>
          <w:szCs w:val="24"/>
        </w:rPr>
        <w:t>Penulis menyadari bahwa masih terdapat kekurangan dalam penulisan</w:t>
      </w:r>
      <w:r w:rsidRPr="006B5E6A">
        <w:rPr>
          <w:rFonts w:asciiTheme="majorBidi" w:hAnsiTheme="majorBidi" w:cstheme="majorBidi"/>
          <w:b/>
          <w:bCs/>
          <w:sz w:val="24"/>
          <w:szCs w:val="24"/>
        </w:rPr>
        <w:t xml:space="preserve"> </w:t>
      </w:r>
      <w:r w:rsidRPr="006B5E6A">
        <w:rPr>
          <w:rFonts w:asciiTheme="majorBidi" w:hAnsiTheme="majorBidi" w:cstheme="majorBidi"/>
          <w:sz w:val="24"/>
          <w:szCs w:val="24"/>
        </w:rPr>
        <w:t>Skripsi ini, untuk itu saran dan kritik yang membangun dari semua pihak sangat</w:t>
      </w:r>
      <w:r w:rsidRPr="006B5E6A">
        <w:rPr>
          <w:rFonts w:asciiTheme="majorBidi" w:hAnsiTheme="majorBidi" w:cstheme="majorBidi"/>
          <w:b/>
          <w:bCs/>
          <w:sz w:val="24"/>
          <w:szCs w:val="24"/>
        </w:rPr>
        <w:t xml:space="preserve"> </w:t>
      </w:r>
      <w:r w:rsidRPr="006B5E6A">
        <w:rPr>
          <w:rFonts w:asciiTheme="majorBidi" w:hAnsiTheme="majorBidi" w:cstheme="majorBidi"/>
          <w:sz w:val="24"/>
          <w:szCs w:val="24"/>
        </w:rPr>
        <w:t>diharapkan untuk pengembangan dan kesempurnaan Skripsi ini.</w:t>
      </w:r>
      <w:proofErr w:type="gramEnd"/>
      <w:r w:rsidRPr="006B5E6A">
        <w:rPr>
          <w:rFonts w:asciiTheme="majorBidi" w:hAnsiTheme="majorBidi" w:cstheme="majorBidi"/>
          <w:sz w:val="24"/>
          <w:szCs w:val="24"/>
        </w:rPr>
        <w:t xml:space="preserve"> </w:t>
      </w:r>
      <w:proofErr w:type="spellStart"/>
      <w:proofErr w:type="gramStart"/>
      <w:r w:rsidRPr="006B5E6A">
        <w:rPr>
          <w:rFonts w:asciiTheme="majorBidi" w:hAnsiTheme="majorBidi" w:cstheme="majorBidi"/>
          <w:sz w:val="24"/>
          <w:szCs w:val="24"/>
        </w:rPr>
        <w:t>Terselesaikannya</w:t>
      </w:r>
      <w:proofErr w:type="spellEnd"/>
      <w:r w:rsidRPr="006B5E6A">
        <w:rPr>
          <w:rFonts w:asciiTheme="majorBidi" w:hAnsiTheme="majorBidi" w:cstheme="majorBidi"/>
          <w:b/>
          <w:bCs/>
          <w:sz w:val="24"/>
          <w:szCs w:val="24"/>
        </w:rPr>
        <w:t xml:space="preserve"> </w:t>
      </w:r>
      <w:r w:rsidRPr="006B5E6A">
        <w:rPr>
          <w:rFonts w:asciiTheme="majorBidi" w:hAnsiTheme="majorBidi" w:cstheme="majorBidi"/>
          <w:sz w:val="24"/>
          <w:szCs w:val="24"/>
        </w:rPr>
        <w:t>Skripsi ini tidak lepas dari bantuan, bimbingan,</w:t>
      </w:r>
      <w:r w:rsidR="006B5E6A" w:rsidRPr="006B5E6A">
        <w:rPr>
          <w:rFonts w:asciiTheme="majorBidi" w:hAnsiTheme="majorBidi" w:cstheme="majorBidi"/>
          <w:b/>
          <w:bCs/>
          <w:sz w:val="24"/>
          <w:szCs w:val="24"/>
        </w:rPr>
        <w:t xml:space="preserve"> </w:t>
      </w:r>
      <w:r w:rsidRPr="006B5E6A">
        <w:rPr>
          <w:rFonts w:asciiTheme="majorBidi" w:hAnsiTheme="majorBidi" w:cstheme="majorBidi"/>
          <w:sz w:val="24"/>
          <w:szCs w:val="24"/>
        </w:rPr>
        <w:t>saran, masukan, dari berbagai pihak</w:t>
      </w:r>
      <w:r w:rsidRPr="006B5E6A">
        <w:rPr>
          <w:rFonts w:asciiTheme="majorBidi" w:hAnsiTheme="majorBidi" w:cstheme="majorBidi"/>
          <w:b/>
          <w:bCs/>
          <w:sz w:val="24"/>
          <w:szCs w:val="24"/>
        </w:rPr>
        <w:t xml:space="preserve"> </w:t>
      </w:r>
      <w:r w:rsidRPr="006B5E6A">
        <w:rPr>
          <w:rFonts w:asciiTheme="majorBidi" w:hAnsiTheme="majorBidi" w:cstheme="majorBidi"/>
          <w:sz w:val="24"/>
          <w:szCs w:val="24"/>
        </w:rPr>
        <w:t xml:space="preserve">yang membantu dan mendorong </w:t>
      </w:r>
      <w:proofErr w:type="spellStart"/>
      <w:r w:rsidRPr="006B5E6A">
        <w:rPr>
          <w:rFonts w:asciiTheme="majorBidi" w:hAnsiTheme="majorBidi" w:cstheme="majorBidi"/>
          <w:sz w:val="24"/>
          <w:szCs w:val="24"/>
        </w:rPr>
        <w:t>terselesaikannya</w:t>
      </w:r>
      <w:proofErr w:type="spellEnd"/>
      <w:r w:rsidRPr="006B5E6A">
        <w:rPr>
          <w:rFonts w:asciiTheme="majorBidi" w:hAnsiTheme="majorBidi" w:cstheme="majorBidi"/>
          <w:sz w:val="24"/>
          <w:szCs w:val="24"/>
        </w:rPr>
        <w:t xml:space="preserve"> Skripsi ini</w:t>
      </w:r>
      <w:r w:rsidR="006B5E6A" w:rsidRPr="006B5E6A">
        <w:rPr>
          <w:rFonts w:asciiTheme="majorBidi" w:hAnsiTheme="majorBidi" w:cstheme="majorBidi"/>
          <w:b/>
          <w:bCs/>
          <w:sz w:val="24"/>
          <w:szCs w:val="24"/>
        </w:rPr>
        <w:t>.</w:t>
      </w:r>
      <w:proofErr w:type="gramEnd"/>
    </w:p>
    <w:p w:rsidR="006B5E6A" w:rsidRDefault="006B5E6A" w:rsidP="006B5E6A">
      <w:pPr>
        <w:jc w:val="both"/>
        <w:rPr>
          <w:rFonts w:asciiTheme="majorBidi" w:hAnsiTheme="majorBidi" w:cstheme="majorBidi"/>
          <w:sz w:val="24"/>
          <w:szCs w:val="24"/>
        </w:rPr>
      </w:pPr>
      <w:r>
        <w:rPr>
          <w:rFonts w:asciiTheme="majorBidi" w:hAnsiTheme="majorBidi" w:cstheme="majorBidi"/>
          <w:sz w:val="24"/>
          <w:szCs w:val="24"/>
        </w:rPr>
        <w:tab/>
        <w:t>Maka dengan tulus penulis sampaikan terimakasih sebesar-besarnya kepada semua pihak yang terlibat baik secara langsung atau tidak langsung dalam penyusunan skripsi ini antara lain:</w:t>
      </w:r>
    </w:p>
    <w:p w:rsidR="006B5E6A" w:rsidRDefault="006B5E6A" w:rsidP="00BB458A">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 xml:space="preserve">Rektor Universitas Bhayangkara Surabaya Brigjen. Pol (Purn) Drs. Anton </w:t>
      </w:r>
      <w:proofErr w:type="spellStart"/>
      <w:r>
        <w:rPr>
          <w:rFonts w:asciiTheme="majorBidi" w:hAnsiTheme="majorBidi" w:cstheme="majorBidi"/>
          <w:sz w:val="24"/>
          <w:szCs w:val="24"/>
        </w:rPr>
        <w:t>Setadji</w:t>
      </w:r>
      <w:proofErr w:type="spellEnd"/>
      <w:r>
        <w:rPr>
          <w:rFonts w:asciiTheme="majorBidi" w:hAnsiTheme="majorBidi" w:cstheme="majorBidi"/>
          <w:sz w:val="24"/>
          <w:szCs w:val="24"/>
        </w:rPr>
        <w:t xml:space="preserve">, S.H., M.H. yang telah memberikan kesempatan kepada saya untuk </w:t>
      </w:r>
      <w:proofErr w:type="gramStart"/>
      <w:r>
        <w:rPr>
          <w:rFonts w:asciiTheme="majorBidi" w:hAnsiTheme="majorBidi" w:cstheme="majorBidi"/>
          <w:sz w:val="24"/>
          <w:szCs w:val="24"/>
        </w:rPr>
        <w:t>menimba</w:t>
      </w:r>
      <w:proofErr w:type="gramEnd"/>
      <w:r>
        <w:rPr>
          <w:rFonts w:asciiTheme="majorBidi" w:hAnsiTheme="majorBidi" w:cstheme="majorBidi"/>
          <w:sz w:val="24"/>
          <w:szCs w:val="24"/>
        </w:rPr>
        <w:t xml:space="preserve"> ilmu di Universitas Bhayangkara Surabaya.</w:t>
      </w:r>
    </w:p>
    <w:p w:rsidR="006B5E6A" w:rsidRDefault="006B5E6A" w:rsidP="00BB458A">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 xml:space="preserve">Dekan Fakultas Hukum Universitas Bhayangkara Surabaya Dr. Karim, S.H., M.H. atas </w:t>
      </w:r>
      <w:proofErr w:type="spellStart"/>
      <w:r>
        <w:rPr>
          <w:rFonts w:asciiTheme="majorBidi" w:hAnsiTheme="majorBidi" w:cstheme="majorBidi"/>
          <w:sz w:val="24"/>
          <w:szCs w:val="24"/>
        </w:rPr>
        <w:t>arahannya</w:t>
      </w:r>
      <w:proofErr w:type="spellEnd"/>
    </w:p>
    <w:p w:rsidR="006B5E6A" w:rsidRDefault="006B5E6A" w:rsidP="00BB458A">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 xml:space="preserve">Ketua Program Studi Ilmu Hukum Siti </w:t>
      </w:r>
      <w:proofErr w:type="spellStart"/>
      <w:r>
        <w:rPr>
          <w:rFonts w:asciiTheme="majorBidi" w:hAnsiTheme="majorBidi" w:cstheme="majorBidi"/>
          <w:sz w:val="24"/>
          <w:szCs w:val="24"/>
        </w:rPr>
        <w:t>Ngaisah</w:t>
      </w:r>
      <w:proofErr w:type="spellEnd"/>
      <w:r>
        <w:rPr>
          <w:rFonts w:asciiTheme="majorBidi" w:hAnsiTheme="majorBidi" w:cstheme="majorBidi"/>
          <w:sz w:val="24"/>
          <w:szCs w:val="24"/>
        </w:rPr>
        <w:t>, S.H., M.H.</w:t>
      </w:r>
    </w:p>
    <w:p w:rsidR="006B5E6A" w:rsidRDefault="006B5E6A" w:rsidP="00BB458A">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 xml:space="preserve">Kepada Pembimbing Dr. M. </w:t>
      </w:r>
      <w:proofErr w:type="spellStart"/>
      <w:r>
        <w:rPr>
          <w:rFonts w:asciiTheme="majorBidi" w:hAnsiTheme="majorBidi" w:cstheme="majorBidi"/>
          <w:sz w:val="24"/>
          <w:szCs w:val="24"/>
        </w:rPr>
        <w:t>Sholehuddin</w:t>
      </w:r>
      <w:proofErr w:type="spellEnd"/>
      <w:r>
        <w:rPr>
          <w:rFonts w:asciiTheme="majorBidi" w:hAnsiTheme="majorBidi" w:cstheme="majorBidi"/>
          <w:sz w:val="24"/>
          <w:szCs w:val="24"/>
        </w:rPr>
        <w:t>, S.H., M.H yang dengan kebesaran jiwa dan kesabaran membimbing selama proses penyusunan skripsi ini.</w:t>
      </w:r>
    </w:p>
    <w:p w:rsidR="006B5E6A" w:rsidRDefault="006B5E6A" w:rsidP="00BB458A">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Kepada semua dosen di Fakultas Hukum Universitas Bhayangkara Surabaya yang telah dengan ikhlas memberikan ilmu selama proses perkuliahan.</w:t>
      </w:r>
    </w:p>
    <w:p w:rsidR="006B5E6A" w:rsidRDefault="006B5E6A" w:rsidP="00BB458A">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lastRenderedPageBreak/>
        <w:t>Staf Akademik di Fakultas Hukum Universitas Bhayangkara</w:t>
      </w:r>
      <w:r w:rsidR="000D250D">
        <w:rPr>
          <w:rFonts w:asciiTheme="majorBidi" w:hAnsiTheme="majorBidi" w:cstheme="majorBidi"/>
          <w:sz w:val="24"/>
          <w:szCs w:val="24"/>
        </w:rPr>
        <w:t xml:space="preserve"> Surabaya, </w:t>
      </w:r>
      <w:proofErr w:type="gramStart"/>
      <w:r w:rsidR="000D250D">
        <w:rPr>
          <w:rFonts w:asciiTheme="majorBidi" w:hAnsiTheme="majorBidi" w:cstheme="majorBidi"/>
          <w:sz w:val="24"/>
          <w:szCs w:val="24"/>
        </w:rPr>
        <w:t>terimakasih</w:t>
      </w:r>
      <w:proofErr w:type="gramEnd"/>
      <w:r w:rsidR="000D250D">
        <w:rPr>
          <w:rFonts w:asciiTheme="majorBidi" w:hAnsiTheme="majorBidi" w:cstheme="majorBidi"/>
          <w:sz w:val="24"/>
          <w:szCs w:val="24"/>
        </w:rPr>
        <w:t xml:space="preserve"> atas pelayanan akademik yang nyaman.</w:t>
      </w:r>
    </w:p>
    <w:p w:rsidR="000D250D" w:rsidRDefault="000D250D" w:rsidP="00BB458A">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 xml:space="preserve">Kepada orang tua saya yakni, ibu dan abah saya, kakak-kakak, adik-adikku, sahabat, teman seperjuangan, teman-teman, terimakasih atas </w:t>
      </w:r>
      <w:proofErr w:type="spellStart"/>
      <w:r>
        <w:rPr>
          <w:rFonts w:asciiTheme="majorBidi" w:hAnsiTheme="majorBidi" w:cstheme="majorBidi"/>
          <w:sz w:val="24"/>
          <w:szCs w:val="24"/>
        </w:rPr>
        <w:t>dukungannya</w:t>
      </w:r>
      <w:proofErr w:type="spellEnd"/>
      <w:r>
        <w:rPr>
          <w:rFonts w:asciiTheme="majorBidi" w:hAnsiTheme="majorBidi" w:cstheme="majorBidi"/>
          <w:sz w:val="24"/>
          <w:szCs w:val="24"/>
        </w:rPr>
        <w:t xml:space="preserve"> dan </w:t>
      </w:r>
      <w:proofErr w:type="gramStart"/>
      <w:r>
        <w:rPr>
          <w:rFonts w:asciiTheme="majorBidi" w:hAnsiTheme="majorBidi" w:cstheme="majorBidi"/>
          <w:sz w:val="24"/>
          <w:szCs w:val="24"/>
        </w:rPr>
        <w:t>doa</w:t>
      </w:r>
      <w:proofErr w:type="gramEnd"/>
      <w:r>
        <w:rPr>
          <w:rFonts w:asciiTheme="majorBidi" w:hAnsiTheme="majorBidi" w:cstheme="majorBidi"/>
          <w:sz w:val="24"/>
          <w:szCs w:val="24"/>
        </w:rPr>
        <w:t xml:space="preserve"> terhadap saya selama proses penyelesaian skripsi ini.</w:t>
      </w:r>
    </w:p>
    <w:p w:rsidR="000D250D" w:rsidRDefault="000D250D" w:rsidP="000D250D">
      <w:pPr>
        <w:ind w:firstLine="360"/>
        <w:jc w:val="both"/>
        <w:rPr>
          <w:rFonts w:asciiTheme="majorBidi" w:hAnsiTheme="majorBidi" w:cstheme="majorBidi"/>
          <w:sz w:val="24"/>
          <w:szCs w:val="24"/>
        </w:rPr>
      </w:pPr>
      <w:proofErr w:type="gramStart"/>
      <w:r>
        <w:rPr>
          <w:rFonts w:asciiTheme="majorBidi" w:hAnsiTheme="majorBidi" w:cstheme="majorBidi"/>
          <w:sz w:val="24"/>
          <w:szCs w:val="24"/>
        </w:rPr>
        <w:t xml:space="preserve">Akhirnya saya menyadari bahwa penulisan skripsi ini masih banyak kekurangannya dan kelemahannya, </w:t>
      </w:r>
      <w:r w:rsidR="00F87725">
        <w:rPr>
          <w:rFonts w:asciiTheme="majorBidi" w:hAnsiTheme="majorBidi" w:cstheme="majorBidi"/>
          <w:sz w:val="24"/>
          <w:szCs w:val="24"/>
        </w:rPr>
        <w:t>oleh karena itu kritik dan saran</w:t>
      </w:r>
      <w:r>
        <w:rPr>
          <w:rFonts w:asciiTheme="majorBidi" w:hAnsiTheme="majorBidi" w:cstheme="majorBidi"/>
          <w:sz w:val="24"/>
          <w:szCs w:val="24"/>
        </w:rPr>
        <w:t xml:space="preserve"> yang bermanfaat, sangat diperlukan demi suatu perbaikan.</w:t>
      </w:r>
      <w:proofErr w:type="gramEnd"/>
    </w:p>
    <w:p w:rsidR="000D250D" w:rsidRDefault="000D250D" w:rsidP="000D250D">
      <w:pPr>
        <w:ind w:firstLine="360"/>
        <w:jc w:val="right"/>
        <w:rPr>
          <w:rFonts w:asciiTheme="majorBidi" w:hAnsiTheme="majorBidi" w:cstheme="majorBidi"/>
          <w:sz w:val="24"/>
          <w:szCs w:val="24"/>
        </w:rPr>
      </w:pPr>
      <w:r>
        <w:rPr>
          <w:rFonts w:asciiTheme="majorBidi" w:hAnsiTheme="majorBidi" w:cstheme="majorBidi"/>
          <w:sz w:val="24"/>
          <w:szCs w:val="24"/>
        </w:rPr>
        <w:t>Penulis,</w:t>
      </w:r>
      <w:r>
        <w:rPr>
          <w:rFonts w:asciiTheme="majorBidi" w:hAnsiTheme="majorBidi" w:cstheme="majorBidi"/>
          <w:sz w:val="24"/>
          <w:szCs w:val="24"/>
        </w:rPr>
        <w:tab/>
      </w:r>
    </w:p>
    <w:p w:rsidR="000D250D" w:rsidRDefault="000D250D" w:rsidP="000D250D">
      <w:pPr>
        <w:ind w:firstLine="360"/>
        <w:jc w:val="right"/>
        <w:rPr>
          <w:rFonts w:asciiTheme="majorBidi" w:hAnsiTheme="majorBidi" w:cstheme="majorBidi"/>
          <w:sz w:val="24"/>
          <w:szCs w:val="24"/>
        </w:rPr>
      </w:pPr>
    </w:p>
    <w:p w:rsidR="000D250D" w:rsidRDefault="000D250D" w:rsidP="000D250D">
      <w:pPr>
        <w:ind w:firstLine="360"/>
        <w:jc w:val="right"/>
        <w:rPr>
          <w:rFonts w:asciiTheme="majorBidi" w:hAnsiTheme="majorBidi" w:cstheme="majorBidi"/>
          <w:sz w:val="24"/>
          <w:szCs w:val="24"/>
        </w:rPr>
      </w:pPr>
      <w:r>
        <w:rPr>
          <w:rFonts w:asciiTheme="majorBidi" w:hAnsiTheme="majorBidi" w:cstheme="majorBidi"/>
          <w:sz w:val="24"/>
          <w:szCs w:val="24"/>
        </w:rPr>
        <w:t>Dzulkifli</w:t>
      </w:r>
      <w:r>
        <w:rPr>
          <w:rFonts w:asciiTheme="majorBidi" w:hAnsiTheme="majorBidi" w:cstheme="majorBidi"/>
          <w:sz w:val="24"/>
          <w:szCs w:val="24"/>
        </w:rPr>
        <w:tab/>
      </w:r>
    </w:p>
    <w:p w:rsidR="000D250D" w:rsidRDefault="000D250D" w:rsidP="000D250D">
      <w:pPr>
        <w:ind w:firstLine="360"/>
        <w:jc w:val="right"/>
        <w:rPr>
          <w:rFonts w:asciiTheme="majorBidi" w:hAnsiTheme="majorBidi" w:cstheme="majorBidi"/>
          <w:sz w:val="24"/>
          <w:szCs w:val="24"/>
        </w:rPr>
      </w:pPr>
    </w:p>
    <w:p w:rsidR="000D250D" w:rsidRDefault="000D250D" w:rsidP="000D250D">
      <w:pPr>
        <w:ind w:firstLine="360"/>
        <w:jc w:val="right"/>
        <w:rPr>
          <w:rFonts w:asciiTheme="majorBidi" w:hAnsiTheme="majorBidi" w:cstheme="majorBidi"/>
          <w:sz w:val="24"/>
          <w:szCs w:val="24"/>
        </w:rPr>
      </w:pPr>
    </w:p>
    <w:p w:rsidR="000D250D" w:rsidRDefault="000D250D" w:rsidP="000D250D">
      <w:pPr>
        <w:ind w:firstLine="360"/>
        <w:jc w:val="right"/>
        <w:rPr>
          <w:rFonts w:asciiTheme="majorBidi" w:hAnsiTheme="majorBidi" w:cstheme="majorBidi"/>
          <w:sz w:val="24"/>
          <w:szCs w:val="24"/>
        </w:rPr>
      </w:pPr>
    </w:p>
    <w:p w:rsidR="000D250D" w:rsidRDefault="000D250D" w:rsidP="000D250D">
      <w:pPr>
        <w:ind w:firstLine="360"/>
        <w:jc w:val="right"/>
        <w:rPr>
          <w:rFonts w:asciiTheme="majorBidi" w:hAnsiTheme="majorBidi" w:cstheme="majorBidi"/>
          <w:sz w:val="24"/>
          <w:szCs w:val="24"/>
        </w:rPr>
      </w:pPr>
    </w:p>
    <w:p w:rsidR="000D250D" w:rsidRDefault="000D250D" w:rsidP="000D250D">
      <w:pPr>
        <w:ind w:firstLine="360"/>
        <w:jc w:val="right"/>
        <w:rPr>
          <w:rFonts w:asciiTheme="majorBidi" w:hAnsiTheme="majorBidi" w:cstheme="majorBidi"/>
          <w:sz w:val="24"/>
          <w:szCs w:val="24"/>
        </w:rPr>
      </w:pPr>
    </w:p>
    <w:p w:rsidR="000D250D" w:rsidRDefault="000D250D" w:rsidP="000D250D">
      <w:pPr>
        <w:ind w:firstLine="360"/>
        <w:jc w:val="right"/>
        <w:rPr>
          <w:rFonts w:asciiTheme="majorBidi" w:hAnsiTheme="majorBidi" w:cstheme="majorBidi"/>
          <w:sz w:val="24"/>
          <w:szCs w:val="24"/>
        </w:rPr>
      </w:pPr>
    </w:p>
    <w:p w:rsidR="000D250D" w:rsidRDefault="000D250D" w:rsidP="000D250D">
      <w:pPr>
        <w:ind w:firstLine="360"/>
        <w:jc w:val="right"/>
        <w:rPr>
          <w:rFonts w:asciiTheme="majorBidi" w:hAnsiTheme="majorBidi" w:cstheme="majorBidi"/>
          <w:sz w:val="24"/>
          <w:szCs w:val="24"/>
        </w:rPr>
      </w:pPr>
    </w:p>
    <w:p w:rsidR="000D250D" w:rsidRDefault="000D250D" w:rsidP="000D250D">
      <w:pPr>
        <w:ind w:firstLine="360"/>
        <w:jc w:val="right"/>
        <w:rPr>
          <w:rFonts w:asciiTheme="majorBidi" w:hAnsiTheme="majorBidi" w:cstheme="majorBidi"/>
          <w:sz w:val="24"/>
          <w:szCs w:val="24"/>
        </w:rPr>
      </w:pPr>
    </w:p>
    <w:p w:rsidR="000D250D" w:rsidRDefault="000D250D" w:rsidP="000D250D">
      <w:pPr>
        <w:ind w:firstLine="360"/>
        <w:jc w:val="right"/>
        <w:rPr>
          <w:rFonts w:asciiTheme="majorBidi" w:hAnsiTheme="majorBidi" w:cstheme="majorBidi"/>
          <w:sz w:val="24"/>
          <w:szCs w:val="24"/>
        </w:rPr>
      </w:pPr>
    </w:p>
    <w:p w:rsidR="000D250D" w:rsidRDefault="000D250D" w:rsidP="000D250D">
      <w:pPr>
        <w:ind w:firstLine="360"/>
        <w:jc w:val="right"/>
        <w:rPr>
          <w:rFonts w:asciiTheme="majorBidi" w:hAnsiTheme="majorBidi" w:cstheme="majorBidi"/>
          <w:sz w:val="24"/>
          <w:szCs w:val="24"/>
        </w:rPr>
      </w:pPr>
    </w:p>
    <w:p w:rsidR="00B05819" w:rsidRDefault="00B05819" w:rsidP="000D250D">
      <w:pPr>
        <w:ind w:firstLine="360"/>
        <w:jc w:val="right"/>
        <w:rPr>
          <w:rFonts w:asciiTheme="majorBidi" w:hAnsiTheme="majorBidi" w:cstheme="majorBidi"/>
          <w:sz w:val="24"/>
          <w:szCs w:val="24"/>
        </w:rPr>
      </w:pPr>
    </w:p>
    <w:p w:rsidR="00B05819" w:rsidRDefault="00B05819" w:rsidP="000D250D">
      <w:pPr>
        <w:ind w:firstLine="360"/>
        <w:jc w:val="right"/>
        <w:rPr>
          <w:rFonts w:asciiTheme="majorBidi" w:hAnsiTheme="majorBidi" w:cstheme="majorBidi"/>
          <w:sz w:val="24"/>
          <w:szCs w:val="24"/>
        </w:rPr>
      </w:pPr>
    </w:p>
    <w:p w:rsidR="00B05819" w:rsidRDefault="00B05819" w:rsidP="000D250D">
      <w:pPr>
        <w:ind w:firstLine="360"/>
        <w:jc w:val="right"/>
        <w:rPr>
          <w:rFonts w:asciiTheme="majorBidi" w:hAnsiTheme="majorBidi" w:cstheme="majorBidi"/>
          <w:sz w:val="24"/>
          <w:szCs w:val="24"/>
        </w:rPr>
      </w:pPr>
    </w:p>
    <w:p w:rsidR="000D250D" w:rsidRDefault="000D250D" w:rsidP="000D250D">
      <w:pPr>
        <w:ind w:firstLine="360"/>
        <w:jc w:val="right"/>
        <w:rPr>
          <w:rFonts w:asciiTheme="majorBidi" w:hAnsiTheme="majorBidi" w:cstheme="majorBidi"/>
          <w:sz w:val="24"/>
          <w:szCs w:val="24"/>
        </w:rPr>
      </w:pPr>
    </w:p>
    <w:p w:rsidR="00B05819" w:rsidRDefault="00B05819" w:rsidP="000D250D">
      <w:pPr>
        <w:ind w:firstLine="360"/>
        <w:jc w:val="right"/>
        <w:rPr>
          <w:rFonts w:asciiTheme="majorBidi" w:hAnsiTheme="majorBidi" w:cstheme="majorBidi"/>
          <w:sz w:val="24"/>
          <w:szCs w:val="24"/>
        </w:rPr>
      </w:pPr>
    </w:p>
    <w:p w:rsidR="00B05819" w:rsidRDefault="00B05819" w:rsidP="00B05819">
      <w:pPr>
        <w:rPr>
          <w:rFonts w:asciiTheme="majorBidi" w:hAnsiTheme="majorBidi" w:cstheme="majorBidi"/>
          <w:sz w:val="24"/>
          <w:szCs w:val="24"/>
        </w:rPr>
      </w:pPr>
      <w:r>
        <w:rPr>
          <w:rFonts w:asciiTheme="majorBidi" w:hAnsiTheme="majorBidi" w:cstheme="majorBidi"/>
          <w:sz w:val="24"/>
          <w:szCs w:val="24"/>
        </w:rPr>
        <w:br w:type="page"/>
      </w:r>
    </w:p>
    <w:p w:rsidR="00B05819" w:rsidRDefault="00B05819" w:rsidP="00B05819">
      <w:pPr>
        <w:jc w:val="center"/>
        <w:rPr>
          <w:rFonts w:asciiTheme="majorBidi" w:hAnsiTheme="majorBidi" w:cstheme="majorBidi"/>
          <w:sz w:val="24"/>
          <w:szCs w:val="24"/>
        </w:rPr>
      </w:pPr>
      <w:r>
        <w:rPr>
          <w:rFonts w:asciiTheme="majorBidi" w:hAnsiTheme="majorBidi" w:cstheme="majorBidi"/>
          <w:sz w:val="24"/>
          <w:szCs w:val="24"/>
        </w:rPr>
        <w:lastRenderedPageBreak/>
        <w:t xml:space="preserve">ABSTRAK </w:t>
      </w:r>
    </w:p>
    <w:p w:rsidR="000229DE" w:rsidRDefault="00DC7E35" w:rsidP="00071AD5">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Perkembangan teknologi informasi dan komunikasi atau yang disebut dengan internet mengubah perilaku masyarakat menggunakan komputer atau handphone mereka dalam melakukan aktifitas di rumah, </w:t>
      </w:r>
      <w:proofErr w:type="gramStart"/>
      <w:r>
        <w:rPr>
          <w:rFonts w:asciiTheme="majorBidi" w:hAnsiTheme="majorBidi" w:cstheme="majorBidi"/>
          <w:sz w:val="24"/>
          <w:szCs w:val="24"/>
        </w:rPr>
        <w:t>kantor</w:t>
      </w:r>
      <w:proofErr w:type="gramEnd"/>
      <w:r>
        <w:rPr>
          <w:rFonts w:asciiTheme="majorBidi" w:hAnsiTheme="majorBidi" w:cstheme="majorBidi"/>
          <w:sz w:val="24"/>
          <w:szCs w:val="24"/>
        </w:rPr>
        <w:t xml:space="preserve">, dan dimanapun mereka berada. </w:t>
      </w:r>
      <w:proofErr w:type="gramStart"/>
      <w:r>
        <w:rPr>
          <w:rFonts w:asciiTheme="majorBidi" w:hAnsiTheme="majorBidi" w:cstheme="majorBidi"/>
          <w:sz w:val="24"/>
          <w:szCs w:val="24"/>
        </w:rPr>
        <w:t>Teknologi informasi dan komunikasi atau internet mampu dimanfaatkan oleh semua masyarakat yang membutuhkan.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Namun seiring dampak positif dari internet muncul, maka dampak negatif beriringan juga muncul dari internet ini.</w:t>
      </w:r>
      <w:proofErr w:type="gramEnd"/>
      <w:r>
        <w:rPr>
          <w:rFonts w:asciiTheme="majorBidi" w:hAnsiTheme="majorBidi" w:cstheme="majorBidi"/>
          <w:sz w:val="24"/>
          <w:szCs w:val="24"/>
        </w:rPr>
        <w:t xml:space="preserve"> </w:t>
      </w:r>
      <w:proofErr w:type="gramStart"/>
      <w:r w:rsidR="00071AD5">
        <w:rPr>
          <w:rFonts w:asciiTheme="majorBidi" w:hAnsiTheme="majorBidi" w:cstheme="majorBidi"/>
          <w:sz w:val="24"/>
          <w:szCs w:val="24"/>
        </w:rPr>
        <w:t>T</w:t>
      </w:r>
      <w:r>
        <w:rPr>
          <w:rFonts w:asciiTheme="majorBidi" w:hAnsiTheme="majorBidi" w:cstheme="majorBidi"/>
          <w:sz w:val="24"/>
          <w:szCs w:val="24"/>
        </w:rPr>
        <w:t xml:space="preserve">erdapat beberapa orang yang menggunakan internet untuk melakukan perbuatan tidak baik yakni sebuah tindakan kejahatan melalui internet, sehingga dalam pemanfaatannya harus disertai dengan upaya tindakan mencegah dalam perbuatan kejahatan tindak pidana internet atau yang disebut juga </w:t>
      </w:r>
      <w:r>
        <w:rPr>
          <w:rFonts w:asciiTheme="majorBidi" w:hAnsiTheme="majorBidi" w:cstheme="majorBidi"/>
          <w:i/>
          <w:iCs/>
          <w:sz w:val="24"/>
          <w:szCs w:val="24"/>
        </w:rPr>
        <w:t>cybercrime</w:t>
      </w:r>
      <w:r>
        <w:rPr>
          <w:rFonts w:asciiTheme="majorBidi" w:hAnsiTheme="majorBidi" w:cstheme="majorBidi"/>
          <w:sz w:val="24"/>
          <w:szCs w:val="24"/>
        </w:rPr>
        <w:t>.</w:t>
      </w:r>
      <w:proofErr w:type="gramEnd"/>
      <w:r w:rsidR="00071AD5">
        <w:rPr>
          <w:rFonts w:asciiTheme="majorBidi" w:hAnsiTheme="majorBidi" w:cstheme="majorBidi"/>
          <w:sz w:val="24"/>
          <w:szCs w:val="24"/>
        </w:rPr>
        <w:t xml:space="preserve"> Salah satu perbuatan </w:t>
      </w:r>
      <w:r w:rsidR="00071AD5">
        <w:rPr>
          <w:rFonts w:asciiTheme="majorBidi" w:hAnsiTheme="majorBidi" w:cstheme="majorBidi"/>
          <w:i/>
          <w:iCs/>
          <w:sz w:val="24"/>
          <w:szCs w:val="24"/>
        </w:rPr>
        <w:t>cybercrime</w:t>
      </w:r>
      <w:r w:rsidR="00071AD5">
        <w:rPr>
          <w:rFonts w:asciiTheme="majorBidi" w:hAnsiTheme="majorBidi" w:cstheme="majorBidi"/>
          <w:sz w:val="24"/>
          <w:szCs w:val="24"/>
        </w:rPr>
        <w:t xml:space="preserve"> antara </w:t>
      </w:r>
      <w:proofErr w:type="gramStart"/>
      <w:r w:rsidR="00071AD5">
        <w:rPr>
          <w:rFonts w:asciiTheme="majorBidi" w:hAnsiTheme="majorBidi" w:cstheme="majorBidi"/>
          <w:sz w:val="24"/>
          <w:szCs w:val="24"/>
        </w:rPr>
        <w:t>lain</w:t>
      </w:r>
      <w:proofErr w:type="gramEnd"/>
      <w:r w:rsidR="00071AD5">
        <w:rPr>
          <w:rFonts w:asciiTheme="majorBidi" w:hAnsiTheme="majorBidi" w:cstheme="majorBidi"/>
          <w:sz w:val="24"/>
          <w:szCs w:val="24"/>
        </w:rPr>
        <w:t xml:space="preserve"> menggunakan sarana media sosial untuk melakukan perbuatan berita bohong yang mengakibatkan kerugian pada konsumen.</w:t>
      </w:r>
    </w:p>
    <w:p w:rsidR="00071AD5" w:rsidRPr="00904E13" w:rsidRDefault="00071AD5" w:rsidP="00071AD5">
      <w:pPr>
        <w:spacing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Metode penelitian yang digunakan pada penelitian ini adalah merupakan jenis yuridis normatif dengan pendekatan melalui perundang-undangan, konseptual, historis, pendekatan kasus.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Hasil dari penelitian ini adalah pengertian dari delik dan unsur-unsur delik pada berita bohong dalam penerapan pasal 28 ayat (1) </w:t>
      </w:r>
      <w:r>
        <w:rPr>
          <w:rFonts w:asciiTheme="majorBidi" w:hAnsiTheme="majorBidi" w:cstheme="majorBidi"/>
          <w:i/>
          <w:iCs/>
          <w:sz w:val="24"/>
          <w:szCs w:val="24"/>
        </w:rPr>
        <w:t>Jo</w:t>
      </w:r>
      <w:r>
        <w:rPr>
          <w:rFonts w:asciiTheme="majorBidi" w:hAnsiTheme="majorBidi" w:cstheme="majorBidi"/>
          <w:sz w:val="24"/>
          <w:szCs w:val="24"/>
        </w:rPr>
        <w:t xml:space="preserve"> Pasal 45A ayat (1) UU ITE dan tinjauan yuridis terkait Putusan Nomor </w:t>
      </w:r>
      <w:r w:rsidR="00213243" w:rsidRPr="00762B0F">
        <w:rPr>
          <w:rFonts w:asciiTheme="majorBidi" w:hAnsiTheme="majorBidi" w:cstheme="majorBidi"/>
          <w:sz w:val="24"/>
          <w:szCs w:val="24"/>
        </w:rPr>
        <w:t>1621/</w:t>
      </w:r>
      <w:proofErr w:type="spellStart"/>
      <w:r w:rsidR="00213243" w:rsidRPr="00762B0F">
        <w:rPr>
          <w:rFonts w:asciiTheme="majorBidi" w:hAnsiTheme="majorBidi" w:cstheme="majorBidi"/>
          <w:sz w:val="24"/>
          <w:szCs w:val="24"/>
        </w:rPr>
        <w:t>Pid.Sus</w:t>
      </w:r>
      <w:proofErr w:type="spellEnd"/>
      <w:r w:rsidR="00213243" w:rsidRPr="00762B0F">
        <w:rPr>
          <w:rFonts w:asciiTheme="majorBidi" w:hAnsiTheme="majorBidi" w:cstheme="majorBidi"/>
          <w:sz w:val="24"/>
          <w:szCs w:val="24"/>
        </w:rPr>
        <w:t xml:space="preserve">/2022/PN </w:t>
      </w:r>
      <w:proofErr w:type="spellStart"/>
      <w:r w:rsidR="00213243" w:rsidRPr="00762B0F">
        <w:rPr>
          <w:rFonts w:asciiTheme="majorBidi" w:hAnsiTheme="majorBidi" w:cstheme="majorBidi"/>
          <w:sz w:val="24"/>
          <w:szCs w:val="24"/>
        </w:rPr>
        <w:t>Sby</w:t>
      </w:r>
      <w:proofErr w:type="spellEnd"/>
      <w:r w:rsidR="00213243">
        <w:rPr>
          <w:rFonts w:asciiTheme="majorBidi" w:hAnsiTheme="majorBidi" w:cstheme="majorBidi"/>
          <w:sz w:val="24"/>
          <w:szCs w:val="24"/>
        </w:rPr>
        <w:t>.</w:t>
      </w:r>
      <w:proofErr w:type="gramEnd"/>
      <w:r w:rsidR="00213243">
        <w:rPr>
          <w:rFonts w:asciiTheme="majorBidi" w:hAnsiTheme="majorBidi" w:cstheme="majorBidi"/>
          <w:sz w:val="24"/>
          <w:szCs w:val="24"/>
        </w:rPr>
        <w:t xml:space="preserve"> </w:t>
      </w:r>
      <w:proofErr w:type="gramStart"/>
      <w:r w:rsidR="00213243">
        <w:rPr>
          <w:rFonts w:asciiTheme="majorBidi" w:hAnsiTheme="majorBidi" w:cstheme="majorBidi"/>
          <w:sz w:val="24"/>
          <w:szCs w:val="24"/>
        </w:rPr>
        <w:t xml:space="preserve">Kesimpulan yang dapat diambil </w:t>
      </w:r>
      <w:r w:rsidR="007975A8">
        <w:rPr>
          <w:rFonts w:asciiTheme="majorBidi" w:hAnsiTheme="majorBidi" w:cstheme="majorBidi"/>
          <w:sz w:val="24"/>
          <w:szCs w:val="24"/>
        </w:rPr>
        <w:t>dari penelitian ini adalah</w:t>
      </w:r>
      <w:r w:rsidR="00904E13">
        <w:rPr>
          <w:rFonts w:asciiTheme="majorBidi" w:hAnsiTheme="majorBidi" w:cstheme="majorBidi"/>
          <w:sz w:val="24"/>
          <w:szCs w:val="24"/>
        </w:rPr>
        <w:t xml:space="preserve"> delik merupakan </w:t>
      </w:r>
      <w:r w:rsidR="00904E13" w:rsidRPr="005E1D73">
        <w:rPr>
          <w:rFonts w:asciiTheme="majorBidi" w:hAnsiTheme="majorBidi" w:cstheme="majorBidi"/>
          <w:sz w:val="24"/>
          <w:szCs w:val="24"/>
        </w:rPr>
        <w:t>suatu tindak pidana yang tercantum dalam hukum pidana karena kesalahannya atau perbuatannya orang itu melakukan sebuah pelanggaran dalam peraturan tindak pidana yang melanggar</w:t>
      </w:r>
      <w:r w:rsidR="00904E13">
        <w:rPr>
          <w:rFonts w:asciiTheme="majorBidi" w:hAnsiTheme="majorBidi" w:cstheme="majorBidi"/>
          <w:sz w:val="24"/>
          <w:szCs w:val="24"/>
        </w:rPr>
        <w:t>.</w:t>
      </w:r>
      <w:proofErr w:type="gramEnd"/>
      <w:r w:rsidR="00904E13">
        <w:rPr>
          <w:rFonts w:asciiTheme="majorBidi" w:hAnsiTheme="majorBidi" w:cstheme="majorBidi"/>
          <w:sz w:val="24"/>
          <w:szCs w:val="24"/>
        </w:rPr>
        <w:t xml:space="preserve"> </w:t>
      </w:r>
      <w:r w:rsidR="00904E13">
        <w:rPr>
          <w:rFonts w:asciiTheme="majorBidi" w:hAnsiTheme="majorBidi" w:cstheme="majorBidi"/>
          <w:sz w:val="24"/>
          <w:szCs w:val="24"/>
          <w:lang w:val="id-ID"/>
        </w:rPr>
        <w:t>Tindak</w:t>
      </w:r>
      <w:r w:rsidR="00904E13" w:rsidRPr="008B4958">
        <w:rPr>
          <w:rFonts w:asciiTheme="majorBidi" w:hAnsiTheme="majorBidi" w:cstheme="majorBidi"/>
          <w:sz w:val="24"/>
          <w:szCs w:val="24"/>
          <w:lang w:val="id-ID"/>
        </w:rPr>
        <w:t xml:space="preserve"> pidana atau yang disebut dengan </w:t>
      </w:r>
      <w:r w:rsidR="00904E13" w:rsidRPr="00AF663E">
        <w:rPr>
          <w:rFonts w:asciiTheme="majorBidi" w:hAnsiTheme="majorBidi" w:cstheme="majorBidi"/>
          <w:sz w:val="24"/>
          <w:szCs w:val="24"/>
          <w:lang w:val="id-ID"/>
        </w:rPr>
        <w:t>delik</w:t>
      </w:r>
      <w:r w:rsidR="00904E13" w:rsidRPr="008B4958">
        <w:rPr>
          <w:rFonts w:asciiTheme="majorBidi" w:hAnsiTheme="majorBidi" w:cstheme="majorBidi"/>
          <w:sz w:val="24"/>
          <w:szCs w:val="24"/>
          <w:lang w:val="id-ID"/>
        </w:rPr>
        <w:t xml:space="preserve"> yang dilakukan oleh Anggrita Putri Khaleda adalah perbuatan yang melanggar peraturan perundang-undangan dalam </w:t>
      </w:r>
      <w:r w:rsidR="00904E13">
        <w:rPr>
          <w:rFonts w:asciiTheme="majorBidi" w:hAnsiTheme="majorBidi" w:cstheme="majorBidi"/>
          <w:sz w:val="24"/>
          <w:szCs w:val="24"/>
          <w:lang w:val="id-ID"/>
        </w:rPr>
        <w:t>Pasal</w:t>
      </w:r>
      <w:r w:rsidR="00904E13" w:rsidRPr="008B4958">
        <w:rPr>
          <w:rFonts w:asciiTheme="majorBidi" w:hAnsiTheme="majorBidi" w:cstheme="majorBidi"/>
          <w:sz w:val="24"/>
          <w:szCs w:val="24"/>
          <w:lang w:val="id-ID"/>
        </w:rPr>
        <w:t xml:space="preserve"> 28 ayat (1) UU No.11 tahun 2008 tentang Informasi dan Transaksi Elektronik Jo </w:t>
      </w:r>
      <w:r w:rsidR="00904E13">
        <w:rPr>
          <w:rFonts w:asciiTheme="majorBidi" w:hAnsiTheme="majorBidi" w:cstheme="majorBidi"/>
          <w:sz w:val="24"/>
          <w:szCs w:val="24"/>
          <w:lang w:val="id-ID"/>
        </w:rPr>
        <w:t>Pasal</w:t>
      </w:r>
      <w:r w:rsidR="00904E13" w:rsidRPr="008B4958">
        <w:rPr>
          <w:rFonts w:asciiTheme="majorBidi" w:hAnsiTheme="majorBidi" w:cstheme="majorBidi"/>
          <w:sz w:val="24"/>
          <w:szCs w:val="24"/>
          <w:lang w:val="id-ID"/>
        </w:rPr>
        <w:t xml:space="preserve"> 45A ayat (1) Undang-Undang No, 19 tahun 2016 tentang perubahan atas Undang-Undang No,11 tahun 2008</w:t>
      </w:r>
      <w:r w:rsidR="00904E13">
        <w:rPr>
          <w:rFonts w:asciiTheme="majorBidi" w:hAnsiTheme="majorBidi" w:cstheme="majorBidi"/>
          <w:sz w:val="24"/>
          <w:szCs w:val="24"/>
        </w:rPr>
        <w:t>.</w:t>
      </w:r>
    </w:p>
    <w:p w:rsidR="000229DE" w:rsidRDefault="000229DE" w:rsidP="000229DE">
      <w:pPr>
        <w:spacing w:line="480" w:lineRule="auto"/>
        <w:jc w:val="both"/>
        <w:rPr>
          <w:rFonts w:asciiTheme="majorBidi" w:hAnsiTheme="majorBidi" w:cstheme="majorBidi"/>
          <w:sz w:val="24"/>
          <w:szCs w:val="24"/>
        </w:rPr>
      </w:pPr>
    </w:p>
    <w:p w:rsidR="00904E13" w:rsidRDefault="00904E13" w:rsidP="000229DE">
      <w:pPr>
        <w:spacing w:line="480" w:lineRule="auto"/>
        <w:jc w:val="both"/>
        <w:rPr>
          <w:rFonts w:asciiTheme="majorBidi" w:hAnsiTheme="majorBidi" w:cstheme="majorBidi"/>
          <w:sz w:val="24"/>
          <w:szCs w:val="24"/>
        </w:rPr>
      </w:pPr>
    </w:p>
    <w:p w:rsidR="000229DE" w:rsidRPr="00904E13" w:rsidRDefault="000229DE" w:rsidP="000229D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Kata </w:t>
      </w:r>
      <w:proofErr w:type="gramStart"/>
      <w:r>
        <w:rPr>
          <w:rFonts w:asciiTheme="majorBidi" w:hAnsiTheme="majorBidi" w:cstheme="majorBidi"/>
          <w:sz w:val="24"/>
          <w:szCs w:val="24"/>
        </w:rPr>
        <w:t>Kunci :</w:t>
      </w:r>
      <w:proofErr w:type="gramEnd"/>
      <w:r>
        <w:rPr>
          <w:rFonts w:asciiTheme="majorBidi" w:hAnsiTheme="majorBidi" w:cstheme="majorBidi"/>
          <w:sz w:val="24"/>
          <w:szCs w:val="24"/>
        </w:rPr>
        <w:t xml:space="preserve"> Delik, Berita Bohong, </w:t>
      </w:r>
      <w:r w:rsidR="00904E13">
        <w:rPr>
          <w:rFonts w:asciiTheme="majorBidi" w:hAnsiTheme="majorBidi" w:cstheme="majorBidi"/>
          <w:i/>
          <w:iCs/>
          <w:sz w:val="24"/>
          <w:szCs w:val="24"/>
        </w:rPr>
        <w:t>cybercrime</w:t>
      </w:r>
    </w:p>
    <w:p w:rsidR="000229DE" w:rsidRDefault="000229DE" w:rsidP="000229DE">
      <w:pPr>
        <w:spacing w:line="480" w:lineRule="auto"/>
        <w:jc w:val="both"/>
        <w:rPr>
          <w:rFonts w:asciiTheme="majorBidi" w:hAnsiTheme="majorBidi" w:cstheme="majorBidi"/>
          <w:sz w:val="24"/>
          <w:szCs w:val="24"/>
        </w:rPr>
      </w:pPr>
    </w:p>
    <w:p w:rsidR="00904E13" w:rsidRDefault="00904E13" w:rsidP="000229DE">
      <w:pPr>
        <w:spacing w:line="480" w:lineRule="auto"/>
        <w:jc w:val="both"/>
        <w:rPr>
          <w:rFonts w:asciiTheme="majorBidi" w:hAnsiTheme="majorBidi" w:cstheme="majorBidi"/>
          <w:sz w:val="24"/>
          <w:szCs w:val="24"/>
        </w:rPr>
      </w:pPr>
    </w:p>
    <w:p w:rsidR="00904E13" w:rsidRDefault="00904E13" w:rsidP="000229DE">
      <w:pPr>
        <w:spacing w:line="480" w:lineRule="auto"/>
        <w:jc w:val="both"/>
        <w:rPr>
          <w:rFonts w:asciiTheme="majorBidi" w:hAnsiTheme="majorBidi" w:cstheme="majorBidi"/>
          <w:sz w:val="24"/>
          <w:szCs w:val="24"/>
        </w:rPr>
      </w:pPr>
    </w:p>
    <w:p w:rsidR="00904E13" w:rsidRDefault="00B05819" w:rsidP="00B05819">
      <w:pPr>
        <w:jc w:val="center"/>
        <w:rPr>
          <w:rFonts w:asciiTheme="majorBidi" w:hAnsiTheme="majorBidi" w:cstheme="majorBidi"/>
          <w:i/>
          <w:iCs/>
          <w:sz w:val="24"/>
          <w:szCs w:val="24"/>
        </w:rPr>
      </w:pPr>
      <w:r>
        <w:rPr>
          <w:rFonts w:asciiTheme="majorBidi" w:hAnsiTheme="majorBidi" w:cstheme="majorBidi"/>
          <w:i/>
          <w:iCs/>
          <w:sz w:val="24"/>
          <w:szCs w:val="24"/>
        </w:rPr>
        <w:lastRenderedPageBreak/>
        <w:t>ABSTRACT</w:t>
      </w:r>
    </w:p>
    <w:p w:rsidR="00904E13" w:rsidRPr="00904E13" w:rsidRDefault="00904E13" w:rsidP="00904E13">
      <w:pPr>
        <w:jc w:val="both"/>
        <w:rPr>
          <w:rFonts w:asciiTheme="majorBidi" w:hAnsiTheme="majorBidi" w:cstheme="majorBidi"/>
          <w:sz w:val="24"/>
          <w:szCs w:val="24"/>
        </w:rPr>
      </w:pPr>
      <w:r w:rsidRPr="00904E13">
        <w:rPr>
          <w:rFonts w:asciiTheme="majorBidi" w:hAnsiTheme="majorBidi" w:cstheme="majorBidi"/>
          <w:sz w:val="24"/>
          <w:szCs w:val="24"/>
        </w:rPr>
        <w:t>The development of information and communication technology, or what is known as the internet, has changed people's behavior in using their computers or mobile phones in carrying out activities at home, office and wherever they are. Information and communication technology or the internet can be used by all people who need it. However, as the positive impact of the internet emerges, the negative impact also emerges from the internet. There are some people who use the internet to commit bad deeds, namely an act of crime through the internet, so that their use must be accompanied by efforts to prevent acts of internet crime or also called cybercrime. One of the acts of cybercrime, among others, is using social media to carry out fake news which results in harm to consumers.</w:t>
      </w:r>
    </w:p>
    <w:p w:rsidR="00904E13" w:rsidRDefault="00904E13" w:rsidP="00904E13">
      <w:pPr>
        <w:jc w:val="both"/>
        <w:rPr>
          <w:rFonts w:asciiTheme="majorBidi" w:hAnsiTheme="majorBidi" w:cstheme="majorBidi"/>
          <w:sz w:val="24"/>
          <w:szCs w:val="24"/>
        </w:rPr>
      </w:pPr>
      <w:r w:rsidRPr="00904E13">
        <w:rPr>
          <w:rFonts w:asciiTheme="majorBidi" w:hAnsiTheme="majorBidi" w:cstheme="majorBidi"/>
          <w:sz w:val="24"/>
          <w:szCs w:val="24"/>
        </w:rPr>
        <w:t>The research method used in this study is a normative juridical type with an approach through statutory, conceptual, historical, case approaches. The results of this study are the understanding of the offense and the elements of the offense in fake news in the application of Article 28 paragraph (1) in conjunction with Article 45A paragraph (1) of the ITE Law and juridical review regarding Decision Number 1621/</w:t>
      </w:r>
      <w:proofErr w:type="spellStart"/>
      <w:r w:rsidRPr="00904E13">
        <w:rPr>
          <w:rFonts w:asciiTheme="majorBidi" w:hAnsiTheme="majorBidi" w:cstheme="majorBidi"/>
          <w:sz w:val="24"/>
          <w:szCs w:val="24"/>
        </w:rPr>
        <w:t>Pid.Sus</w:t>
      </w:r>
      <w:proofErr w:type="spellEnd"/>
      <w:r w:rsidRPr="00904E13">
        <w:rPr>
          <w:rFonts w:asciiTheme="majorBidi" w:hAnsiTheme="majorBidi" w:cstheme="majorBidi"/>
          <w:sz w:val="24"/>
          <w:szCs w:val="24"/>
        </w:rPr>
        <w:t xml:space="preserve">/2022/PN </w:t>
      </w:r>
      <w:proofErr w:type="spellStart"/>
      <w:r w:rsidRPr="00904E13">
        <w:rPr>
          <w:rFonts w:asciiTheme="majorBidi" w:hAnsiTheme="majorBidi" w:cstheme="majorBidi"/>
          <w:sz w:val="24"/>
          <w:szCs w:val="24"/>
        </w:rPr>
        <w:t>Sby</w:t>
      </w:r>
      <w:proofErr w:type="spellEnd"/>
      <w:r w:rsidRPr="00904E13">
        <w:rPr>
          <w:rFonts w:asciiTheme="majorBidi" w:hAnsiTheme="majorBidi" w:cstheme="majorBidi"/>
          <w:sz w:val="24"/>
          <w:szCs w:val="24"/>
        </w:rPr>
        <w:t xml:space="preserve">. The conclusion that can be drawn from this research is that </w:t>
      </w:r>
      <w:proofErr w:type="spellStart"/>
      <w:r w:rsidRPr="00904E13">
        <w:rPr>
          <w:rFonts w:asciiTheme="majorBidi" w:hAnsiTheme="majorBidi" w:cstheme="majorBidi"/>
          <w:sz w:val="24"/>
          <w:szCs w:val="24"/>
        </w:rPr>
        <w:t>delict</w:t>
      </w:r>
      <w:proofErr w:type="spellEnd"/>
      <w:r w:rsidRPr="00904E13">
        <w:rPr>
          <w:rFonts w:asciiTheme="majorBidi" w:hAnsiTheme="majorBidi" w:cstheme="majorBidi"/>
          <w:sz w:val="24"/>
          <w:szCs w:val="24"/>
        </w:rPr>
        <w:t xml:space="preserve"> is a criminal act listed in criminal law because of the mistake or the person's actions committed a violation in the criminal act regulations that violated it. The crime or so-called </w:t>
      </w:r>
      <w:proofErr w:type="spellStart"/>
      <w:r w:rsidRPr="00904E13">
        <w:rPr>
          <w:rFonts w:asciiTheme="majorBidi" w:hAnsiTheme="majorBidi" w:cstheme="majorBidi"/>
          <w:sz w:val="24"/>
          <w:szCs w:val="24"/>
        </w:rPr>
        <w:t>delict</w:t>
      </w:r>
      <w:proofErr w:type="spellEnd"/>
      <w:r w:rsidRPr="00904E13">
        <w:rPr>
          <w:rFonts w:asciiTheme="majorBidi" w:hAnsiTheme="majorBidi" w:cstheme="majorBidi"/>
          <w:sz w:val="24"/>
          <w:szCs w:val="24"/>
        </w:rPr>
        <w:t xml:space="preserve"> committed by </w:t>
      </w:r>
      <w:proofErr w:type="spellStart"/>
      <w:r w:rsidRPr="00904E13">
        <w:rPr>
          <w:rFonts w:asciiTheme="majorBidi" w:hAnsiTheme="majorBidi" w:cstheme="majorBidi"/>
          <w:sz w:val="24"/>
          <w:szCs w:val="24"/>
        </w:rPr>
        <w:t>Anggrita</w:t>
      </w:r>
      <w:proofErr w:type="spellEnd"/>
      <w:r w:rsidRPr="00904E13">
        <w:rPr>
          <w:rFonts w:asciiTheme="majorBidi" w:hAnsiTheme="majorBidi" w:cstheme="majorBidi"/>
          <w:sz w:val="24"/>
          <w:szCs w:val="24"/>
        </w:rPr>
        <w:t xml:space="preserve"> Putri </w:t>
      </w:r>
      <w:proofErr w:type="spellStart"/>
      <w:r w:rsidRPr="00904E13">
        <w:rPr>
          <w:rFonts w:asciiTheme="majorBidi" w:hAnsiTheme="majorBidi" w:cstheme="majorBidi"/>
          <w:sz w:val="24"/>
          <w:szCs w:val="24"/>
        </w:rPr>
        <w:t>Khaleda</w:t>
      </w:r>
      <w:proofErr w:type="spellEnd"/>
      <w:r w:rsidRPr="00904E13">
        <w:rPr>
          <w:rFonts w:asciiTheme="majorBidi" w:hAnsiTheme="majorBidi" w:cstheme="majorBidi"/>
          <w:sz w:val="24"/>
          <w:szCs w:val="24"/>
        </w:rPr>
        <w:t xml:space="preserve"> is an act that violates the laws and regulations in Article 28 paragraph (1) Law No.11 of 2008 concerning Information and Electronic Transactions Jo Article 45A paragraph (1) Law No</w:t>
      </w:r>
      <w:proofErr w:type="gramStart"/>
      <w:r w:rsidRPr="00904E13">
        <w:rPr>
          <w:rFonts w:asciiTheme="majorBidi" w:hAnsiTheme="majorBidi" w:cstheme="majorBidi"/>
          <w:sz w:val="24"/>
          <w:szCs w:val="24"/>
        </w:rPr>
        <w:t>. .</w:t>
      </w:r>
      <w:proofErr w:type="gramEnd"/>
      <w:r w:rsidRPr="00904E13">
        <w:rPr>
          <w:rFonts w:asciiTheme="majorBidi" w:hAnsiTheme="majorBidi" w:cstheme="majorBidi"/>
          <w:sz w:val="24"/>
          <w:szCs w:val="24"/>
        </w:rPr>
        <w:t xml:space="preserve"> </w:t>
      </w:r>
      <w:proofErr w:type="gramStart"/>
      <w:r w:rsidRPr="00904E13">
        <w:rPr>
          <w:rFonts w:asciiTheme="majorBidi" w:hAnsiTheme="majorBidi" w:cstheme="majorBidi"/>
          <w:sz w:val="24"/>
          <w:szCs w:val="24"/>
        </w:rPr>
        <w:t>19 of 2016 concerning changes to Law No. 11 of 2008</w:t>
      </w:r>
      <w:r>
        <w:rPr>
          <w:rFonts w:asciiTheme="majorBidi" w:hAnsiTheme="majorBidi" w:cstheme="majorBidi"/>
          <w:sz w:val="24"/>
          <w:szCs w:val="24"/>
        </w:rPr>
        <w:t>.</w:t>
      </w:r>
      <w:proofErr w:type="gramEnd"/>
    </w:p>
    <w:p w:rsidR="00904E13" w:rsidRDefault="00904E13" w:rsidP="00904E13">
      <w:pPr>
        <w:jc w:val="both"/>
        <w:rPr>
          <w:rFonts w:asciiTheme="majorBidi" w:hAnsiTheme="majorBidi" w:cstheme="majorBidi"/>
          <w:sz w:val="24"/>
          <w:szCs w:val="24"/>
        </w:rPr>
      </w:pPr>
    </w:p>
    <w:p w:rsidR="001A5A57" w:rsidRDefault="00904E13" w:rsidP="00904E13">
      <w:pPr>
        <w:jc w:val="both"/>
        <w:rPr>
          <w:rFonts w:asciiTheme="majorBidi" w:hAnsiTheme="majorBidi" w:cstheme="majorBidi"/>
          <w:sz w:val="24"/>
          <w:szCs w:val="24"/>
        </w:rPr>
      </w:pPr>
      <w:proofErr w:type="gramStart"/>
      <w:r>
        <w:rPr>
          <w:rFonts w:asciiTheme="majorBidi" w:hAnsiTheme="majorBidi" w:cstheme="majorBidi"/>
          <w:i/>
          <w:iCs/>
          <w:sz w:val="24"/>
          <w:szCs w:val="24"/>
        </w:rPr>
        <w:t>Keyword :</w:t>
      </w:r>
      <w:proofErr w:type="gram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delict,hoax,cybercrime</w:t>
      </w:r>
      <w:proofErr w:type="spellEnd"/>
      <w:r w:rsidR="00B05819">
        <w:rPr>
          <w:rFonts w:asciiTheme="majorBidi" w:hAnsiTheme="majorBidi" w:cstheme="majorBidi"/>
          <w:sz w:val="24"/>
          <w:szCs w:val="24"/>
        </w:rPr>
        <w:br w:type="page"/>
      </w:r>
    </w:p>
    <w:p w:rsidR="001A5A57" w:rsidRDefault="001A5A57" w:rsidP="007579F2">
      <w:pPr>
        <w:spacing w:line="480" w:lineRule="auto"/>
        <w:ind w:firstLine="360"/>
        <w:jc w:val="center"/>
        <w:rPr>
          <w:rFonts w:asciiTheme="majorBidi" w:hAnsiTheme="majorBidi" w:cstheme="majorBidi"/>
          <w:b/>
          <w:bCs/>
          <w:sz w:val="24"/>
          <w:szCs w:val="24"/>
        </w:rPr>
      </w:pPr>
      <w:r>
        <w:rPr>
          <w:rFonts w:asciiTheme="majorBidi" w:hAnsiTheme="majorBidi" w:cstheme="majorBidi"/>
          <w:b/>
          <w:bCs/>
          <w:sz w:val="24"/>
          <w:szCs w:val="24"/>
        </w:rPr>
        <w:lastRenderedPageBreak/>
        <w:t>DAFTAR ISI</w:t>
      </w:r>
    </w:p>
    <w:p w:rsidR="005B5458" w:rsidRDefault="00A91414" w:rsidP="007579F2">
      <w:pPr>
        <w:spacing w:line="480" w:lineRule="auto"/>
        <w:ind w:firstLine="360"/>
        <w:jc w:val="center"/>
        <w:rPr>
          <w:rFonts w:asciiTheme="majorBidi" w:hAnsiTheme="majorBidi" w:cstheme="majorBidi"/>
          <w:sz w:val="24"/>
          <w:szCs w:val="24"/>
        </w:rPr>
      </w:pPr>
      <w:r>
        <w:rPr>
          <w:rFonts w:asciiTheme="majorBidi" w:hAnsiTheme="majorBidi" w:cstheme="majorBidi"/>
          <w:sz w:val="24"/>
          <w:szCs w:val="24"/>
        </w:rPr>
        <w:t xml:space="preserve"> </w:t>
      </w:r>
    </w:p>
    <w:p w:rsidR="00A91414" w:rsidRDefault="00A91414" w:rsidP="00DE1929">
      <w:pPr>
        <w:tabs>
          <w:tab w:val="right" w:leader="dot" w:pos="7655"/>
        </w:tabs>
        <w:spacing w:line="480" w:lineRule="auto"/>
        <w:ind w:firstLine="360"/>
        <w:jc w:val="both"/>
        <w:rPr>
          <w:rFonts w:asciiTheme="majorBidi" w:hAnsiTheme="majorBidi" w:cstheme="majorBidi"/>
          <w:sz w:val="24"/>
          <w:szCs w:val="24"/>
        </w:rPr>
      </w:pPr>
      <w:r>
        <w:rPr>
          <w:rFonts w:asciiTheme="majorBidi" w:hAnsiTheme="majorBidi" w:cstheme="majorBidi"/>
          <w:sz w:val="24"/>
          <w:szCs w:val="24"/>
        </w:rPr>
        <w:t>HALAMAN PERSETUJUAN PEMBIMBING SKRIPSI</w:t>
      </w:r>
      <w:r w:rsidR="00DE1929">
        <w:rPr>
          <w:rFonts w:asciiTheme="majorBidi" w:hAnsiTheme="majorBidi" w:cstheme="majorBidi"/>
          <w:sz w:val="24"/>
          <w:szCs w:val="24"/>
        </w:rPr>
        <w:tab/>
      </w:r>
      <w:r w:rsidR="00A1352D">
        <w:rPr>
          <w:rFonts w:asciiTheme="majorBidi" w:hAnsiTheme="majorBidi" w:cstheme="majorBidi"/>
          <w:sz w:val="24"/>
          <w:szCs w:val="24"/>
        </w:rPr>
        <w:t>ii</w:t>
      </w:r>
    </w:p>
    <w:p w:rsidR="00A91414" w:rsidRDefault="00A91414" w:rsidP="00DE1929">
      <w:pPr>
        <w:tabs>
          <w:tab w:val="right" w:leader="dot" w:pos="7655"/>
        </w:tabs>
        <w:spacing w:line="480" w:lineRule="auto"/>
        <w:ind w:firstLine="360"/>
        <w:jc w:val="both"/>
        <w:rPr>
          <w:rFonts w:asciiTheme="majorBidi" w:hAnsiTheme="majorBidi" w:cstheme="majorBidi"/>
          <w:sz w:val="24"/>
          <w:szCs w:val="24"/>
        </w:rPr>
      </w:pPr>
      <w:r>
        <w:rPr>
          <w:rFonts w:asciiTheme="majorBidi" w:hAnsiTheme="majorBidi" w:cstheme="majorBidi"/>
          <w:sz w:val="24"/>
          <w:szCs w:val="24"/>
        </w:rPr>
        <w:t>H</w:t>
      </w:r>
      <w:r w:rsidR="00B05819">
        <w:rPr>
          <w:rFonts w:asciiTheme="majorBidi" w:hAnsiTheme="majorBidi" w:cstheme="majorBidi"/>
          <w:sz w:val="24"/>
          <w:szCs w:val="24"/>
        </w:rPr>
        <w:t>ALAMAN PENGESAHAN TIM PENGUJI</w:t>
      </w:r>
      <w:r>
        <w:rPr>
          <w:rFonts w:asciiTheme="majorBidi" w:hAnsiTheme="majorBidi" w:cstheme="majorBidi"/>
          <w:sz w:val="24"/>
          <w:szCs w:val="24"/>
        </w:rPr>
        <w:t xml:space="preserve"> SKRIPSI</w:t>
      </w:r>
      <w:r w:rsidR="00DE1929">
        <w:rPr>
          <w:rFonts w:asciiTheme="majorBidi" w:hAnsiTheme="majorBidi" w:cstheme="majorBidi"/>
          <w:sz w:val="24"/>
          <w:szCs w:val="24"/>
        </w:rPr>
        <w:tab/>
      </w:r>
      <w:r w:rsidR="00A1352D">
        <w:rPr>
          <w:rFonts w:asciiTheme="majorBidi" w:hAnsiTheme="majorBidi" w:cstheme="majorBidi"/>
          <w:sz w:val="24"/>
          <w:szCs w:val="24"/>
        </w:rPr>
        <w:t>iii</w:t>
      </w:r>
    </w:p>
    <w:p w:rsidR="00A91414" w:rsidRDefault="00A91414" w:rsidP="00DE1929">
      <w:pPr>
        <w:tabs>
          <w:tab w:val="right" w:leader="dot" w:pos="7655"/>
        </w:tabs>
        <w:spacing w:line="480" w:lineRule="auto"/>
        <w:ind w:firstLine="360"/>
        <w:jc w:val="both"/>
        <w:rPr>
          <w:rFonts w:asciiTheme="majorBidi" w:hAnsiTheme="majorBidi" w:cstheme="majorBidi"/>
          <w:sz w:val="24"/>
          <w:szCs w:val="24"/>
        </w:rPr>
      </w:pPr>
      <w:r>
        <w:rPr>
          <w:rFonts w:asciiTheme="majorBidi" w:hAnsiTheme="majorBidi" w:cstheme="majorBidi"/>
          <w:sz w:val="24"/>
          <w:szCs w:val="24"/>
        </w:rPr>
        <w:t>SURAT PERNYATAAN KEASLIAN</w:t>
      </w:r>
      <w:r w:rsidR="00DE1929">
        <w:rPr>
          <w:rFonts w:asciiTheme="majorBidi" w:hAnsiTheme="majorBidi" w:cstheme="majorBidi"/>
          <w:sz w:val="24"/>
          <w:szCs w:val="24"/>
        </w:rPr>
        <w:tab/>
      </w:r>
      <w:proofErr w:type="gramStart"/>
      <w:r w:rsidR="00A1352D">
        <w:rPr>
          <w:rFonts w:asciiTheme="majorBidi" w:hAnsiTheme="majorBidi" w:cstheme="majorBidi"/>
          <w:sz w:val="24"/>
          <w:szCs w:val="24"/>
        </w:rPr>
        <w:t>iv</w:t>
      </w:r>
      <w:proofErr w:type="gramEnd"/>
    </w:p>
    <w:p w:rsidR="00A91414" w:rsidRDefault="00A91414" w:rsidP="00DE1929">
      <w:pPr>
        <w:tabs>
          <w:tab w:val="right" w:leader="dot" w:pos="7655"/>
        </w:tabs>
        <w:spacing w:line="480" w:lineRule="auto"/>
        <w:ind w:firstLine="360"/>
        <w:jc w:val="both"/>
        <w:rPr>
          <w:rFonts w:asciiTheme="majorBidi" w:hAnsiTheme="majorBidi" w:cstheme="majorBidi"/>
          <w:sz w:val="24"/>
          <w:szCs w:val="24"/>
        </w:rPr>
      </w:pPr>
      <w:r>
        <w:rPr>
          <w:rFonts w:asciiTheme="majorBidi" w:hAnsiTheme="majorBidi" w:cstheme="majorBidi"/>
          <w:sz w:val="24"/>
          <w:szCs w:val="24"/>
        </w:rPr>
        <w:t>KATA PENGANTAR</w:t>
      </w:r>
      <w:r w:rsidR="00DE1929">
        <w:rPr>
          <w:rFonts w:asciiTheme="majorBidi" w:hAnsiTheme="majorBidi" w:cstheme="majorBidi"/>
          <w:sz w:val="24"/>
          <w:szCs w:val="24"/>
        </w:rPr>
        <w:tab/>
      </w:r>
      <w:r w:rsidR="00A1352D">
        <w:rPr>
          <w:rFonts w:asciiTheme="majorBidi" w:hAnsiTheme="majorBidi" w:cstheme="majorBidi"/>
          <w:sz w:val="24"/>
          <w:szCs w:val="24"/>
        </w:rPr>
        <w:t>v</w:t>
      </w:r>
    </w:p>
    <w:p w:rsidR="00B05819" w:rsidRPr="00F40802" w:rsidRDefault="00B05819" w:rsidP="00DE1929">
      <w:pPr>
        <w:tabs>
          <w:tab w:val="right" w:leader="dot" w:pos="7655"/>
        </w:tabs>
        <w:spacing w:line="480" w:lineRule="auto"/>
        <w:ind w:firstLine="360"/>
        <w:jc w:val="both"/>
        <w:rPr>
          <w:rFonts w:asciiTheme="majorBidi" w:hAnsiTheme="majorBidi" w:cstheme="majorBidi"/>
          <w:sz w:val="24"/>
          <w:szCs w:val="24"/>
          <w:lang w:val="id-ID"/>
        </w:rPr>
      </w:pPr>
      <w:r>
        <w:rPr>
          <w:rFonts w:asciiTheme="majorBidi" w:hAnsiTheme="majorBidi" w:cstheme="majorBidi"/>
          <w:sz w:val="24"/>
          <w:szCs w:val="24"/>
        </w:rPr>
        <w:t>ABSTRAK</w:t>
      </w:r>
      <w:r w:rsidR="00F40802">
        <w:rPr>
          <w:rFonts w:asciiTheme="majorBidi" w:hAnsiTheme="majorBidi" w:cstheme="majorBidi"/>
          <w:sz w:val="24"/>
          <w:szCs w:val="24"/>
          <w:lang w:val="id-ID"/>
        </w:rPr>
        <w:tab/>
        <w:t>vii</w:t>
      </w:r>
    </w:p>
    <w:p w:rsidR="00B05819" w:rsidRPr="00F40802" w:rsidRDefault="00B05819" w:rsidP="00DE1929">
      <w:pPr>
        <w:tabs>
          <w:tab w:val="right" w:leader="dot" w:pos="7655"/>
        </w:tabs>
        <w:spacing w:line="480" w:lineRule="auto"/>
        <w:ind w:firstLine="360"/>
        <w:jc w:val="both"/>
        <w:rPr>
          <w:rFonts w:asciiTheme="majorBidi" w:hAnsiTheme="majorBidi" w:cstheme="majorBidi"/>
          <w:sz w:val="24"/>
          <w:szCs w:val="24"/>
          <w:lang w:val="id-ID"/>
        </w:rPr>
      </w:pPr>
      <w:r>
        <w:rPr>
          <w:rFonts w:asciiTheme="majorBidi" w:hAnsiTheme="majorBidi" w:cstheme="majorBidi"/>
          <w:sz w:val="24"/>
          <w:szCs w:val="24"/>
        </w:rPr>
        <w:t>ABSTRACT</w:t>
      </w:r>
      <w:r w:rsidR="00F40802">
        <w:rPr>
          <w:rFonts w:asciiTheme="majorBidi" w:hAnsiTheme="majorBidi" w:cstheme="majorBidi"/>
          <w:sz w:val="24"/>
          <w:szCs w:val="24"/>
          <w:lang w:val="id-ID"/>
        </w:rPr>
        <w:tab/>
        <w:t>vii</w:t>
      </w:r>
    </w:p>
    <w:p w:rsidR="00A91414" w:rsidRPr="00F40802" w:rsidRDefault="00A91414" w:rsidP="00DE1929">
      <w:pPr>
        <w:tabs>
          <w:tab w:val="right" w:leader="dot" w:pos="7655"/>
        </w:tabs>
        <w:spacing w:line="480" w:lineRule="auto"/>
        <w:ind w:firstLine="360"/>
        <w:jc w:val="both"/>
        <w:rPr>
          <w:rFonts w:asciiTheme="majorBidi" w:hAnsiTheme="majorBidi" w:cstheme="majorBidi"/>
          <w:sz w:val="24"/>
          <w:szCs w:val="24"/>
          <w:lang w:val="id-ID"/>
        </w:rPr>
      </w:pPr>
      <w:r>
        <w:rPr>
          <w:rFonts w:asciiTheme="majorBidi" w:hAnsiTheme="majorBidi" w:cstheme="majorBidi"/>
          <w:sz w:val="24"/>
          <w:szCs w:val="24"/>
        </w:rPr>
        <w:t>DAFTAR ISI</w:t>
      </w:r>
      <w:r w:rsidR="00DE1929">
        <w:rPr>
          <w:rFonts w:asciiTheme="majorBidi" w:hAnsiTheme="majorBidi" w:cstheme="majorBidi"/>
          <w:sz w:val="24"/>
          <w:szCs w:val="24"/>
        </w:rPr>
        <w:tab/>
      </w:r>
      <w:r w:rsidR="00A1352D">
        <w:rPr>
          <w:rFonts w:asciiTheme="majorBidi" w:hAnsiTheme="majorBidi" w:cstheme="majorBidi"/>
          <w:sz w:val="24"/>
          <w:szCs w:val="24"/>
        </w:rPr>
        <w:t>vi</w:t>
      </w:r>
      <w:r w:rsidR="00F40802">
        <w:rPr>
          <w:rFonts w:asciiTheme="majorBidi" w:hAnsiTheme="majorBidi" w:cstheme="majorBidi"/>
          <w:sz w:val="24"/>
          <w:szCs w:val="24"/>
          <w:lang w:val="id-ID"/>
        </w:rPr>
        <w:t>ii</w:t>
      </w:r>
    </w:p>
    <w:p w:rsidR="00A91414" w:rsidRDefault="00DE1929" w:rsidP="00DE1929">
      <w:pPr>
        <w:tabs>
          <w:tab w:val="left" w:pos="1134"/>
          <w:tab w:val="right" w:leader="dot" w:pos="7655"/>
        </w:tabs>
        <w:spacing w:line="480" w:lineRule="auto"/>
        <w:ind w:firstLine="360"/>
        <w:jc w:val="both"/>
        <w:rPr>
          <w:rFonts w:asciiTheme="majorBidi" w:hAnsiTheme="majorBidi" w:cstheme="majorBidi"/>
          <w:sz w:val="24"/>
          <w:szCs w:val="24"/>
        </w:rPr>
      </w:pPr>
      <w:r>
        <w:rPr>
          <w:rFonts w:asciiTheme="majorBidi" w:hAnsiTheme="majorBidi" w:cstheme="majorBidi"/>
          <w:sz w:val="24"/>
          <w:szCs w:val="24"/>
        </w:rPr>
        <w:t>BAB I</w:t>
      </w:r>
      <w:r>
        <w:rPr>
          <w:rFonts w:asciiTheme="majorBidi" w:hAnsiTheme="majorBidi" w:cstheme="majorBidi"/>
          <w:sz w:val="24"/>
          <w:szCs w:val="24"/>
        </w:rPr>
        <w:tab/>
      </w:r>
      <w:r w:rsidR="00A91414">
        <w:rPr>
          <w:rFonts w:asciiTheme="majorBidi" w:hAnsiTheme="majorBidi" w:cstheme="majorBidi"/>
          <w:sz w:val="24"/>
          <w:szCs w:val="24"/>
        </w:rPr>
        <w:t>PENDAHULUAN</w:t>
      </w:r>
      <w:r>
        <w:rPr>
          <w:rFonts w:asciiTheme="majorBidi" w:hAnsiTheme="majorBidi" w:cstheme="majorBidi"/>
          <w:sz w:val="24"/>
          <w:szCs w:val="24"/>
        </w:rPr>
        <w:tab/>
      </w:r>
      <w:r w:rsidR="00A1352D">
        <w:rPr>
          <w:rFonts w:asciiTheme="majorBidi" w:hAnsiTheme="majorBidi" w:cstheme="majorBidi"/>
          <w:sz w:val="24"/>
          <w:szCs w:val="24"/>
        </w:rPr>
        <w:t>1</w:t>
      </w:r>
    </w:p>
    <w:p w:rsidR="00A91414" w:rsidRPr="007579F2" w:rsidRDefault="00DE1929" w:rsidP="00DE1929">
      <w:pPr>
        <w:tabs>
          <w:tab w:val="right" w:leader="dot" w:pos="7655"/>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A. </w:t>
      </w:r>
      <w:r w:rsidR="00A91414" w:rsidRPr="007579F2">
        <w:rPr>
          <w:rFonts w:asciiTheme="majorBidi" w:hAnsiTheme="majorBidi" w:cstheme="majorBidi"/>
          <w:sz w:val="24"/>
          <w:szCs w:val="24"/>
        </w:rPr>
        <w:t>Latar Belakang Masalah</w:t>
      </w:r>
      <w:r>
        <w:rPr>
          <w:rFonts w:asciiTheme="majorBidi" w:hAnsiTheme="majorBidi" w:cstheme="majorBidi"/>
          <w:sz w:val="24"/>
          <w:szCs w:val="24"/>
        </w:rPr>
        <w:tab/>
      </w:r>
      <w:r w:rsidR="00A1352D">
        <w:rPr>
          <w:rFonts w:asciiTheme="majorBidi" w:hAnsiTheme="majorBidi" w:cstheme="majorBidi"/>
          <w:sz w:val="24"/>
          <w:szCs w:val="24"/>
        </w:rPr>
        <w:t>1</w:t>
      </w:r>
    </w:p>
    <w:p w:rsidR="00A91414" w:rsidRPr="007579F2" w:rsidRDefault="00DE1929" w:rsidP="00DE1929">
      <w:pPr>
        <w:tabs>
          <w:tab w:val="right" w:leader="dot" w:pos="7655"/>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B. </w:t>
      </w:r>
      <w:r w:rsidR="00A91414" w:rsidRPr="007579F2">
        <w:rPr>
          <w:rFonts w:asciiTheme="majorBidi" w:hAnsiTheme="majorBidi" w:cstheme="majorBidi"/>
          <w:sz w:val="24"/>
          <w:szCs w:val="24"/>
        </w:rPr>
        <w:t>Rumusan Masalah</w:t>
      </w:r>
      <w:r>
        <w:rPr>
          <w:rFonts w:asciiTheme="majorBidi" w:hAnsiTheme="majorBidi" w:cstheme="majorBidi"/>
          <w:sz w:val="24"/>
          <w:szCs w:val="24"/>
        </w:rPr>
        <w:tab/>
      </w:r>
      <w:r w:rsidR="00A1352D">
        <w:rPr>
          <w:rFonts w:asciiTheme="majorBidi" w:hAnsiTheme="majorBidi" w:cstheme="majorBidi"/>
          <w:sz w:val="24"/>
          <w:szCs w:val="24"/>
        </w:rPr>
        <w:t>9</w:t>
      </w:r>
    </w:p>
    <w:p w:rsidR="00A91414" w:rsidRPr="007579F2" w:rsidRDefault="00DE1929" w:rsidP="00DE1929">
      <w:pPr>
        <w:tabs>
          <w:tab w:val="right" w:leader="dot" w:pos="7655"/>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C. </w:t>
      </w:r>
      <w:r w:rsidR="00A91414" w:rsidRPr="007579F2">
        <w:rPr>
          <w:rFonts w:asciiTheme="majorBidi" w:hAnsiTheme="majorBidi" w:cstheme="majorBidi"/>
          <w:sz w:val="24"/>
          <w:szCs w:val="24"/>
        </w:rPr>
        <w:t>Tujuan Penelitian</w:t>
      </w:r>
      <w:r>
        <w:rPr>
          <w:rFonts w:asciiTheme="majorBidi" w:hAnsiTheme="majorBidi" w:cstheme="majorBidi"/>
          <w:sz w:val="24"/>
          <w:szCs w:val="24"/>
        </w:rPr>
        <w:tab/>
      </w:r>
      <w:r w:rsidR="00A1352D">
        <w:rPr>
          <w:rFonts w:asciiTheme="majorBidi" w:hAnsiTheme="majorBidi" w:cstheme="majorBidi"/>
          <w:sz w:val="24"/>
          <w:szCs w:val="24"/>
        </w:rPr>
        <w:t>10</w:t>
      </w:r>
    </w:p>
    <w:p w:rsidR="007579F2" w:rsidRDefault="007579F2" w:rsidP="00DE1929">
      <w:pPr>
        <w:tabs>
          <w:tab w:val="right" w:leader="dot" w:pos="7655"/>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 xml:space="preserve">1. </w:t>
      </w:r>
      <w:r w:rsidR="00A91414" w:rsidRPr="007579F2">
        <w:rPr>
          <w:rFonts w:asciiTheme="majorBidi" w:hAnsiTheme="majorBidi" w:cstheme="majorBidi"/>
          <w:sz w:val="24"/>
          <w:szCs w:val="24"/>
        </w:rPr>
        <w:t>Tujuan Umum</w:t>
      </w:r>
      <w:r w:rsidR="00DE1929">
        <w:rPr>
          <w:rFonts w:asciiTheme="majorBidi" w:hAnsiTheme="majorBidi" w:cstheme="majorBidi"/>
          <w:sz w:val="24"/>
          <w:szCs w:val="24"/>
        </w:rPr>
        <w:tab/>
      </w:r>
      <w:r w:rsidR="00C1776C">
        <w:rPr>
          <w:rFonts w:asciiTheme="majorBidi" w:hAnsiTheme="majorBidi" w:cstheme="majorBidi"/>
          <w:sz w:val="24"/>
          <w:szCs w:val="24"/>
        </w:rPr>
        <w:t>10</w:t>
      </w:r>
    </w:p>
    <w:p w:rsidR="00A91414" w:rsidRDefault="007579F2" w:rsidP="00DE1929">
      <w:pPr>
        <w:tabs>
          <w:tab w:val="right" w:leader="dot" w:pos="7655"/>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 xml:space="preserve">2. </w:t>
      </w:r>
      <w:r w:rsidR="00A91414">
        <w:rPr>
          <w:rFonts w:asciiTheme="majorBidi" w:hAnsiTheme="majorBidi" w:cstheme="majorBidi"/>
          <w:sz w:val="24"/>
          <w:szCs w:val="24"/>
        </w:rPr>
        <w:t>Tujuan Khusus</w:t>
      </w:r>
      <w:r w:rsidR="00DE1929">
        <w:rPr>
          <w:rFonts w:asciiTheme="majorBidi" w:hAnsiTheme="majorBidi" w:cstheme="majorBidi"/>
          <w:sz w:val="24"/>
          <w:szCs w:val="24"/>
        </w:rPr>
        <w:tab/>
      </w:r>
      <w:r w:rsidR="00C1776C">
        <w:rPr>
          <w:rFonts w:asciiTheme="majorBidi" w:hAnsiTheme="majorBidi" w:cstheme="majorBidi"/>
          <w:sz w:val="24"/>
          <w:szCs w:val="24"/>
        </w:rPr>
        <w:t>10</w:t>
      </w:r>
    </w:p>
    <w:p w:rsidR="00A91414" w:rsidRPr="007579F2" w:rsidRDefault="00DE1929" w:rsidP="00DE1929">
      <w:pPr>
        <w:tabs>
          <w:tab w:val="right" w:leader="dot" w:pos="7655"/>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D. </w:t>
      </w:r>
      <w:r w:rsidR="00A91414" w:rsidRPr="007579F2">
        <w:rPr>
          <w:rFonts w:asciiTheme="majorBidi" w:hAnsiTheme="majorBidi" w:cstheme="majorBidi"/>
          <w:sz w:val="24"/>
          <w:szCs w:val="24"/>
        </w:rPr>
        <w:t>Metode Penelitian</w:t>
      </w:r>
      <w:r>
        <w:rPr>
          <w:rFonts w:asciiTheme="majorBidi" w:hAnsiTheme="majorBidi" w:cstheme="majorBidi"/>
          <w:sz w:val="24"/>
          <w:szCs w:val="24"/>
        </w:rPr>
        <w:tab/>
      </w:r>
      <w:r w:rsidR="00C1776C">
        <w:rPr>
          <w:rFonts w:asciiTheme="majorBidi" w:hAnsiTheme="majorBidi" w:cstheme="majorBidi"/>
          <w:sz w:val="24"/>
          <w:szCs w:val="24"/>
        </w:rPr>
        <w:t>10</w:t>
      </w:r>
    </w:p>
    <w:p w:rsidR="00A91414" w:rsidRPr="007579F2" w:rsidRDefault="00A1352D" w:rsidP="00DE1929">
      <w:pPr>
        <w:tabs>
          <w:tab w:val="right" w:leader="dot" w:pos="7655"/>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 xml:space="preserve">1. </w:t>
      </w:r>
      <w:r w:rsidR="00A91414" w:rsidRPr="007579F2">
        <w:rPr>
          <w:rFonts w:asciiTheme="majorBidi" w:hAnsiTheme="majorBidi" w:cstheme="majorBidi"/>
          <w:sz w:val="24"/>
          <w:szCs w:val="24"/>
        </w:rPr>
        <w:t>Manfaat Teoritis</w:t>
      </w:r>
      <w:r w:rsidR="00DE1929">
        <w:rPr>
          <w:rFonts w:asciiTheme="majorBidi" w:hAnsiTheme="majorBidi" w:cstheme="majorBidi"/>
          <w:sz w:val="24"/>
          <w:szCs w:val="24"/>
        </w:rPr>
        <w:tab/>
      </w:r>
      <w:r w:rsidR="00C1776C">
        <w:rPr>
          <w:rFonts w:asciiTheme="majorBidi" w:hAnsiTheme="majorBidi" w:cstheme="majorBidi"/>
          <w:sz w:val="24"/>
          <w:szCs w:val="24"/>
        </w:rPr>
        <w:t>10</w:t>
      </w:r>
    </w:p>
    <w:p w:rsidR="00A91414" w:rsidRPr="007579F2" w:rsidRDefault="00A1352D" w:rsidP="00DE1929">
      <w:pPr>
        <w:tabs>
          <w:tab w:val="right" w:leader="dot" w:pos="7655"/>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lastRenderedPageBreak/>
        <w:t xml:space="preserve">2. </w:t>
      </w:r>
      <w:r w:rsidR="00A91414" w:rsidRPr="007579F2">
        <w:rPr>
          <w:rFonts w:asciiTheme="majorBidi" w:hAnsiTheme="majorBidi" w:cstheme="majorBidi"/>
          <w:sz w:val="24"/>
          <w:szCs w:val="24"/>
        </w:rPr>
        <w:t>Manfaat Praktis</w:t>
      </w:r>
      <w:r w:rsidR="00DE1929">
        <w:rPr>
          <w:rFonts w:asciiTheme="majorBidi" w:hAnsiTheme="majorBidi" w:cstheme="majorBidi"/>
          <w:sz w:val="24"/>
          <w:szCs w:val="24"/>
        </w:rPr>
        <w:tab/>
      </w:r>
      <w:r w:rsidR="00C1776C">
        <w:rPr>
          <w:rFonts w:asciiTheme="majorBidi" w:hAnsiTheme="majorBidi" w:cstheme="majorBidi"/>
          <w:sz w:val="24"/>
          <w:szCs w:val="24"/>
        </w:rPr>
        <w:t>11</w:t>
      </w:r>
    </w:p>
    <w:p w:rsidR="00A91414" w:rsidRPr="007579F2" w:rsidRDefault="00DE1929" w:rsidP="00DE1929">
      <w:pPr>
        <w:tabs>
          <w:tab w:val="right" w:leader="dot" w:pos="7655"/>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E. </w:t>
      </w:r>
      <w:r w:rsidR="00A91414" w:rsidRPr="007579F2">
        <w:rPr>
          <w:rFonts w:asciiTheme="majorBidi" w:hAnsiTheme="majorBidi" w:cstheme="majorBidi"/>
          <w:sz w:val="24"/>
          <w:szCs w:val="24"/>
        </w:rPr>
        <w:t>Kajian Pustaka</w:t>
      </w:r>
      <w:r>
        <w:rPr>
          <w:rFonts w:asciiTheme="majorBidi" w:hAnsiTheme="majorBidi" w:cstheme="majorBidi"/>
          <w:sz w:val="24"/>
          <w:szCs w:val="24"/>
        </w:rPr>
        <w:tab/>
      </w:r>
      <w:r w:rsidR="00C1776C">
        <w:rPr>
          <w:rFonts w:asciiTheme="majorBidi" w:hAnsiTheme="majorBidi" w:cstheme="majorBidi"/>
          <w:sz w:val="24"/>
          <w:szCs w:val="24"/>
        </w:rPr>
        <w:t>11</w:t>
      </w:r>
    </w:p>
    <w:p w:rsidR="00A91414" w:rsidRPr="007579F2" w:rsidRDefault="00C1776C" w:rsidP="00DE1929">
      <w:pPr>
        <w:tabs>
          <w:tab w:val="right" w:leader="dot" w:pos="7655"/>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 xml:space="preserve">1. </w:t>
      </w:r>
      <w:r w:rsidR="00A91414" w:rsidRPr="007579F2">
        <w:rPr>
          <w:rFonts w:asciiTheme="majorBidi" w:hAnsiTheme="majorBidi" w:cstheme="majorBidi"/>
          <w:sz w:val="24"/>
          <w:szCs w:val="24"/>
        </w:rPr>
        <w:t>Hukum Pidana</w:t>
      </w:r>
      <w:r w:rsidR="00DE1929">
        <w:rPr>
          <w:rFonts w:asciiTheme="majorBidi" w:hAnsiTheme="majorBidi" w:cstheme="majorBidi"/>
          <w:sz w:val="24"/>
          <w:szCs w:val="24"/>
        </w:rPr>
        <w:tab/>
      </w:r>
      <w:r>
        <w:rPr>
          <w:rFonts w:asciiTheme="majorBidi" w:hAnsiTheme="majorBidi" w:cstheme="majorBidi"/>
          <w:sz w:val="24"/>
          <w:szCs w:val="24"/>
        </w:rPr>
        <w:t>11</w:t>
      </w:r>
    </w:p>
    <w:p w:rsidR="00A91414" w:rsidRPr="007579F2" w:rsidRDefault="00C1776C" w:rsidP="00DE1929">
      <w:pPr>
        <w:tabs>
          <w:tab w:val="right" w:leader="dot" w:pos="7655"/>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 xml:space="preserve">2. </w:t>
      </w:r>
      <w:r w:rsidR="00B05819">
        <w:rPr>
          <w:rFonts w:asciiTheme="majorBidi" w:hAnsiTheme="majorBidi" w:cstheme="majorBidi"/>
          <w:sz w:val="24"/>
          <w:szCs w:val="24"/>
        </w:rPr>
        <w:t xml:space="preserve">Tinjauan Umum Tindak Pidana Arisan Fiktif </w:t>
      </w:r>
      <w:r w:rsidR="000F4F6A" w:rsidRPr="000F4F6A">
        <w:rPr>
          <w:rFonts w:asciiTheme="majorBidi" w:hAnsiTheme="majorBidi" w:cstheme="majorBidi"/>
          <w:i/>
          <w:iCs/>
          <w:sz w:val="24"/>
          <w:szCs w:val="24"/>
        </w:rPr>
        <w:t>Online</w:t>
      </w:r>
      <w:r w:rsidR="00DE1929">
        <w:rPr>
          <w:rFonts w:asciiTheme="majorBidi" w:hAnsiTheme="majorBidi" w:cstheme="majorBidi"/>
          <w:sz w:val="24"/>
          <w:szCs w:val="24"/>
        </w:rPr>
        <w:tab/>
      </w:r>
      <w:r>
        <w:rPr>
          <w:rFonts w:asciiTheme="majorBidi" w:hAnsiTheme="majorBidi" w:cstheme="majorBidi"/>
          <w:sz w:val="24"/>
          <w:szCs w:val="24"/>
        </w:rPr>
        <w:t>14</w:t>
      </w:r>
    </w:p>
    <w:p w:rsidR="00A91414" w:rsidRPr="007579F2" w:rsidRDefault="00F87725" w:rsidP="00F87725">
      <w:pPr>
        <w:tabs>
          <w:tab w:val="left" w:pos="2694"/>
          <w:tab w:val="right" w:leader="dot" w:pos="7655"/>
        </w:tabs>
        <w:spacing w:line="480" w:lineRule="auto"/>
        <w:ind w:left="2694" w:hanging="426"/>
        <w:jc w:val="both"/>
        <w:rPr>
          <w:rFonts w:asciiTheme="majorBidi" w:hAnsiTheme="majorBidi" w:cstheme="majorBidi"/>
          <w:sz w:val="24"/>
          <w:szCs w:val="24"/>
        </w:rPr>
      </w:pPr>
      <w:proofErr w:type="gramStart"/>
      <w:r>
        <w:rPr>
          <w:rFonts w:asciiTheme="majorBidi" w:hAnsiTheme="majorBidi" w:cstheme="majorBidi"/>
          <w:sz w:val="24"/>
          <w:szCs w:val="24"/>
        </w:rPr>
        <w:t>a</w:t>
      </w:r>
      <w:proofErr w:type="gramEnd"/>
      <w:r w:rsidR="00C1776C">
        <w:rPr>
          <w:rFonts w:asciiTheme="majorBidi" w:hAnsiTheme="majorBidi" w:cstheme="majorBidi"/>
          <w:sz w:val="24"/>
          <w:szCs w:val="24"/>
        </w:rPr>
        <w:t xml:space="preserve">. </w:t>
      </w:r>
      <w:r w:rsidR="00600FA6">
        <w:rPr>
          <w:rFonts w:asciiTheme="majorBidi" w:hAnsiTheme="majorBidi" w:cstheme="majorBidi"/>
          <w:sz w:val="24"/>
          <w:szCs w:val="24"/>
        </w:rPr>
        <w:t>Pengertian Tindak Pidana Pada Media Sosial</w:t>
      </w:r>
      <w:r w:rsidR="00DE1929">
        <w:rPr>
          <w:rFonts w:asciiTheme="majorBidi" w:hAnsiTheme="majorBidi" w:cstheme="majorBidi"/>
          <w:sz w:val="24"/>
          <w:szCs w:val="24"/>
        </w:rPr>
        <w:tab/>
      </w:r>
      <w:r w:rsidR="00600FA6">
        <w:rPr>
          <w:rFonts w:asciiTheme="majorBidi" w:hAnsiTheme="majorBidi" w:cstheme="majorBidi"/>
          <w:sz w:val="24"/>
          <w:szCs w:val="24"/>
        </w:rPr>
        <w:t>14</w:t>
      </w:r>
    </w:p>
    <w:p w:rsidR="00A91414" w:rsidRPr="007579F2" w:rsidRDefault="00F87725" w:rsidP="00F87725">
      <w:pPr>
        <w:tabs>
          <w:tab w:val="right" w:leader="dot" w:pos="7655"/>
        </w:tabs>
        <w:spacing w:line="480" w:lineRule="auto"/>
        <w:ind w:left="1800" w:firstLine="468"/>
        <w:jc w:val="both"/>
        <w:rPr>
          <w:rFonts w:asciiTheme="majorBidi" w:hAnsiTheme="majorBidi" w:cstheme="majorBidi"/>
          <w:sz w:val="24"/>
          <w:szCs w:val="24"/>
        </w:rPr>
      </w:pPr>
      <w:proofErr w:type="spellStart"/>
      <w:proofErr w:type="gramStart"/>
      <w:r>
        <w:rPr>
          <w:rFonts w:asciiTheme="majorBidi" w:hAnsiTheme="majorBidi" w:cstheme="majorBidi"/>
          <w:sz w:val="24"/>
          <w:szCs w:val="24"/>
        </w:rPr>
        <w:t>b</w:t>
      </w:r>
      <w:proofErr w:type="gramEnd"/>
      <w:r w:rsidR="00C1776C">
        <w:rPr>
          <w:rFonts w:asciiTheme="majorBidi" w:hAnsiTheme="majorBidi" w:cstheme="majorBidi"/>
          <w:sz w:val="24"/>
          <w:szCs w:val="24"/>
        </w:rPr>
        <w:t>.</w:t>
      </w:r>
      <w:proofErr w:type="spellEnd"/>
      <w:r w:rsidR="00C1776C">
        <w:rPr>
          <w:rFonts w:asciiTheme="majorBidi" w:hAnsiTheme="majorBidi" w:cstheme="majorBidi"/>
          <w:sz w:val="24"/>
          <w:szCs w:val="24"/>
        </w:rPr>
        <w:t xml:space="preserve"> </w:t>
      </w:r>
      <w:r w:rsidR="00600FA6">
        <w:rPr>
          <w:rFonts w:asciiTheme="majorBidi" w:hAnsiTheme="majorBidi" w:cstheme="majorBidi"/>
          <w:sz w:val="24"/>
          <w:szCs w:val="24"/>
        </w:rPr>
        <w:t>Pengertian Arisan</w:t>
      </w:r>
      <w:r w:rsidR="00DE1929">
        <w:rPr>
          <w:rFonts w:asciiTheme="majorBidi" w:hAnsiTheme="majorBidi" w:cstheme="majorBidi"/>
          <w:sz w:val="24"/>
          <w:szCs w:val="24"/>
        </w:rPr>
        <w:tab/>
      </w:r>
      <w:r w:rsidR="00600FA6">
        <w:rPr>
          <w:rFonts w:asciiTheme="majorBidi" w:hAnsiTheme="majorBidi" w:cstheme="majorBidi"/>
          <w:sz w:val="24"/>
          <w:szCs w:val="24"/>
        </w:rPr>
        <w:t>17</w:t>
      </w:r>
    </w:p>
    <w:p w:rsidR="00A91414" w:rsidRPr="00C1776C" w:rsidRDefault="00F87725" w:rsidP="00F87725">
      <w:pPr>
        <w:tabs>
          <w:tab w:val="right" w:leader="dot" w:pos="7655"/>
        </w:tabs>
        <w:spacing w:line="480" w:lineRule="auto"/>
        <w:ind w:left="1800" w:firstLine="468"/>
        <w:jc w:val="both"/>
        <w:rPr>
          <w:rFonts w:asciiTheme="majorBidi" w:hAnsiTheme="majorBidi" w:cstheme="majorBidi"/>
          <w:sz w:val="24"/>
          <w:szCs w:val="24"/>
        </w:rPr>
      </w:pPr>
      <w:proofErr w:type="spellStart"/>
      <w:proofErr w:type="gramStart"/>
      <w:r>
        <w:rPr>
          <w:rFonts w:asciiTheme="majorBidi" w:hAnsiTheme="majorBidi" w:cstheme="majorBidi"/>
          <w:sz w:val="24"/>
          <w:szCs w:val="24"/>
        </w:rPr>
        <w:t>c</w:t>
      </w:r>
      <w:proofErr w:type="gramEnd"/>
      <w:r w:rsidR="00C1776C">
        <w:rPr>
          <w:rFonts w:asciiTheme="majorBidi" w:hAnsiTheme="majorBidi" w:cstheme="majorBidi"/>
          <w:sz w:val="24"/>
          <w:szCs w:val="24"/>
        </w:rPr>
        <w:t>.</w:t>
      </w:r>
      <w:proofErr w:type="spellEnd"/>
      <w:r w:rsidR="00C1776C">
        <w:rPr>
          <w:rFonts w:asciiTheme="majorBidi" w:hAnsiTheme="majorBidi" w:cstheme="majorBidi"/>
          <w:sz w:val="24"/>
          <w:szCs w:val="24"/>
        </w:rPr>
        <w:t xml:space="preserve"> </w:t>
      </w:r>
      <w:r w:rsidR="00600FA6">
        <w:rPr>
          <w:rFonts w:asciiTheme="majorBidi" w:hAnsiTheme="majorBidi" w:cstheme="majorBidi"/>
          <w:sz w:val="24"/>
          <w:szCs w:val="24"/>
        </w:rPr>
        <w:t>Pengertian Tindak Pidana Penipuan</w:t>
      </w:r>
      <w:r w:rsidR="00DE1929">
        <w:rPr>
          <w:rFonts w:asciiTheme="majorBidi" w:hAnsiTheme="majorBidi" w:cstheme="majorBidi"/>
          <w:i/>
          <w:iCs/>
          <w:sz w:val="24"/>
          <w:szCs w:val="24"/>
        </w:rPr>
        <w:tab/>
      </w:r>
      <w:r w:rsidR="00600FA6">
        <w:rPr>
          <w:rFonts w:asciiTheme="majorBidi" w:hAnsiTheme="majorBidi" w:cstheme="majorBidi"/>
          <w:sz w:val="24"/>
          <w:szCs w:val="24"/>
        </w:rPr>
        <w:t>18</w:t>
      </w:r>
    </w:p>
    <w:p w:rsidR="00A91414" w:rsidRDefault="00F87725" w:rsidP="00F87725">
      <w:pPr>
        <w:tabs>
          <w:tab w:val="right" w:leader="dot" w:pos="7655"/>
        </w:tabs>
        <w:spacing w:line="480" w:lineRule="auto"/>
        <w:ind w:left="1800" w:firstLine="468"/>
        <w:jc w:val="both"/>
        <w:rPr>
          <w:rFonts w:asciiTheme="majorBidi" w:hAnsiTheme="majorBidi" w:cstheme="majorBidi"/>
          <w:sz w:val="24"/>
          <w:szCs w:val="24"/>
        </w:rPr>
      </w:pPr>
      <w:proofErr w:type="spellStart"/>
      <w:proofErr w:type="gramStart"/>
      <w:r>
        <w:rPr>
          <w:rFonts w:asciiTheme="majorBidi" w:hAnsiTheme="majorBidi" w:cstheme="majorBidi"/>
          <w:sz w:val="24"/>
          <w:szCs w:val="24"/>
        </w:rPr>
        <w:t>d</w:t>
      </w:r>
      <w:proofErr w:type="gramEnd"/>
      <w:r w:rsidR="00C1776C">
        <w:rPr>
          <w:rFonts w:asciiTheme="majorBidi" w:hAnsiTheme="majorBidi" w:cstheme="majorBidi"/>
          <w:sz w:val="24"/>
          <w:szCs w:val="24"/>
        </w:rPr>
        <w:t>.</w:t>
      </w:r>
      <w:proofErr w:type="spellEnd"/>
      <w:r w:rsidR="00C1776C">
        <w:rPr>
          <w:rFonts w:asciiTheme="majorBidi" w:hAnsiTheme="majorBidi" w:cstheme="majorBidi"/>
          <w:sz w:val="24"/>
          <w:szCs w:val="24"/>
        </w:rPr>
        <w:t xml:space="preserve"> </w:t>
      </w:r>
      <w:r w:rsidR="00600FA6">
        <w:rPr>
          <w:rFonts w:asciiTheme="majorBidi" w:hAnsiTheme="majorBidi" w:cstheme="majorBidi"/>
          <w:sz w:val="24"/>
          <w:szCs w:val="24"/>
        </w:rPr>
        <w:t>Pengertian Tindak Pidana Penggelapan</w:t>
      </w:r>
      <w:r w:rsidR="00DE1929">
        <w:rPr>
          <w:rFonts w:asciiTheme="majorBidi" w:hAnsiTheme="majorBidi" w:cstheme="majorBidi"/>
          <w:sz w:val="24"/>
          <w:szCs w:val="24"/>
        </w:rPr>
        <w:tab/>
      </w:r>
      <w:r w:rsidR="00600FA6">
        <w:rPr>
          <w:rFonts w:asciiTheme="majorBidi" w:hAnsiTheme="majorBidi" w:cstheme="majorBidi"/>
          <w:sz w:val="24"/>
          <w:szCs w:val="24"/>
        </w:rPr>
        <w:t>21</w:t>
      </w:r>
    </w:p>
    <w:p w:rsidR="00600FA6" w:rsidRPr="007579F2" w:rsidRDefault="00F87725" w:rsidP="00F87725">
      <w:pPr>
        <w:tabs>
          <w:tab w:val="right" w:leader="dot" w:pos="7655"/>
        </w:tabs>
        <w:spacing w:line="480" w:lineRule="auto"/>
        <w:ind w:left="1800" w:firstLine="468"/>
        <w:jc w:val="both"/>
        <w:rPr>
          <w:rFonts w:asciiTheme="majorBidi" w:hAnsiTheme="majorBidi" w:cstheme="majorBidi"/>
          <w:i/>
          <w:iCs/>
          <w:sz w:val="24"/>
          <w:szCs w:val="24"/>
        </w:rPr>
      </w:pPr>
      <w:proofErr w:type="gramStart"/>
      <w:r>
        <w:rPr>
          <w:rFonts w:asciiTheme="majorBidi" w:hAnsiTheme="majorBidi" w:cstheme="majorBidi"/>
          <w:sz w:val="24"/>
          <w:szCs w:val="24"/>
        </w:rPr>
        <w:t>e</w:t>
      </w:r>
      <w:proofErr w:type="gramEnd"/>
      <w:r w:rsidR="00600FA6">
        <w:rPr>
          <w:rFonts w:asciiTheme="majorBidi" w:hAnsiTheme="majorBidi" w:cstheme="majorBidi"/>
          <w:sz w:val="24"/>
          <w:szCs w:val="24"/>
        </w:rPr>
        <w:t>. Pengertian Tind</w:t>
      </w:r>
      <w:r w:rsidR="006F6B5B">
        <w:rPr>
          <w:rFonts w:asciiTheme="majorBidi" w:hAnsiTheme="majorBidi" w:cstheme="majorBidi"/>
          <w:sz w:val="24"/>
          <w:szCs w:val="24"/>
        </w:rPr>
        <w:t xml:space="preserve">ak Pidana Berita Bohong/ </w:t>
      </w:r>
      <w:proofErr w:type="spellStart"/>
      <w:r w:rsidR="006F6B5B">
        <w:rPr>
          <w:rFonts w:asciiTheme="majorBidi" w:hAnsiTheme="majorBidi" w:cstheme="majorBidi"/>
          <w:sz w:val="24"/>
          <w:szCs w:val="24"/>
        </w:rPr>
        <w:t>Hoaks</w:t>
      </w:r>
      <w:proofErr w:type="spellEnd"/>
      <w:r w:rsidR="006F6B5B">
        <w:rPr>
          <w:rFonts w:asciiTheme="majorBidi" w:hAnsiTheme="majorBidi" w:cstheme="majorBidi"/>
          <w:sz w:val="24"/>
          <w:szCs w:val="24"/>
        </w:rPr>
        <w:tab/>
      </w:r>
      <w:r w:rsidR="00600FA6">
        <w:rPr>
          <w:rFonts w:asciiTheme="majorBidi" w:hAnsiTheme="majorBidi" w:cstheme="majorBidi"/>
          <w:sz w:val="24"/>
          <w:szCs w:val="24"/>
        </w:rPr>
        <w:t>23</w:t>
      </w:r>
    </w:p>
    <w:p w:rsidR="00A91414" w:rsidRPr="007579F2" w:rsidRDefault="00DE1929" w:rsidP="00DE1929">
      <w:pPr>
        <w:tabs>
          <w:tab w:val="right" w:leader="dot" w:pos="7655"/>
        </w:tabs>
        <w:spacing w:line="480" w:lineRule="auto"/>
        <w:ind w:left="1080"/>
        <w:jc w:val="both"/>
        <w:rPr>
          <w:rFonts w:asciiTheme="majorBidi" w:hAnsiTheme="majorBidi" w:cstheme="majorBidi"/>
          <w:i/>
          <w:iCs/>
          <w:sz w:val="24"/>
          <w:szCs w:val="24"/>
        </w:rPr>
      </w:pPr>
      <w:r>
        <w:rPr>
          <w:rFonts w:asciiTheme="majorBidi" w:hAnsiTheme="majorBidi" w:cstheme="majorBidi"/>
          <w:sz w:val="24"/>
          <w:szCs w:val="24"/>
        </w:rPr>
        <w:t xml:space="preserve">F. </w:t>
      </w:r>
      <w:r w:rsidR="00A91414" w:rsidRPr="007579F2">
        <w:rPr>
          <w:rFonts w:asciiTheme="majorBidi" w:hAnsiTheme="majorBidi" w:cstheme="majorBidi"/>
          <w:sz w:val="24"/>
          <w:szCs w:val="24"/>
        </w:rPr>
        <w:t>Metode Penelitian</w:t>
      </w:r>
      <w:r>
        <w:rPr>
          <w:rFonts w:asciiTheme="majorBidi" w:hAnsiTheme="majorBidi" w:cstheme="majorBidi"/>
          <w:sz w:val="24"/>
          <w:szCs w:val="24"/>
        </w:rPr>
        <w:tab/>
      </w:r>
      <w:r w:rsidR="00C1776C">
        <w:rPr>
          <w:rFonts w:asciiTheme="majorBidi" w:hAnsiTheme="majorBidi" w:cstheme="majorBidi"/>
          <w:sz w:val="24"/>
          <w:szCs w:val="24"/>
        </w:rPr>
        <w:t>28</w:t>
      </w:r>
    </w:p>
    <w:p w:rsidR="00A91414" w:rsidRPr="007579F2" w:rsidRDefault="00C1776C" w:rsidP="00DE1929">
      <w:pPr>
        <w:tabs>
          <w:tab w:val="right" w:leader="dot" w:pos="7655"/>
        </w:tabs>
        <w:spacing w:line="480" w:lineRule="auto"/>
        <w:ind w:left="1800"/>
        <w:jc w:val="both"/>
        <w:rPr>
          <w:rFonts w:asciiTheme="majorBidi" w:hAnsiTheme="majorBidi" w:cstheme="majorBidi"/>
          <w:i/>
          <w:iCs/>
          <w:sz w:val="24"/>
          <w:szCs w:val="24"/>
        </w:rPr>
      </w:pPr>
      <w:r>
        <w:rPr>
          <w:rFonts w:asciiTheme="majorBidi" w:hAnsiTheme="majorBidi" w:cstheme="majorBidi"/>
          <w:sz w:val="24"/>
          <w:szCs w:val="24"/>
        </w:rPr>
        <w:t xml:space="preserve">1. </w:t>
      </w:r>
      <w:r w:rsidR="00A91414" w:rsidRPr="007579F2">
        <w:rPr>
          <w:rFonts w:asciiTheme="majorBidi" w:hAnsiTheme="majorBidi" w:cstheme="majorBidi"/>
          <w:sz w:val="24"/>
          <w:szCs w:val="24"/>
        </w:rPr>
        <w:t>Jenis Penelitian</w:t>
      </w:r>
      <w:r w:rsidR="00DE1929">
        <w:rPr>
          <w:rFonts w:asciiTheme="majorBidi" w:hAnsiTheme="majorBidi" w:cstheme="majorBidi"/>
          <w:sz w:val="24"/>
          <w:szCs w:val="24"/>
        </w:rPr>
        <w:tab/>
      </w:r>
      <w:r w:rsidR="00A15C2E">
        <w:rPr>
          <w:rFonts w:asciiTheme="majorBidi" w:hAnsiTheme="majorBidi" w:cstheme="majorBidi"/>
          <w:sz w:val="24"/>
          <w:szCs w:val="24"/>
        </w:rPr>
        <w:t>29</w:t>
      </w:r>
    </w:p>
    <w:p w:rsidR="00A91414" w:rsidRPr="007579F2" w:rsidRDefault="00C1776C" w:rsidP="00DE1929">
      <w:pPr>
        <w:tabs>
          <w:tab w:val="right" w:leader="dot" w:pos="7655"/>
        </w:tabs>
        <w:spacing w:line="480" w:lineRule="auto"/>
        <w:ind w:left="1800"/>
        <w:jc w:val="both"/>
        <w:rPr>
          <w:rFonts w:asciiTheme="majorBidi" w:hAnsiTheme="majorBidi" w:cstheme="majorBidi"/>
          <w:i/>
          <w:iCs/>
          <w:sz w:val="24"/>
          <w:szCs w:val="24"/>
        </w:rPr>
      </w:pPr>
      <w:r>
        <w:rPr>
          <w:rFonts w:asciiTheme="majorBidi" w:hAnsiTheme="majorBidi" w:cstheme="majorBidi"/>
          <w:sz w:val="24"/>
          <w:szCs w:val="24"/>
        </w:rPr>
        <w:t xml:space="preserve">2. </w:t>
      </w:r>
      <w:r w:rsidR="00A91414" w:rsidRPr="007579F2">
        <w:rPr>
          <w:rFonts w:asciiTheme="majorBidi" w:hAnsiTheme="majorBidi" w:cstheme="majorBidi"/>
          <w:sz w:val="24"/>
          <w:szCs w:val="24"/>
        </w:rPr>
        <w:t>Pendekatan Masalah</w:t>
      </w:r>
      <w:r w:rsidR="00DE1929">
        <w:rPr>
          <w:rFonts w:asciiTheme="majorBidi" w:hAnsiTheme="majorBidi" w:cstheme="majorBidi"/>
          <w:sz w:val="24"/>
          <w:szCs w:val="24"/>
        </w:rPr>
        <w:tab/>
      </w:r>
      <w:r w:rsidR="00A15C2E">
        <w:rPr>
          <w:rFonts w:asciiTheme="majorBidi" w:hAnsiTheme="majorBidi" w:cstheme="majorBidi"/>
          <w:sz w:val="24"/>
          <w:szCs w:val="24"/>
        </w:rPr>
        <w:t>30</w:t>
      </w:r>
    </w:p>
    <w:p w:rsidR="005C3E82" w:rsidRPr="007579F2" w:rsidRDefault="00C1776C" w:rsidP="00DE1929">
      <w:pPr>
        <w:tabs>
          <w:tab w:val="right" w:leader="dot" w:pos="7655"/>
        </w:tabs>
        <w:spacing w:line="480" w:lineRule="auto"/>
        <w:ind w:left="1800"/>
        <w:jc w:val="both"/>
        <w:rPr>
          <w:rFonts w:asciiTheme="majorBidi" w:hAnsiTheme="majorBidi" w:cstheme="majorBidi"/>
          <w:i/>
          <w:iCs/>
          <w:sz w:val="24"/>
          <w:szCs w:val="24"/>
        </w:rPr>
      </w:pPr>
      <w:r>
        <w:rPr>
          <w:rFonts w:asciiTheme="majorBidi" w:hAnsiTheme="majorBidi" w:cstheme="majorBidi"/>
          <w:sz w:val="24"/>
          <w:szCs w:val="24"/>
        </w:rPr>
        <w:t xml:space="preserve">3. </w:t>
      </w:r>
      <w:r w:rsidR="00A91414" w:rsidRPr="007579F2">
        <w:rPr>
          <w:rFonts w:asciiTheme="majorBidi" w:hAnsiTheme="majorBidi" w:cstheme="majorBidi"/>
          <w:sz w:val="24"/>
          <w:szCs w:val="24"/>
        </w:rPr>
        <w:t>Sumber</w:t>
      </w:r>
      <w:r w:rsidR="005C3E82" w:rsidRPr="007579F2">
        <w:rPr>
          <w:rFonts w:asciiTheme="majorBidi" w:hAnsiTheme="majorBidi" w:cstheme="majorBidi"/>
          <w:sz w:val="24"/>
          <w:szCs w:val="24"/>
        </w:rPr>
        <w:t xml:space="preserve"> Bahan Hukum</w:t>
      </w:r>
      <w:r w:rsidR="00DE1929">
        <w:rPr>
          <w:rFonts w:asciiTheme="majorBidi" w:hAnsiTheme="majorBidi" w:cstheme="majorBidi"/>
          <w:sz w:val="24"/>
          <w:szCs w:val="24"/>
        </w:rPr>
        <w:tab/>
      </w:r>
      <w:r w:rsidR="00A15C2E">
        <w:rPr>
          <w:rFonts w:asciiTheme="majorBidi" w:hAnsiTheme="majorBidi" w:cstheme="majorBidi"/>
          <w:sz w:val="24"/>
          <w:szCs w:val="24"/>
        </w:rPr>
        <w:t>30</w:t>
      </w:r>
    </w:p>
    <w:p w:rsidR="005C3E82" w:rsidRPr="007579F2" w:rsidRDefault="00C1776C" w:rsidP="00DE1929">
      <w:pPr>
        <w:tabs>
          <w:tab w:val="right" w:leader="dot" w:pos="7655"/>
        </w:tabs>
        <w:spacing w:line="480" w:lineRule="auto"/>
        <w:ind w:left="2700"/>
        <w:jc w:val="both"/>
        <w:rPr>
          <w:rFonts w:asciiTheme="majorBidi" w:hAnsiTheme="majorBidi" w:cstheme="majorBidi"/>
          <w:i/>
          <w:iCs/>
          <w:sz w:val="24"/>
          <w:szCs w:val="24"/>
        </w:rPr>
      </w:pP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w:t>
      </w:r>
      <w:r w:rsidR="005C3E82" w:rsidRPr="007579F2">
        <w:rPr>
          <w:rFonts w:asciiTheme="majorBidi" w:hAnsiTheme="majorBidi" w:cstheme="majorBidi"/>
          <w:sz w:val="24"/>
          <w:szCs w:val="24"/>
        </w:rPr>
        <w:t>Bahan Hukum Primer</w:t>
      </w:r>
      <w:r w:rsidR="00DE1929">
        <w:rPr>
          <w:rFonts w:asciiTheme="majorBidi" w:hAnsiTheme="majorBidi" w:cstheme="majorBidi"/>
          <w:sz w:val="24"/>
          <w:szCs w:val="24"/>
        </w:rPr>
        <w:tab/>
      </w:r>
      <w:r w:rsidR="00A15C2E">
        <w:rPr>
          <w:rFonts w:asciiTheme="majorBidi" w:hAnsiTheme="majorBidi" w:cstheme="majorBidi"/>
          <w:sz w:val="24"/>
          <w:szCs w:val="24"/>
        </w:rPr>
        <w:t>30</w:t>
      </w:r>
    </w:p>
    <w:p w:rsidR="005C3E82" w:rsidRPr="007579F2" w:rsidRDefault="00C1776C" w:rsidP="00DE1929">
      <w:pPr>
        <w:tabs>
          <w:tab w:val="right" w:leader="dot" w:pos="7655"/>
        </w:tabs>
        <w:spacing w:line="480" w:lineRule="auto"/>
        <w:ind w:left="2700"/>
        <w:jc w:val="both"/>
        <w:rPr>
          <w:rFonts w:asciiTheme="majorBidi" w:hAnsiTheme="majorBidi" w:cstheme="majorBidi"/>
          <w:i/>
          <w:iCs/>
          <w:sz w:val="24"/>
          <w:szCs w:val="24"/>
        </w:rPr>
      </w:pPr>
      <w:proofErr w:type="spellStart"/>
      <w:proofErr w:type="gramStart"/>
      <w:r>
        <w:rPr>
          <w:rFonts w:asciiTheme="majorBidi" w:hAnsiTheme="majorBidi" w:cstheme="majorBidi"/>
          <w:sz w:val="24"/>
          <w:szCs w:val="24"/>
        </w:rPr>
        <w:t>b</w:t>
      </w:r>
      <w:proofErr w:type="gramEnd"/>
      <w:r>
        <w:rPr>
          <w:rFonts w:asciiTheme="majorBidi" w:hAnsiTheme="majorBidi" w:cstheme="majorBidi"/>
          <w:sz w:val="24"/>
          <w:szCs w:val="24"/>
        </w:rPr>
        <w:t>.</w:t>
      </w:r>
      <w:proofErr w:type="spellEnd"/>
      <w:r>
        <w:rPr>
          <w:rFonts w:asciiTheme="majorBidi" w:hAnsiTheme="majorBidi" w:cstheme="majorBidi"/>
          <w:sz w:val="24"/>
          <w:szCs w:val="24"/>
        </w:rPr>
        <w:t xml:space="preserve"> </w:t>
      </w:r>
      <w:r w:rsidR="005C3E82" w:rsidRPr="007579F2">
        <w:rPr>
          <w:rFonts w:asciiTheme="majorBidi" w:hAnsiTheme="majorBidi" w:cstheme="majorBidi"/>
          <w:sz w:val="24"/>
          <w:szCs w:val="24"/>
        </w:rPr>
        <w:t>Bahan Hukum Sekunder</w:t>
      </w:r>
      <w:r w:rsidR="00DE1929">
        <w:rPr>
          <w:rFonts w:asciiTheme="majorBidi" w:hAnsiTheme="majorBidi" w:cstheme="majorBidi"/>
          <w:sz w:val="24"/>
          <w:szCs w:val="24"/>
        </w:rPr>
        <w:tab/>
      </w:r>
      <w:r w:rsidR="00A15C2E">
        <w:rPr>
          <w:rFonts w:asciiTheme="majorBidi" w:hAnsiTheme="majorBidi" w:cstheme="majorBidi"/>
          <w:sz w:val="24"/>
          <w:szCs w:val="24"/>
        </w:rPr>
        <w:t>31</w:t>
      </w:r>
    </w:p>
    <w:p w:rsidR="005C3E82" w:rsidRPr="007579F2" w:rsidRDefault="00A15C2E" w:rsidP="00DE1929">
      <w:pPr>
        <w:tabs>
          <w:tab w:val="right" w:leader="dot" w:pos="7655"/>
        </w:tabs>
        <w:spacing w:line="480" w:lineRule="auto"/>
        <w:ind w:left="1800"/>
        <w:jc w:val="both"/>
        <w:rPr>
          <w:rFonts w:asciiTheme="majorBidi" w:hAnsiTheme="majorBidi" w:cstheme="majorBidi"/>
          <w:i/>
          <w:iCs/>
          <w:sz w:val="24"/>
          <w:szCs w:val="24"/>
        </w:rPr>
      </w:pPr>
      <w:r>
        <w:rPr>
          <w:rFonts w:asciiTheme="majorBidi" w:hAnsiTheme="majorBidi" w:cstheme="majorBidi"/>
          <w:sz w:val="24"/>
          <w:szCs w:val="24"/>
        </w:rPr>
        <w:t xml:space="preserve">4. </w:t>
      </w:r>
      <w:r w:rsidR="005C3E82" w:rsidRPr="007579F2">
        <w:rPr>
          <w:rFonts w:asciiTheme="majorBidi" w:hAnsiTheme="majorBidi" w:cstheme="majorBidi"/>
          <w:sz w:val="24"/>
          <w:szCs w:val="24"/>
        </w:rPr>
        <w:t>Pengumpulan Bahan Hukum</w:t>
      </w:r>
      <w:r w:rsidR="00DE1929">
        <w:rPr>
          <w:rFonts w:asciiTheme="majorBidi" w:hAnsiTheme="majorBidi" w:cstheme="majorBidi"/>
          <w:sz w:val="24"/>
          <w:szCs w:val="24"/>
        </w:rPr>
        <w:tab/>
      </w:r>
      <w:r>
        <w:rPr>
          <w:rFonts w:asciiTheme="majorBidi" w:hAnsiTheme="majorBidi" w:cstheme="majorBidi"/>
          <w:sz w:val="24"/>
          <w:szCs w:val="24"/>
        </w:rPr>
        <w:t>31</w:t>
      </w:r>
    </w:p>
    <w:p w:rsidR="005C3E82" w:rsidRPr="007579F2" w:rsidRDefault="00A15C2E" w:rsidP="00DE1929">
      <w:pPr>
        <w:tabs>
          <w:tab w:val="right" w:leader="dot" w:pos="7655"/>
        </w:tabs>
        <w:spacing w:line="480" w:lineRule="auto"/>
        <w:ind w:left="1800"/>
        <w:jc w:val="both"/>
        <w:rPr>
          <w:rFonts w:asciiTheme="majorBidi" w:hAnsiTheme="majorBidi" w:cstheme="majorBidi"/>
          <w:i/>
          <w:iCs/>
          <w:sz w:val="24"/>
          <w:szCs w:val="24"/>
        </w:rPr>
      </w:pPr>
      <w:r>
        <w:rPr>
          <w:rFonts w:asciiTheme="majorBidi" w:hAnsiTheme="majorBidi" w:cstheme="majorBidi"/>
          <w:sz w:val="24"/>
          <w:szCs w:val="24"/>
        </w:rPr>
        <w:t xml:space="preserve">5. </w:t>
      </w:r>
      <w:r w:rsidR="005C3E82" w:rsidRPr="007579F2">
        <w:rPr>
          <w:rFonts w:asciiTheme="majorBidi" w:hAnsiTheme="majorBidi" w:cstheme="majorBidi"/>
          <w:sz w:val="24"/>
          <w:szCs w:val="24"/>
        </w:rPr>
        <w:t>Pengelolaan dan Analisis Bahan hukum</w:t>
      </w:r>
      <w:r w:rsidR="00DE1929">
        <w:rPr>
          <w:rFonts w:asciiTheme="majorBidi" w:hAnsiTheme="majorBidi" w:cstheme="majorBidi"/>
          <w:sz w:val="24"/>
          <w:szCs w:val="24"/>
        </w:rPr>
        <w:tab/>
      </w:r>
      <w:r>
        <w:rPr>
          <w:rFonts w:asciiTheme="majorBidi" w:hAnsiTheme="majorBidi" w:cstheme="majorBidi"/>
          <w:sz w:val="24"/>
          <w:szCs w:val="24"/>
        </w:rPr>
        <w:t>31</w:t>
      </w:r>
    </w:p>
    <w:p w:rsidR="005C3E82" w:rsidRDefault="00DE1929" w:rsidP="00DE1929">
      <w:pPr>
        <w:tabs>
          <w:tab w:val="right" w:leader="dot" w:pos="7655"/>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lastRenderedPageBreak/>
        <w:t xml:space="preserve">G. </w:t>
      </w:r>
      <w:r w:rsidR="005C3E82" w:rsidRPr="007579F2">
        <w:rPr>
          <w:rFonts w:asciiTheme="majorBidi" w:hAnsiTheme="majorBidi" w:cstheme="majorBidi"/>
          <w:sz w:val="24"/>
          <w:szCs w:val="24"/>
        </w:rPr>
        <w:t>Sistematika Penelitian</w:t>
      </w:r>
      <w:r>
        <w:rPr>
          <w:rFonts w:asciiTheme="majorBidi" w:hAnsiTheme="majorBidi" w:cstheme="majorBidi"/>
          <w:sz w:val="24"/>
          <w:szCs w:val="24"/>
        </w:rPr>
        <w:tab/>
      </w:r>
      <w:r w:rsidR="00A15C2E">
        <w:rPr>
          <w:rFonts w:asciiTheme="majorBidi" w:hAnsiTheme="majorBidi" w:cstheme="majorBidi"/>
          <w:sz w:val="24"/>
          <w:szCs w:val="24"/>
        </w:rPr>
        <w:t>32</w:t>
      </w:r>
    </w:p>
    <w:p w:rsidR="005C68B8" w:rsidRDefault="005C68B8" w:rsidP="005E04E0">
      <w:pPr>
        <w:tabs>
          <w:tab w:val="right" w:leader="dot" w:pos="7655"/>
        </w:tabs>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rPr>
        <w:tab/>
        <w:t>BAB II</w:t>
      </w:r>
      <w:r w:rsidR="005E04E0">
        <w:rPr>
          <w:rFonts w:asciiTheme="majorBidi" w:hAnsiTheme="majorBidi" w:cstheme="majorBidi"/>
          <w:sz w:val="24"/>
          <w:szCs w:val="24"/>
          <w:lang w:val="id-ID"/>
        </w:rPr>
        <w:t xml:space="preserve"> </w:t>
      </w:r>
      <w:r w:rsidR="005E04E0" w:rsidRPr="005E04E0">
        <w:rPr>
          <w:rFonts w:asciiTheme="majorBidi" w:hAnsiTheme="majorBidi" w:cstheme="majorBidi"/>
          <w:sz w:val="24"/>
          <w:szCs w:val="24"/>
          <w:lang w:val="id-ID"/>
        </w:rPr>
        <w:t xml:space="preserve">Unsur-Unsur Delik Berita Bohong Yang Mengakibatkan Kerugian Konsumen Pada Penerapan </w:t>
      </w:r>
      <w:r w:rsidR="007A5384">
        <w:rPr>
          <w:rFonts w:asciiTheme="majorBidi" w:hAnsiTheme="majorBidi" w:cstheme="majorBidi"/>
          <w:sz w:val="24"/>
          <w:szCs w:val="24"/>
          <w:lang w:val="id-ID"/>
        </w:rPr>
        <w:t>Pasal</w:t>
      </w:r>
      <w:r w:rsidR="005E04E0" w:rsidRPr="005E04E0">
        <w:rPr>
          <w:rFonts w:asciiTheme="majorBidi" w:hAnsiTheme="majorBidi" w:cstheme="majorBidi"/>
          <w:sz w:val="24"/>
          <w:szCs w:val="24"/>
          <w:lang w:val="id-ID"/>
        </w:rPr>
        <w:t xml:space="preserve"> 28 ayat (1) </w:t>
      </w:r>
      <w:r w:rsidR="005E04E0" w:rsidRPr="005E04E0">
        <w:rPr>
          <w:rFonts w:asciiTheme="majorBidi" w:hAnsiTheme="majorBidi" w:cstheme="majorBidi"/>
          <w:i/>
          <w:iCs/>
          <w:sz w:val="24"/>
          <w:szCs w:val="24"/>
          <w:lang w:val="id-ID"/>
        </w:rPr>
        <w:t xml:space="preserve">Jo </w:t>
      </w:r>
      <w:r w:rsidR="007A5384">
        <w:rPr>
          <w:rFonts w:asciiTheme="majorBidi" w:hAnsiTheme="majorBidi" w:cstheme="majorBidi"/>
          <w:sz w:val="24"/>
          <w:szCs w:val="24"/>
          <w:lang w:val="id-ID"/>
        </w:rPr>
        <w:t>Pasal</w:t>
      </w:r>
      <w:r w:rsidR="005E04E0" w:rsidRPr="005E04E0">
        <w:rPr>
          <w:rFonts w:asciiTheme="majorBidi" w:hAnsiTheme="majorBidi" w:cstheme="majorBidi"/>
          <w:sz w:val="24"/>
          <w:szCs w:val="24"/>
          <w:lang w:val="id-ID"/>
        </w:rPr>
        <w:t xml:space="preserve"> 45 ayat (1) UU ITE</w:t>
      </w:r>
      <w:r w:rsidR="00630FEB">
        <w:rPr>
          <w:rFonts w:asciiTheme="majorBidi" w:hAnsiTheme="majorBidi" w:cstheme="majorBidi"/>
          <w:sz w:val="24"/>
          <w:szCs w:val="24"/>
          <w:lang w:val="id-ID"/>
        </w:rPr>
        <w:tab/>
      </w:r>
      <w:r w:rsidR="00630FEB">
        <w:rPr>
          <w:rFonts w:asciiTheme="majorBidi" w:hAnsiTheme="majorBidi" w:cstheme="majorBidi"/>
          <w:sz w:val="24"/>
          <w:szCs w:val="24"/>
          <w:lang w:val="id-ID"/>
        </w:rPr>
        <w:tab/>
      </w:r>
      <w:r w:rsidR="005E04E0">
        <w:rPr>
          <w:rFonts w:asciiTheme="majorBidi" w:hAnsiTheme="majorBidi" w:cstheme="majorBidi"/>
          <w:sz w:val="24"/>
          <w:szCs w:val="24"/>
          <w:lang w:val="id-ID"/>
        </w:rPr>
        <w:t>31</w:t>
      </w:r>
    </w:p>
    <w:p w:rsidR="005E04E0" w:rsidRDefault="005E04E0" w:rsidP="00F40802">
      <w:pPr>
        <w:tabs>
          <w:tab w:val="right" w:leader="dot" w:pos="7655"/>
        </w:tabs>
        <w:spacing w:line="480" w:lineRule="auto"/>
        <w:ind w:left="1276" w:hanging="1276"/>
        <w:jc w:val="both"/>
        <w:rPr>
          <w:rFonts w:asciiTheme="majorBidi" w:hAnsiTheme="majorBidi" w:cstheme="majorBidi"/>
          <w:sz w:val="24"/>
          <w:szCs w:val="24"/>
          <w:lang w:val="id-ID"/>
        </w:rPr>
      </w:pPr>
      <w:r>
        <w:rPr>
          <w:rFonts w:asciiTheme="majorBidi" w:hAnsiTheme="majorBidi" w:cstheme="majorBidi"/>
          <w:sz w:val="24"/>
          <w:szCs w:val="24"/>
          <w:lang w:val="id-ID"/>
        </w:rPr>
        <w:tab/>
        <w:t>A. Pengertian Unsur-Unsur Delik</w:t>
      </w:r>
      <w:r>
        <w:rPr>
          <w:rFonts w:asciiTheme="majorBidi" w:hAnsiTheme="majorBidi" w:cstheme="majorBidi"/>
          <w:sz w:val="24"/>
          <w:szCs w:val="24"/>
          <w:lang w:val="id-ID"/>
        </w:rPr>
        <w:tab/>
        <w:t>31</w:t>
      </w:r>
    </w:p>
    <w:p w:rsidR="005E04E0" w:rsidRDefault="005E04E0" w:rsidP="00F40802">
      <w:pPr>
        <w:tabs>
          <w:tab w:val="right" w:leader="dot" w:pos="7655"/>
        </w:tabs>
        <w:spacing w:line="480" w:lineRule="auto"/>
        <w:ind w:left="1560" w:hanging="1560"/>
        <w:jc w:val="both"/>
        <w:rPr>
          <w:rFonts w:asciiTheme="majorBidi" w:hAnsiTheme="majorBidi" w:cstheme="majorBidi"/>
          <w:sz w:val="24"/>
          <w:szCs w:val="24"/>
          <w:lang w:val="id-ID"/>
        </w:rPr>
      </w:pPr>
      <w:r>
        <w:rPr>
          <w:rFonts w:asciiTheme="majorBidi" w:hAnsiTheme="majorBidi" w:cstheme="majorBidi"/>
          <w:sz w:val="24"/>
          <w:szCs w:val="24"/>
          <w:lang w:val="id-ID"/>
        </w:rPr>
        <w:tab/>
      </w:r>
      <w:r w:rsidR="00843060">
        <w:rPr>
          <w:rFonts w:asciiTheme="majorBidi" w:hAnsiTheme="majorBidi" w:cstheme="majorBidi"/>
          <w:sz w:val="24"/>
          <w:szCs w:val="24"/>
          <w:lang w:val="id-ID"/>
        </w:rPr>
        <w:t>1. Unsur Subjektif</w:t>
      </w:r>
      <w:r w:rsidR="00843060">
        <w:rPr>
          <w:rFonts w:asciiTheme="majorBidi" w:hAnsiTheme="majorBidi" w:cstheme="majorBidi"/>
          <w:sz w:val="24"/>
          <w:szCs w:val="24"/>
          <w:lang w:val="id-ID"/>
        </w:rPr>
        <w:tab/>
        <w:t>33</w:t>
      </w:r>
    </w:p>
    <w:p w:rsidR="00843060" w:rsidRDefault="00843060" w:rsidP="00F40802">
      <w:pPr>
        <w:tabs>
          <w:tab w:val="right" w:leader="dot" w:pos="7655"/>
        </w:tabs>
        <w:spacing w:line="480" w:lineRule="auto"/>
        <w:ind w:left="1560" w:hanging="993"/>
        <w:jc w:val="both"/>
        <w:rPr>
          <w:rFonts w:asciiTheme="majorBidi" w:hAnsiTheme="majorBidi" w:cstheme="majorBidi"/>
          <w:sz w:val="24"/>
          <w:szCs w:val="24"/>
          <w:lang w:val="id-ID"/>
        </w:rPr>
      </w:pPr>
      <w:r>
        <w:rPr>
          <w:rFonts w:asciiTheme="majorBidi" w:hAnsiTheme="majorBidi" w:cstheme="majorBidi"/>
          <w:sz w:val="24"/>
          <w:szCs w:val="24"/>
          <w:lang w:val="id-ID"/>
        </w:rPr>
        <w:tab/>
        <w:t>2. Unsur Objektif</w:t>
      </w:r>
      <w:r>
        <w:rPr>
          <w:rFonts w:asciiTheme="majorBidi" w:hAnsiTheme="majorBidi" w:cstheme="majorBidi"/>
          <w:sz w:val="24"/>
          <w:szCs w:val="24"/>
          <w:lang w:val="id-ID"/>
        </w:rPr>
        <w:tab/>
        <w:t>34</w:t>
      </w:r>
    </w:p>
    <w:p w:rsidR="00843060" w:rsidRDefault="00843060" w:rsidP="00F40802">
      <w:pPr>
        <w:tabs>
          <w:tab w:val="right" w:leader="dot" w:pos="7655"/>
        </w:tabs>
        <w:spacing w:line="480" w:lineRule="auto"/>
        <w:ind w:left="1560" w:hanging="426"/>
        <w:jc w:val="both"/>
        <w:rPr>
          <w:rFonts w:asciiTheme="majorBidi" w:hAnsiTheme="majorBidi" w:cstheme="majorBidi"/>
          <w:sz w:val="24"/>
          <w:szCs w:val="24"/>
          <w:lang w:val="id-ID"/>
        </w:rPr>
      </w:pPr>
      <w:r>
        <w:rPr>
          <w:rFonts w:asciiTheme="majorBidi" w:hAnsiTheme="majorBidi" w:cstheme="majorBidi"/>
          <w:sz w:val="24"/>
          <w:szCs w:val="24"/>
          <w:lang w:val="id-ID"/>
        </w:rPr>
        <w:tab/>
        <w:t>3. Delik Formil</w:t>
      </w:r>
      <w:r>
        <w:rPr>
          <w:rFonts w:asciiTheme="majorBidi" w:hAnsiTheme="majorBidi" w:cstheme="majorBidi"/>
          <w:sz w:val="24"/>
          <w:szCs w:val="24"/>
          <w:lang w:val="id-ID"/>
        </w:rPr>
        <w:tab/>
        <w:t>35</w:t>
      </w:r>
    </w:p>
    <w:p w:rsidR="00843060" w:rsidRDefault="00843060" w:rsidP="00F40802">
      <w:pPr>
        <w:tabs>
          <w:tab w:val="right" w:leader="dot" w:pos="7655"/>
        </w:tabs>
        <w:spacing w:line="480" w:lineRule="auto"/>
        <w:ind w:left="1560" w:hanging="852"/>
        <w:jc w:val="both"/>
        <w:rPr>
          <w:rFonts w:asciiTheme="majorBidi" w:hAnsiTheme="majorBidi" w:cstheme="majorBidi"/>
          <w:sz w:val="24"/>
          <w:szCs w:val="24"/>
          <w:lang w:val="id-ID"/>
        </w:rPr>
      </w:pPr>
      <w:r>
        <w:rPr>
          <w:rFonts w:asciiTheme="majorBidi" w:hAnsiTheme="majorBidi" w:cstheme="majorBidi"/>
          <w:sz w:val="24"/>
          <w:szCs w:val="24"/>
          <w:lang w:val="id-ID"/>
        </w:rPr>
        <w:tab/>
        <w:t>4. Delik Materil</w:t>
      </w:r>
      <w:r>
        <w:rPr>
          <w:rFonts w:asciiTheme="majorBidi" w:hAnsiTheme="majorBidi" w:cstheme="majorBidi"/>
          <w:sz w:val="24"/>
          <w:szCs w:val="24"/>
          <w:lang w:val="id-ID"/>
        </w:rPr>
        <w:tab/>
        <w:t>37</w:t>
      </w:r>
    </w:p>
    <w:p w:rsidR="005E04E0" w:rsidRDefault="005E04E0" w:rsidP="00F40802">
      <w:pPr>
        <w:tabs>
          <w:tab w:val="right" w:leader="dot" w:pos="7655"/>
        </w:tabs>
        <w:spacing w:line="480" w:lineRule="auto"/>
        <w:ind w:left="1276" w:hanging="1276"/>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B. </w:t>
      </w:r>
      <w:r w:rsidRPr="005E04E0">
        <w:rPr>
          <w:rFonts w:asciiTheme="majorBidi" w:hAnsiTheme="majorBidi" w:cstheme="majorBidi"/>
          <w:sz w:val="24"/>
          <w:szCs w:val="24"/>
          <w:lang w:val="id-ID"/>
        </w:rPr>
        <w:t xml:space="preserve">Unsur-Unsur Delik Berita Bohong Yang Mengakibatkan Kerugian Konsumen Pada Penerapan </w:t>
      </w:r>
      <w:r w:rsidR="007A5384">
        <w:rPr>
          <w:rFonts w:asciiTheme="majorBidi" w:hAnsiTheme="majorBidi" w:cstheme="majorBidi"/>
          <w:sz w:val="24"/>
          <w:szCs w:val="24"/>
          <w:lang w:val="id-ID"/>
        </w:rPr>
        <w:t>Pasal</w:t>
      </w:r>
      <w:r w:rsidRPr="005E04E0">
        <w:rPr>
          <w:rFonts w:asciiTheme="majorBidi" w:hAnsiTheme="majorBidi" w:cstheme="majorBidi"/>
          <w:sz w:val="24"/>
          <w:szCs w:val="24"/>
          <w:lang w:val="id-ID"/>
        </w:rPr>
        <w:t xml:space="preserve"> 28 ayat (1) </w:t>
      </w:r>
      <w:r w:rsidRPr="005E04E0">
        <w:rPr>
          <w:rFonts w:asciiTheme="majorBidi" w:hAnsiTheme="majorBidi" w:cstheme="majorBidi"/>
          <w:i/>
          <w:iCs/>
          <w:sz w:val="24"/>
          <w:szCs w:val="24"/>
          <w:lang w:val="id-ID"/>
        </w:rPr>
        <w:t>Jo</w:t>
      </w:r>
      <w:r w:rsidRPr="005E04E0">
        <w:rPr>
          <w:rFonts w:asciiTheme="majorBidi" w:hAnsiTheme="majorBidi" w:cstheme="majorBidi"/>
          <w:sz w:val="24"/>
          <w:szCs w:val="24"/>
          <w:lang w:val="id-ID"/>
        </w:rPr>
        <w:t xml:space="preserve"> </w:t>
      </w:r>
      <w:r w:rsidR="007A5384">
        <w:rPr>
          <w:rFonts w:asciiTheme="majorBidi" w:hAnsiTheme="majorBidi" w:cstheme="majorBidi"/>
          <w:sz w:val="24"/>
          <w:szCs w:val="24"/>
          <w:lang w:val="id-ID"/>
        </w:rPr>
        <w:t>Pasal</w:t>
      </w:r>
      <w:r w:rsidRPr="005E04E0">
        <w:rPr>
          <w:rFonts w:asciiTheme="majorBidi" w:hAnsiTheme="majorBidi" w:cstheme="majorBidi"/>
          <w:sz w:val="24"/>
          <w:szCs w:val="24"/>
          <w:lang w:val="id-ID"/>
        </w:rPr>
        <w:t xml:space="preserve"> 45 ayat (1) UU ITE</w:t>
      </w:r>
      <w:r w:rsidR="006F6B5B">
        <w:rPr>
          <w:rFonts w:asciiTheme="majorBidi" w:hAnsiTheme="majorBidi" w:cstheme="majorBidi"/>
          <w:sz w:val="24"/>
          <w:szCs w:val="24"/>
          <w:lang w:val="id-ID"/>
        </w:rPr>
        <w:tab/>
      </w:r>
      <w:r>
        <w:rPr>
          <w:rFonts w:asciiTheme="majorBidi" w:hAnsiTheme="majorBidi" w:cstheme="majorBidi"/>
          <w:sz w:val="24"/>
          <w:szCs w:val="24"/>
          <w:lang w:val="id-ID"/>
        </w:rPr>
        <w:t>39</w:t>
      </w:r>
    </w:p>
    <w:p w:rsidR="00843060" w:rsidRDefault="00843060" w:rsidP="00F40802">
      <w:pPr>
        <w:tabs>
          <w:tab w:val="right" w:leader="dot" w:pos="7655"/>
        </w:tabs>
        <w:spacing w:line="480" w:lineRule="auto"/>
        <w:ind w:left="1701" w:hanging="1275"/>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1. Unsur-Unsur Delik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w:t>
      </w:r>
      <w:r>
        <w:rPr>
          <w:rFonts w:asciiTheme="majorBidi" w:hAnsiTheme="majorBidi" w:cstheme="majorBidi"/>
          <w:i/>
          <w:iCs/>
          <w:sz w:val="24"/>
          <w:szCs w:val="24"/>
          <w:lang w:val="id-ID"/>
        </w:rPr>
        <w:t>Jo</w:t>
      </w:r>
      <w:r>
        <w:rPr>
          <w:rFonts w:asciiTheme="majorBidi" w:hAnsiTheme="majorBidi" w:cstheme="majorBidi"/>
          <w:sz w:val="24"/>
          <w:szCs w:val="24"/>
          <w:lang w:val="id-ID"/>
        </w:rPr>
        <w:t xml:space="preserve">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 ayat (1) UU ITE</w:t>
      </w:r>
      <w:r>
        <w:rPr>
          <w:rFonts w:asciiTheme="majorBidi" w:hAnsiTheme="majorBidi" w:cstheme="majorBidi"/>
          <w:sz w:val="24"/>
          <w:szCs w:val="24"/>
          <w:lang w:val="id-ID"/>
        </w:rPr>
        <w:tab/>
        <w:t>39</w:t>
      </w:r>
    </w:p>
    <w:p w:rsidR="00843060" w:rsidRDefault="00843060" w:rsidP="00F40802">
      <w:pPr>
        <w:tabs>
          <w:tab w:val="right" w:leader="dot" w:pos="7655"/>
        </w:tabs>
        <w:spacing w:line="480" w:lineRule="auto"/>
        <w:ind w:left="1985" w:hanging="426"/>
        <w:jc w:val="both"/>
        <w:rPr>
          <w:rFonts w:asciiTheme="majorBidi" w:hAnsiTheme="majorBidi" w:cstheme="majorBidi"/>
          <w:sz w:val="24"/>
          <w:szCs w:val="24"/>
          <w:lang w:val="id-ID"/>
        </w:rPr>
      </w:pPr>
      <w:r>
        <w:rPr>
          <w:rFonts w:asciiTheme="majorBidi" w:hAnsiTheme="majorBidi" w:cstheme="majorBidi"/>
          <w:sz w:val="24"/>
          <w:szCs w:val="24"/>
          <w:lang w:val="id-ID"/>
        </w:rPr>
        <w:tab/>
        <w:t>a. Unsur Subjektif</w:t>
      </w:r>
      <w:r>
        <w:rPr>
          <w:rFonts w:asciiTheme="majorBidi" w:hAnsiTheme="majorBidi" w:cstheme="majorBidi"/>
          <w:sz w:val="24"/>
          <w:szCs w:val="24"/>
          <w:lang w:val="id-ID"/>
        </w:rPr>
        <w:tab/>
        <w:t>40</w:t>
      </w:r>
    </w:p>
    <w:p w:rsidR="005E04E0" w:rsidRPr="005E04E0" w:rsidRDefault="00843060" w:rsidP="00F40802">
      <w:pPr>
        <w:tabs>
          <w:tab w:val="right" w:leader="dot" w:pos="7655"/>
        </w:tabs>
        <w:spacing w:line="480" w:lineRule="auto"/>
        <w:ind w:left="1985" w:hanging="284"/>
        <w:jc w:val="both"/>
        <w:rPr>
          <w:rFonts w:asciiTheme="majorBidi" w:hAnsiTheme="majorBidi" w:cstheme="majorBidi"/>
          <w:sz w:val="24"/>
          <w:szCs w:val="24"/>
          <w:lang w:val="id-ID"/>
        </w:rPr>
      </w:pPr>
      <w:r>
        <w:rPr>
          <w:rFonts w:asciiTheme="majorBidi" w:hAnsiTheme="majorBidi" w:cstheme="majorBidi"/>
          <w:sz w:val="24"/>
          <w:szCs w:val="24"/>
          <w:lang w:val="id-ID"/>
        </w:rPr>
        <w:tab/>
        <w:t>b. Unsur Objektif</w:t>
      </w:r>
      <w:r>
        <w:rPr>
          <w:rFonts w:asciiTheme="majorBidi" w:hAnsiTheme="majorBidi" w:cstheme="majorBidi"/>
          <w:sz w:val="24"/>
          <w:szCs w:val="24"/>
          <w:lang w:val="id-ID"/>
        </w:rPr>
        <w:tab/>
        <w:t>43</w:t>
      </w:r>
    </w:p>
    <w:p w:rsidR="00843060" w:rsidRPr="00843060" w:rsidRDefault="005C68B8" w:rsidP="00843060">
      <w:pPr>
        <w:tabs>
          <w:tab w:val="right" w:leader="dot" w:pos="7655"/>
        </w:tabs>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rPr>
        <w:tab/>
        <w:t>BAB III</w:t>
      </w:r>
      <w:r w:rsidR="00843060">
        <w:rPr>
          <w:rFonts w:asciiTheme="majorBidi" w:hAnsiTheme="majorBidi" w:cstheme="majorBidi"/>
          <w:sz w:val="24"/>
          <w:szCs w:val="24"/>
          <w:lang w:val="id-ID"/>
        </w:rPr>
        <w:t xml:space="preserve"> </w:t>
      </w:r>
      <w:r w:rsidR="00843060" w:rsidRPr="00843060">
        <w:rPr>
          <w:rFonts w:asciiTheme="majorBidi" w:hAnsiTheme="majorBidi" w:cstheme="majorBidi"/>
          <w:sz w:val="24"/>
          <w:szCs w:val="24"/>
          <w:lang w:val="id-ID"/>
        </w:rPr>
        <w:t>T</w:t>
      </w:r>
      <w:proofErr w:type="spellStart"/>
      <w:r w:rsidR="00843060" w:rsidRPr="00843060">
        <w:rPr>
          <w:rFonts w:asciiTheme="majorBidi" w:hAnsiTheme="majorBidi" w:cstheme="majorBidi"/>
          <w:sz w:val="24"/>
          <w:szCs w:val="24"/>
        </w:rPr>
        <w:t>injauan</w:t>
      </w:r>
      <w:proofErr w:type="spellEnd"/>
      <w:r w:rsidR="00843060" w:rsidRPr="00843060">
        <w:rPr>
          <w:rFonts w:asciiTheme="majorBidi" w:hAnsiTheme="majorBidi" w:cstheme="majorBidi"/>
          <w:sz w:val="24"/>
          <w:szCs w:val="24"/>
        </w:rPr>
        <w:t xml:space="preserve"> </w:t>
      </w:r>
      <w:r w:rsidR="00843060" w:rsidRPr="00843060">
        <w:rPr>
          <w:rFonts w:asciiTheme="majorBidi" w:hAnsiTheme="majorBidi" w:cstheme="majorBidi"/>
          <w:sz w:val="24"/>
          <w:szCs w:val="24"/>
          <w:lang w:val="id-ID"/>
        </w:rPr>
        <w:t>Y</w:t>
      </w:r>
      <w:proofErr w:type="spellStart"/>
      <w:r w:rsidR="00843060" w:rsidRPr="00843060">
        <w:rPr>
          <w:rFonts w:asciiTheme="majorBidi" w:hAnsiTheme="majorBidi" w:cstheme="majorBidi"/>
          <w:sz w:val="24"/>
          <w:szCs w:val="24"/>
        </w:rPr>
        <w:t>uridis</w:t>
      </w:r>
      <w:proofErr w:type="spellEnd"/>
      <w:r w:rsidR="00843060" w:rsidRPr="00843060">
        <w:rPr>
          <w:rFonts w:asciiTheme="majorBidi" w:hAnsiTheme="majorBidi" w:cstheme="majorBidi"/>
          <w:sz w:val="24"/>
          <w:szCs w:val="24"/>
        </w:rPr>
        <w:t xml:space="preserve"> </w:t>
      </w:r>
      <w:r w:rsidR="00843060" w:rsidRPr="00843060">
        <w:rPr>
          <w:rFonts w:asciiTheme="majorBidi" w:hAnsiTheme="majorBidi" w:cstheme="majorBidi"/>
          <w:sz w:val="24"/>
          <w:szCs w:val="24"/>
          <w:lang w:val="id-ID"/>
        </w:rPr>
        <w:t xml:space="preserve">Pada Putusan Nomor 1621/Pid.Sus/2022/PN.Sby Dalam Penerapan </w:t>
      </w:r>
      <w:r w:rsidR="007A5384">
        <w:rPr>
          <w:rFonts w:asciiTheme="majorBidi" w:hAnsiTheme="majorBidi" w:cstheme="majorBidi"/>
          <w:sz w:val="24"/>
          <w:szCs w:val="24"/>
          <w:lang w:val="id-ID"/>
        </w:rPr>
        <w:t>Pasal</w:t>
      </w:r>
      <w:r w:rsidR="00843060" w:rsidRPr="00843060">
        <w:rPr>
          <w:rFonts w:asciiTheme="majorBidi" w:hAnsiTheme="majorBidi" w:cstheme="majorBidi"/>
          <w:sz w:val="24"/>
          <w:szCs w:val="24"/>
          <w:lang w:val="id-ID"/>
        </w:rPr>
        <w:t xml:space="preserve"> </w:t>
      </w:r>
      <w:r w:rsidR="00843060" w:rsidRPr="00843060">
        <w:rPr>
          <w:rFonts w:asciiTheme="majorBidi" w:hAnsiTheme="majorBidi" w:cstheme="majorBidi"/>
          <w:sz w:val="24"/>
          <w:szCs w:val="24"/>
        </w:rPr>
        <w:t>28 ayat (1)</w:t>
      </w:r>
      <w:r w:rsidR="00843060" w:rsidRPr="00843060">
        <w:rPr>
          <w:rFonts w:asciiTheme="majorBidi" w:hAnsiTheme="majorBidi" w:cstheme="majorBidi"/>
          <w:i/>
          <w:iCs/>
          <w:sz w:val="24"/>
          <w:szCs w:val="24"/>
        </w:rPr>
        <w:t xml:space="preserve"> </w:t>
      </w:r>
      <w:proofErr w:type="gramStart"/>
      <w:r w:rsidR="00843060" w:rsidRPr="00843060">
        <w:rPr>
          <w:rFonts w:asciiTheme="majorBidi" w:hAnsiTheme="majorBidi" w:cstheme="majorBidi"/>
          <w:i/>
          <w:iCs/>
          <w:sz w:val="24"/>
          <w:szCs w:val="24"/>
        </w:rPr>
        <w:t xml:space="preserve">Jo </w:t>
      </w:r>
      <w:r w:rsidR="00843060" w:rsidRPr="00843060">
        <w:rPr>
          <w:rFonts w:asciiTheme="majorBidi" w:hAnsiTheme="majorBidi" w:cstheme="majorBidi"/>
          <w:sz w:val="24"/>
          <w:szCs w:val="24"/>
        </w:rPr>
        <w:t xml:space="preserve"> </w:t>
      </w:r>
      <w:r w:rsidR="007A5384">
        <w:rPr>
          <w:rFonts w:asciiTheme="majorBidi" w:hAnsiTheme="majorBidi" w:cstheme="majorBidi"/>
          <w:sz w:val="24"/>
          <w:szCs w:val="24"/>
        </w:rPr>
        <w:t>Pasal</w:t>
      </w:r>
      <w:proofErr w:type="gramEnd"/>
      <w:r w:rsidR="00843060" w:rsidRPr="00843060">
        <w:rPr>
          <w:rFonts w:asciiTheme="majorBidi" w:hAnsiTheme="majorBidi" w:cstheme="majorBidi"/>
          <w:sz w:val="24"/>
          <w:szCs w:val="24"/>
        </w:rPr>
        <w:t xml:space="preserve"> 45A ayat (1) UU ITE</w:t>
      </w:r>
      <w:r w:rsidR="00843060">
        <w:rPr>
          <w:rFonts w:asciiTheme="majorBidi" w:hAnsiTheme="majorBidi" w:cstheme="majorBidi"/>
          <w:sz w:val="24"/>
          <w:szCs w:val="24"/>
          <w:lang w:val="id-ID"/>
        </w:rPr>
        <w:tab/>
        <w:t>49</w:t>
      </w:r>
    </w:p>
    <w:p w:rsidR="00843060" w:rsidRPr="00843060" w:rsidRDefault="00F40802" w:rsidP="00F40802">
      <w:pPr>
        <w:tabs>
          <w:tab w:val="right" w:leader="dot" w:pos="7655"/>
        </w:tabs>
        <w:spacing w:line="480" w:lineRule="auto"/>
        <w:ind w:left="1418" w:hanging="426"/>
        <w:jc w:val="both"/>
        <w:rPr>
          <w:rFonts w:asciiTheme="majorBidi" w:hAnsiTheme="majorBidi" w:cstheme="majorBidi"/>
          <w:sz w:val="24"/>
          <w:szCs w:val="24"/>
          <w:lang w:val="id-ID"/>
        </w:rPr>
      </w:pPr>
      <w:r>
        <w:rPr>
          <w:rFonts w:asciiTheme="majorBidi" w:hAnsiTheme="majorBidi" w:cstheme="majorBidi"/>
          <w:sz w:val="24"/>
          <w:szCs w:val="24"/>
          <w:lang w:val="id-ID"/>
        </w:rPr>
        <w:tab/>
      </w:r>
      <w:r w:rsidR="00843060" w:rsidRPr="00843060">
        <w:rPr>
          <w:rFonts w:asciiTheme="majorBidi" w:hAnsiTheme="majorBidi" w:cstheme="majorBidi"/>
          <w:sz w:val="24"/>
          <w:szCs w:val="24"/>
          <w:lang w:val="id-ID"/>
        </w:rPr>
        <w:t>A. Kasus Posisi</w:t>
      </w:r>
      <w:r w:rsidR="00843060">
        <w:rPr>
          <w:rFonts w:asciiTheme="majorBidi" w:hAnsiTheme="majorBidi" w:cstheme="majorBidi"/>
          <w:sz w:val="24"/>
          <w:szCs w:val="24"/>
          <w:lang w:val="id-ID"/>
        </w:rPr>
        <w:tab/>
        <w:t>49</w:t>
      </w:r>
    </w:p>
    <w:p w:rsidR="00843060" w:rsidRPr="00843060" w:rsidRDefault="00F40802" w:rsidP="00F40802">
      <w:pPr>
        <w:tabs>
          <w:tab w:val="right" w:leader="dot" w:pos="7655"/>
        </w:tabs>
        <w:spacing w:line="480" w:lineRule="auto"/>
        <w:ind w:left="1418" w:hanging="1418"/>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843060" w:rsidRPr="00843060">
        <w:rPr>
          <w:rFonts w:asciiTheme="majorBidi" w:hAnsiTheme="majorBidi" w:cstheme="majorBidi"/>
          <w:sz w:val="24"/>
          <w:szCs w:val="24"/>
          <w:lang w:val="id-ID"/>
        </w:rPr>
        <w:t>B. Pertimbagan Hakim dan Putusan Pengadilan</w:t>
      </w:r>
      <w:r w:rsidR="00843060">
        <w:rPr>
          <w:rFonts w:asciiTheme="majorBidi" w:hAnsiTheme="majorBidi" w:cstheme="majorBidi"/>
          <w:sz w:val="24"/>
          <w:szCs w:val="24"/>
          <w:lang w:val="id-ID"/>
        </w:rPr>
        <w:tab/>
      </w:r>
      <w:r w:rsidR="00843060" w:rsidRPr="00843060">
        <w:rPr>
          <w:rFonts w:asciiTheme="majorBidi" w:hAnsiTheme="majorBidi" w:cstheme="majorBidi"/>
          <w:sz w:val="24"/>
          <w:szCs w:val="24"/>
          <w:lang w:val="id-ID"/>
        </w:rPr>
        <w:t>58</w:t>
      </w:r>
    </w:p>
    <w:p w:rsidR="00843060" w:rsidRPr="00843060" w:rsidRDefault="00F40802" w:rsidP="00F40802">
      <w:pPr>
        <w:tabs>
          <w:tab w:val="right" w:leader="dot" w:pos="7655"/>
        </w:tabs>
        <w:spacing w:line="480" w:lineRule="auto"/>
        <w:ind w:left="1418" w:hanging="426"/>
        <w:jc w:val="both"/>
        <w:rPr>
          <w:rFonts w:asciiTheme="majorBidi" w:hAnsiTheme="majorBidi" w:cstheme="majorBidi"/>
          <w:sz w:val="24"/>
          <w:szCs w:val="24"/>
          <w:lang w:val="id-ID"/>
        </w:rPr>
      </w:pPr>
      <w:r>
        <w:rPr>
          <w:rFonts w:asciiTheme="majorBidi" w:hAnsiTheme="majorBidi" w:cstheme="majorBidi"/>
          <w:sz w:val="24"/>
          <w:szCs w:val="24"/>
          <w:lang w:val="id-ID"/>
        </w:rPr>
        <w:tab/>
      </w:r>
      <w:r w:rsidR="00843060" w:rsidRPr="00843060">
        <w:rPr>
          <w:rFonts w:asciiTheme="majorBidi" w:hAnsiTheme="majorBidi" w:cstheme="majorBidi"/>
          <w:sz w:val="24"/>
          <w:szCs w:val="24"/>
          <w:lang w:val="id-ID"/>
        </w:rPr>
        <w:t>C. Tinjauan Yuridis</w:t>
      </w:r>
      <w:r w:rsidR="00843060">
        <w:rPr>
          <w:rFonts w:asciiTheme="majorBidi" w:hAnsiTheme="majorBidi" w:cstheme="majorBidi"/>
          <w:sz w:val="24"/>
          <w:szCs w:val="24"/>
          <w:lang w:val="id-ID"/>
        </w:rPr>
        <w:tab/>
      </w:r>
      <w:r w:rsidR="00843060" w:rsidRPr="00843060">
        <w:rPr>
          <w:rFonts w:asciiTheme="majorBidi" w:hAnsiTheme="majorBidi" w:cstheme="majorBidi"/>
          <w:sz w:val="24"/>
          <w:szCs w:val="24"/>
          <w:lang w:val="id-ID"/>
        </w:rPr>
        <w:t>62</w:t>
      </w:r>
    </w:p>
    <w:p w:rsidR="005C68B8" w:rsidRDefault="005C68B8" w:rsidP="005C68B8">
      <w:pPr>
        <w:tabs>
          <w:tab w:val="right" w:leader="dot" w:pos="7655"/>
        </w:tabs>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rPr>
        <w:tab/>
        <w:t>BAB IV</w:t>
      </w:r>
      <w:r w:rsidR="00843060">
        <w:rPr>
          <w:rFonts w:asciiTheme="majorBidi" w:hAnsiTheme="majorBidi" w:cstheme="majorBidi"/>
          <w:sz w:val="24"/>
          <w:szCs w:val="24"/>
          <w:lang w:val="id-ID"/>
        </w:rPr>
        <w:t xml:space="preserve"> PENUTUP</w:t>
      </w:r>
      <w:r w:rsidR="00843060">
        <w:rPr>
          <w:rFonts w:asciiTheme="majorBidi" w:hAnsiTheme="majorBidi" w:cstheme="majorBidi"/>
          <w:sz w:val="24"/>
          <w:szCs w:val="24"/>
          <w:lang w:val="id-ID"/>
        </w:rPr>
        <w:tab/>
        <w:t>65</w:t>
      </w:r>
    </w:p>
    <w:p w:rsidR="00843060" w:rsidRDefault="00F40802" w:rsidP="00F40802">
      <w:pPr>
        <w:tabs>
          <w:tab w:val="right" w:leader="dot" w:pos="7655"/>
        </w:tabs>
        <w:spacing w:line="480" w:lineRule="auto"/>
        <w:ind w:left="1276" w:hanging="426"/>
        <w:jc w:val="both"/>
        <w:rPr>
          <w:rFonts w:asciiTheme="majorBidi" w:hAnsiTheme="majorBidi" w:cstheme="majorBidi"/>
          <w:sz w:val="24"/>
          <w:szCs w:val="24"/>
          <w:lang w:val="id-ID"/>
        </w:rPr>
      </w:pPr>
      <w:r>
        <w:rPr>
          <w:rFonts w:asciiTheme="majorBidi" w:hAnsiTheme="majorBidi" w:cstheme="majorBidi"/>
          <w:sz w:val="24"/>
          <w:szCs w:val="24"/>
          <w:lang w:val="id-ID"/>
        </w:rPr>
        <w:tab/>
      </w:r>
      <w:r w:rsidR="00843060">
        <w:rPr>
          <w:rFonts w:asciiTheme="majorBidi" w:hAnsiTheme="majorBidi" w:cstheme="majorBidi"/>
          <w:sz w:val="24"/>
          <w:szCs w:val="24"/>
          <w:lang w:val="id-ID"/>
        </w:rPr>
        <w:t>A. Kesimpulan</w:t>
      </w:r>
      <w:r w:rsidR="00843060">
        <w:rPr>
          <w:rFonts w:asciiTheme="majorBidi" w:hAnsiTheme="majorBidi" w:cstheme="majorBidi"/>
          <w:sz w:val="24"/>
          <w:szCs w:val="24"/>
          <w:lang w:val="id-ID"/>
        </w:rPr>
        <w:tab/>
        <w:t>65</w:t>
      </w:r>
    </w:p>
    <w:p w:rsidR="00843060" w:rsidRDefault="00F40802" w:rsidP="00F40802">
      <w:pPr>
        <w:tabs>
          <w:tab w:val="right" w:leader="dot" w:pos="7655"/>
        </w:tabs>
        <w:spacing w:line="480" w:lineRule="auto"/>
        <w:ind w:left="1276" w:hanging="426"/>
        <w:jc w:val="both"/>
        <w:rPr>
          <w:rFonts w:asciiTheme="majorBidi" w:hAnsiTheme="majorBidi" w:cstheme="majorBidi"/>
          <w:sz w:val="24"/>
          <w:szCs w:val="24"/>
          <w:lang w:val="id-ID"/>
        </w:rPr>
      </w:pPr>
      <w:r>
        <w:rPr>
          <w:rFonts w:asciiTheme="majorBidi" w:hAnsiTheme="majorBidi" w:cstheme="majorBidi"/>
          <w:sz w:val="24"/>
          <w:szCs w:val="24"/>
          <w:lang w:val="id-ID"/>
        </w:rPr>
        <w:tab/>
      </w:r>
      <w:r w:rsidR="00843060">
        <w:rPr>
          <w:rFonts w:asciiTheme="majorBidi" w:hAnsiTheme="majorBidi" w:cstheme="majorBidi"/>
          <w:sz w:val="24"/>
          <w:szCs w:val="24"/>
          <w:lang w:val="id-ID"/>
        </w:rPr>
        <w:t>B. Saran</w:t>
      </w:r>
      <w:r w:rsidR="00843060">
        <w:rPr>
          <w:rFonts w:asciiTheme="majorBidi" w:hAnsiTheme="majorBidi" w:cstheme="majorBidi"/>
          <w:sz w:val="24"/>
          <w:szCs w:val="24"/>
          <w:lang w:val="id-ID"/>
        </w:rPr>
        <w:tab/>
        <w:t>66</w:t>
      </w:r>
    </w:p>
    <w:p w:rsidR="00A91414" w:rsidRPr="008907B3" w:rsidRDefault="00F40802" w:rsidP="008907B3">
      <w:pPr>
        <w:tabs>
          <w:tab w:val="right" w:leader="dot" w:pos="7655"/>
        </w:tabs>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ab/>
      </w:r>
      <w:r w:rsidR="008907B3">
        <w:rPr>
          <w:rFonts w:asciiTheme="majorBidi" w:hAnsiTheme="majorBidi" w:cstheme="majorBidi"/>
          <w:sz w:val="24"/>
          <w:szCs w:val="24"/>
          <w:lang w:val="id-ID"/>
        </w:rPr>
        <w:t>Daftar Pustaka</w:t>
      </w:r>
      <w:r w:rsidR="008907B3">
        <w:rPr>
          <w:rFonts w:asciiTheme="majorBidi" w:hAnsiTheme="majorBidi" w:cstheme="majorBidi"/>
          <w:sz w:val="24"/>
          <w:szCs w:val="24"/>
          <w:lang w:val="id-ID"/>
        </w:rPr>
        <w:tab/>
        <w:t>67</w:t>
      </w:r>
    </w:p>
    <w:p w:rsidR="006B5E6A" w:rsidRPr="006B5E6A" w:rsidRDefault="006B5E6A" w:rsidP="006B5E6A">
      <w:r>
        <w:tab/>
      </w:r>
    </w:p>
    <w:p w:rsidR="005D20C9" w:rsidRDefault="005D20C9" w:rsidP="001201E2">
      <w:pPr>
        <w:pStyle w:val="Heading1"/>
        <w:sectPr w:rsidR="005D20C9" w:rsidSect="007579F2">
          <w:headerReference w:type="default" r:id="rId11"/>
          <w:footerReference w:type="default" r:id="rId12"/>
          <w:pgSz w:w="11907" w:h="16839" w:code="9"/>
          <w:pgMar w:top="2268" w:right="1701" w:bottom="1701" w:left="2268" w:header="709" w:footer="709" w:gutter="0"/>
          <w:pgNumType w:fmt="lowerRoman" w:start="2"/>
          <w:cols w:space="708"/>
          <w:docGrid w:linePitch="360"/>
        </w:sectPr>
      </w:pPr>
    </w:p>
    <w:p w:rsidR="00990E8F" w:rsidRDefault="006D0E1C" w:rsidP="00990E8F">
      <w:pPr>
        <w:pStyle w:val="Heading1"/>
        <w:rPr>
          <w:lang w:val="id-ID"/>
        </w:rPr>
      </w:pPr>
      <w:r w:rsidRPr="001201E2">
        <w:lastRenderedPageBreak/>
        <w:t>BAB I</w:t>
      </w:r>
      <w:r w:rsidR="00990E8F">
        <w:rPr>
          <w:lang w:val="id-ID"/>
        </w:rPr>
        <w:t xml:space="preserve"> </w:t>
      </w:r>
    </w:p>
    <w:p w:rsidR="00990E8F" w:rsidRPr="00990E8F" w:rsidRDefault="00990E8F" w:rsidP="00990E8F">
      <w:pPr>
        <w:pStyle w:val="Heading1"/>
        <w:rPr>
          <w:lang w:val="id-ID"/>
        </w:rPr>
      </w:pPr>
      <w:r>
        <w:rPr>
          <w:lang w:val="id-ID"/>
        </w:rPr>
        <w:t>PENDAHULUAN</w:t>
      </w:r>
    </w:p>
    <w:p w:rsidR="006D0E1C" w:rsidRPr="007B0C1D" w:rsidRDefault="00607176" w:rsidP="00553BD0">
      <w:pPr>
        <w:rPr>
          <w:rStyle w:val="Heading2Char"/>
        </w:rPr>
      </w:pPr>
      <w:r>
        <w:rPr>
          <w:rFonts w:asciiTheme="majorBidi" w:hAnsiTheme="majorBidi" w:cstheme="majorBidi"/>
          <w:b/>
          <w:bCs/>
          <w:sz w:val="24"/>
          <w:szCs w:val="24"/>
        </w:rPr>
        <w:t xml:space="preserve">A. </w:t>
      </w:r>
      <w:r w:rsidRPr="001201E2">
        <w:rPr>
          <w:rStyle w:val="Heading2Char"/>
        </w:rPr>
        <w:t xml:space="preserve">Latar Belakang </w:t>
      </w:r>
      <w:r w:rsidR="00A139D9" w:rsidRPr="001201E2">
        <w:rPr>
          <w:rStyle w:val="Heading2Char"/>
        </w:rPr>
        <w:t>Masalah</w:t>
      </w:r>
    </w:p>
    <w:p w:rsidR="003A481B" w:rsidRPr="003A481B" w:rsidRDefault="00607176" w:rsidP="003A481B">
      <w:pPr>
        <w:spacing w:line="360" w:lineRule="auto"/>
        <w:jc w:val="both"/>
        <w:rPr>
          <w:rFonts w:asciiTheme="majorBidi" w:hAnsiTheme="majorBidi" w:cstheme="majorBidi"/>
          <w:sz w:val="24"/>
          <w:szCs w:val="24"/>
        </w:rPr>
      </w:pPr>
      <w:r>
        <w:rPr>
          <w:rFonts w:asciiTheme="majorBidi" w:hAnsiTheme="majorBidi" w:cstheme="majorBidi"/>
          <w:b/>
          <w:bCs/>
          <w:sz w:val="24"/>
          <w:szCs w:val="24"/>
        </w:rPr>
        <w:tab/>
      </w:r>
      <w:proofErr w:type="gramStart"/>
      <w:r w:rsidR="003A481B">
        <w:rPr>
          <w:rFonts w:asciiTheme="majorBidi" w:hAnsiTheme="majorBidi" w:cstheme="majorBidi"/>
          <w:sz w:val="24"/>
          <w:szCs w:val="24"/>
        </w:rPr>
        <w:t>Hukum mempunyai fungsi untuk memberikan ketaatan dan menjaga ketertiban dan kedamaian dalam masyarakat.</w:t>
      </w:r>
      <w:proofErr w:type="gramEnd"/>
      <w:r w:rsidR="003A481B">
        <w:rPr>
          <w:rFonts w:asciiTheme="majorBidi" w:hAnsiTheme="majorBidi" w:cstheme="majorBidi"/>
          <w:sz w:val="24"/>
          <w:szCs w:val="24"/>
        </w:rPr>
        <w:t xml:space="preserve"> Seiring berjalannya waktu perkembangan, dan kemajuan teknologi yang begitu pesat telah dapat menyebabkan perubahan pola kehidupan manusia dalam berbagai aktifitas dan mampu menimbulkan lahirnya perbuatan hukum yang baru salah satunya adalah dengan cara berinteraksi menggunakan internet, jika dulu masyarakat berinteraksi dengan seorang lain maka harus dengan bertatap muka, namun dengan hadirnya kemajuan teknologi masyarakat mampu berinteraksi </w:t>
      </w:r>
      <w:r w:rsidR="003B125F">
        <w:rPr>
          <w:rFonts w:asciiTheme="majorBidi" w:hAnsiTheme="majorBidi" w:cstheme="majorBidi"/>
          <w:sz w:val="24"/>
          <w:szCs w:val="24"/>
        </w:rPr>
        <w:t>dengan masyarakat yang lain karena adanya internet</w:t>
      </w:r>
    </w:p>
    <w:p w:rsidR="00205E3B" w:rsidRPr="00205E3B" w:rsidRDefault="00205E3B" w:rsidP="003A481B">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Kata internet merupakan singkatan dari kata </w:t>
      </w:r>
      <w:r>
        <w:rPr>
          <w:rFonts w:asciiTheme="majorBidi" w:hAnsiTheme="majorBidi" w:cstheme="majorBidi"/>
          <w:i/>
          <w:iCs/>
          <w:sz w:val="24"/>
          <w:szCs w:val="24"/>
        </w:rPr>
        <w:t xml:space="preserve">interconnection network </w:t>
      </w:r>
      <w:r>
        <w:rPr>
          <w:rFonts w:asciiTheme="majorBidi" w:hAnsiTheme="majorBidi" w:cstheme="majorBidi"/>
          <w:sz w:val="24"/>
          <w:szCs w:val="24"/>
        </w:rPr>
        <w:t>yang berasal dari bahasa inggris.</w:t>
      </w:r>
      <w:proofErr w:type="gramEnd"/>
      <w:r>
        <w:rPr>
          <w:rFonts w:asciiTheme="majorBidi" w:hAnsiTheme="majorBidi" w:cstheme="majorBidi"/>
          <w:sz w:val="24"/>
          <w:szCs w:val="24"/>
        </w:rPr>
        <w:t xml:space="preserve"> Di dalam </w:t>
      </w:r>
      <w:proofErr w:type="gramStart"/>
      <w:r>
        <w:rPr>
          <w:rFonts w:asciiTheme="majorBidi" w:hAnsiTheme="majorBidi" w:cstheme="majorBidi"/>
          <w:sz w:val="24"/>
          <w:szCs w:val="24"/>
        </w:rPr>
        <w:t>bahasa</w:t>
      </w:r>
      <w:proofErr w:type="gramEnd"/>
      <w:r>
        <w:rPr>
          <w:rFonts w:asciiTheme="majorBidi" w:hAnsiTheme="majorBidi" w:cstheme="majorBidi"/>
          <w:sz w:val="24"/>
          <w:szCs w:val="24"/>
        </w:rPr>
        <w:t xml:space="preserve"> Indonesia sendiri internet diartikan sebagai sistem jaringan komputer yang saling berhubungan dengan cakupan global. </w:t>
      </w:r>
      <w:proofErr w:type="gramStart"/>
      <w:r>
        <w:rPr>
          <w:rFonts w:asciiTheme="majorBidi" w:hAnsiTheme="majorBidi" w:cstheme="majorBidi"/>
          <w:sz w:val="24"/>
          <w:szCs w:val="24"/>
        </w:rPr>
        <w:t>Internet merupakan jaringan</w:t>
      </w:r>
      <w:r w:rsidR="00A43F24">
        <w:rPr>
          <w:rFonts w:asciiTheme="majorBidi" w:hAnsiTheme="majorBidi" w:cstheme="majorBidi"/>
          <w:sz w:val="24"/>
          <w:szCs w:val="24"/>
        </w:rPr>
        <w:t xml:space="preserve"> yang saling terhubung dan terdiri dari miliaran komputer yang terdapat di berbagai penjuru dunia.</w:t>
      </w:r>
      <w:proofErr w:type="gramEnd"/>
      <w:r w:rsidR="00A43F24">
        <w:rPr>
          <w:rFonts w:asciiTheme="majorBidi" w:hAnsiTheme="majorBidi" w:cstheme="majorBidi"/>
          <w:sz w:val="24"/>
          <w:szCs w:val="24"/>
        </w:rPr>
        <w:t xml:space="preserve"> </w:t>
      </w:r>
      <w:proofErr w:type="gramStart"/>
      <w:r w:rsidR="00A43F24">
        <w:rPr>
          <w:rFonts w:asciiTheme="majorBidi" w:hAnsiTheme="majorBidi" w:cstheme="majorBidi"/>
          <w:sz w:val="24"/>
          <w:szCs w:val="24"/>
        </w:rPr>
        <w:t>Teknologi informasi ini melibatkan beraneka macam jenis komputer dengan tipologi jaringan yang belum pernah diduga sebelumnya dalam perkembangan sejarah internet.</w:t>
      </w:r>
      <w:proofErr w:type="gramEnd"/>
      <w:r w:rsidR="00A43F24">
        <w:rPr>
          <w:rFonts w:asciiTheme="majorBidi" w:hAnsiTheme="majorBidi" w:cstheme="majorBidi"/>
          <w:sz w:val="24"/>
          <w:szCs w:val="24"/>
        </w:rPr>
        <w:t xml:space="preserve"> Saat ini yang terhubung dengan internet bukan hanya komputer, melainkan juga notebook dan smartphone</w:t>
      </w:r>
      <w:r w:rsidR="00A43F24">
        <w:rPr>
          <w:rStyle w:val="FootnoteReference"/>
          <w:rFonts w:asciiTheme="majorBidi" w:hAnsiTheme="majorBidi" w:cstheme="majorBidi"/>
          <w:sz w:val="24"/>
          <w:szCs w:val="24"/>
        </w:rPr>
        <w:footnoteReference w:id="1"/>
      </w:r>
    </w:p>
    <w:p w:rsidR="006D0E1C" w:rsidRDefault="00607176" w:rsidP="003A481B">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Masyara</w:t>
      </w:r>
      <w:r w:rsidR="00AB07C2">
        <w:rPr>
          <w:rFonts w:asciiTheme="majorBidi" w:hAnsiTheme="majorBidi" w:cstheme="majorBidi"/>
          <w:sz w:val="24"/>
          <w:szCs w:val="24"/>
        </w:rPr>
        <w:t>kat dunia khususnya masyarakat I</w:t>
      </w:r>
      <w:r>
        <w:rPr>
          <w:rFonts w:asciiTheme="majorBidi" w:hAnsiTheme="majorBidi" w:cstheme="majorBidi"/>
          <w:sz w:val="24"/>
          <w:szCs w:val="24"/>
        </w:rPr>
        <w:t>ndonesia sudah tidak asing lagi dengan hadirnya</w:t>
      </w:r>
      <w:r w:rsidR="00553BD0">
        <w:rPr>
          <w:rFonts w:asciiTheme="majorBidi" w:hAnsiTheme="majorBidi" w:cstheme="majorBidi"/>
          <w:sz w:val="24"/>
          <w:szCs w:val="24"/>
        </w:rPr>
        <w:t xml:space="preserve"> sebuah</w:t>
      </w:r>
      <w:r>
        <w:rPr>
          <w:rFonts w:asciiTheme="majorBidi" w:hAnsiTheme="majorBidi" w:cstheme="majorBidi"/>
          <w:sz w:val="24"/>
          <w:szCs w:val="24"/>
        </w:rPr>
        <w:t xml:space="preserve"> internet.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Internet merupakan sarana teknologi informasi </w:t>
      </w:r>
      <w:r w:rsidR="00123C2E">
        <w:rPr>
          <w:rFonts w:asciiTheme="majorBidi" w:hAnsiTheme="majorBidi" w:cstheme="majorBidi"/>
          <w:sz w:val="24"/>
          <w:szCs w:val="24"/>
        </w:rPr>
        <w:t>yang cepat serta memudahkan seluruh masyarakat untuk melakukan sesuatu yang di inginkan dengan cepat dan biaya murah.</w:t>
      </w:r>
      <w:proofErr w:type="gramEnd"/>
      <w:r w:rsidR="00123C2E">
        <w:rPr>
          <w:rFonts w:asciiTheme="majorBidi" w:hAnsiTheme="majorBidi" w:cstheme="majorBidi"/>
          <w:sz w:val="24"/>
          <w:szCs w:val="24"/>
        </w:rPr>
        <w:t xml:space="preserve"> </w:t>
      </w:r>
      <w:proofErr w:type="gramStart"/>
      <w:r w:rsidR="00123C2E">
        <w:rPr>
          <w:rFonts w:asciiTheme="majorBidi" w:hAnsiTheme="majorBidi" w:cstheme="majorBidi"/>
          <w:sz w:val="24"/>
          <w:szCs w:val="24"/>
        </w:rPr>
        <w:t>Di tahun 2023 ini kehadiran internet sangatlah dibutuhkan untuk berbagai macam fasilitas.</w:t>
      </w:r>
      <w:proofErr w:type="gramEnd"/>
      <w:r w:rsidR="00123C2E">
        <w:rPr>
          <w:rFonts w:asciiTheme="majorBidi" w:hAnsiTheme="majorBidi" w:cstheme="majorBidi"/>
          <w:sz w:val="24"/>
          <w:szCs w:val="24"/>
        </w:rPr>
        <w:t xml:space="preserve"> Seperti fasilitas </w:t>
      </w:r>
      <w:r w:rsidR="00123C2E">
        <w:rPr>
          <w:rFonts w:asciiTheme="majorBidi" w:hAnsiTheme="majorBidi" w:cstheme="majorBidi"/>
          <w:sz w:val="24"/>
          <w:szCs w:val="24"/>
        </w:rPr>
        <w:lastRenderedPageBreak/>
        <w:t>transportasi, pengiriman barang, tra</w:t>
      </w:r>
      <w:r w:rsidR="00E07F33">
        <w:rPr>
          <w:rFonts w:asciiTheme="majorBidi" w:hAnsiTheme="majorBidi" w:cstheme="majorBidi"/>
          <w:sz w:val="24"/>
          <w:szCs w:val="24"/>
        </w:rPr>
        <w:t>nsaksi jual beli, dan lain-lain, Sehingga</w:t>
      </w:r>
      <w:r w:rsidR="00205E3B">
        <w:rPr>
          <w:rFonts w:asciiTheme="majorBidi" w:hAnsiTheme="majorBidi" w:cstheme="majorBidi"/>
          <w:sz w:val="24"/>
          <w:szCs w:val="24"/>
        </w:rPr>
        <w:t xml:space="preserve"> memudahkan masyarakat dalam melakukan aktifitas</w:t>
      </w:r>
    </w:p>
    <w:p w:rsidR="00553BD0" w:rsidRDefault="00205E3B" w:rsidP="00205E3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Perkembangan</w:t>
      </w:r>
      <w:r w:rsidR="00553BD0">
        <w:rPr>
          <w:rFonts w:asciiTheme="majorBidi" w:hAnsiTheme="majorBidi" w:cstheme="majorBidi"/>
          <w:sz w:val="24"/>
          <w:szCs w:val="24"/>
        </w:rPr>
        <w:t xml:space="preserve"> teknologi informasi dan komunikasi atau yang disebut dengan</w:t>
      </w:r>
      <w:r>
        <w:rPr>
          <w:rFonts w:asciiTheme="majorBidi" w:hAnsiTheme="majorBidi" w:cstheme="majorBidi"/>
          <w:sz w:val="24"/>
          <w:szCs w:val="24"/>
        </w:rPr>
        <w:t xml:space="preserve"> internet mengubah perilaku</w:t>
      </w:r>
      <w:r w:rsidR="00553BD0">
        <w:rPr>
          <w:rFonts w:asciiTheme="majorBidi" w:hAnsiTheme="majorBidi" w:cstheme="majorBidi"/>
          <w:sz w:val="24"/>
          <w:szCs w:val="24"/>
        </w:rPr>
        <w:t xml:space="preserve"> masyarakat menggunakan</w:t>
      </w:r>
      <w:r w:rsidR="001A3A75">
        <w:rPr>
          <w:rFonts w:asciiTheme="majorBidi" w:hAnsiTheme="majorBidi" w:cstheme="majorBidi"/>
          <w:sz w:val="24"/>
          <w:szCs w:val="24"/>
        </w:rPr>
        <w:t xml:space="preserve"> komputer atau handphone mereka dalam melakukan akt</w:t>
      </w:r>
      <w:r w:rsidR="00E21553">
        <w:rPr>
          <w:rFonts w:asciiTheme="majorBidi" w:hAnsiTheme="majorBidi" w:cstheme="majorBidi"/>
          <w:sz w:val="24"/>
          <w:szCs w:val="24"/>
        </w:rPr>
        <w:t xml:space="preserve">ifitas di rumah, </w:t>
      </w:r>
      <w:proofErr w:type="gramStart"/>
      <w:r w:rsidR="00E21553">
        <w:rPr>
          <w:rFonts w:asciiTheme="majorBidi" w:hAnsiTheme="majorBidi" w:cstheme="majorBidi"/>
          <w:sz w:val="24"/>
          <w:szCs w:val="24"/>
        </w:rPr>
        <w:t>kantor</w:t>
      </w:r>
      <w:proofErr w:type="gramEnd"/>
      <w:r w:rsidR="00E21553">
        <w:rPr>
          <w:rFonts w:asciiTheme="majorBidi" w:hAnsiTheme="majorBidi" w:cstheme="majorBidi"/>
          <w:sz w:val="24"/>
          <w:szCs w:val="24"/>
        </w:rPr>
        <w:t xml:space="preserve">, dan </w:t>
      </w:r>
      <w:r w:rsidR="001A3A75">
        <w:rPr>
          <w:rFonts w:asciiTheme="majorBidi" w:hAnsiTheme="majorBidi" w:cstheme="majorBidi"/>
          <w:sz w:val="24"/>
          <w:szCs w:val="24"/>
        </w:rPr>
        <w:t>dimanapun mereka berada.</w:t>
      </w:r>
      <w:r>
        <w:rPr>
          <w:rFonts w:asciiTheme="majorBidi" w:hAnsiTheme="majorBidi" w:cstheme="majorBidi"/>
          <w:sz w:val="24"/>
          <w:szCs w:val="24"/>
        </w:rPr>
        <w:t xml:space="preserve"> Bahkan </w:t>
      </w:r>
      <w:r w:rsidR="00E07F33">
        <w:rPr>
          <w:rFonts w:asciiTheme="majorBidi" w:hAnsiTheme="majorBidi" w:cstheme="majorBidi"/>
          <w:sz w:val="24"/>
          <w:szCs w:val="24"/>
        </w:rPr>
        <w:t xml:space="preserve">dengan penggunaannya </w:t>
      </w:r>
      <w:r>
        <w:rPr>
          <w:rFonts w:asciiTheme="majorBidi" w:hAnsiTheme="majorBidi" w:cstheme="majorBidi"/>
          <w:sz w:val="24"/>
          <w:szCs w:val="24"/>
        </w:rPr>
        <w:t xml:space="preserve">informasi yang terbaru dari belahan penjuru dunia bisa </w:t>
      </w:r>
      <w:r w:rsidR="00E21553">
        <w:rPr>
          <w:rFonts w:asciiTheme="majorBidi" w:hAnsiTheme="majorBidi" w:cstheme="majorBidi"/>
          <w:sz w:val="24"/>
          <w:szCs w:val="24"/>
        </w:rPr>
        <w:t xml:space="preserve">mudah </w:t>
      </w:r>
      <w:r>
        <w:rPr>
          <w:rFonts w:asciiTheme="majorBidi" w:hAnsiTheme="majorBidi" w:cstheme="majorBidi"/>
          <w:sz w:val="24"/>
          <w:szCs w:val="24"/>
        </w:rPr>
        <w:t xml:space="preserve">didapat dengan internet selama 24 Jam. </w:t>
      </w:r>
      <w:r w:rsidR="001A3A75">
        <w:rPr>
          <w:rFonts w:asciiTheme="majorBidi" w:hAnsiTheme="majorBidi" w:cstheme="majorBidi"/>
          <w:sz w:val="24"/>
          <w:szCs w:val="24"/>
        </w:rPr>
        <w:t xml:space="preserve"> </w:t>
      </w:r>
      <w:proofErr w:type="gramStart"/>
      <w:r w:rsidR="003B125F">
        <w:rPr>
          <w:rFonts w:asciiTheme="majorBidi" w:hAnsiTheme="majorBidi" w:cstheme="majorBidi"/>
          <w:sz w:val="24"/>
          <w:szCs w:val="24"/>
        </w:rPr>
        <w:t>Dengan demikian masyarakat mampu melakukan banyak hal di rumah tanpa harus keluar rumah</w:t>
      </w:r>
      <w:r w:rsidR="00DC710C">
        <w:rPr>
          <w:rFonts w:asciiTheme="majorBidi" w:hAnsiTheme="majorBidi" w:cstheme="majorBidi"/>
          <w:sz w:val="24"/>
          <w:szCs w:val="24"/>
        </w:rPr>
        <w:t xml:space="preserve"> karena kemajuan teknologi informasi dan komunikasi atau yang disebut dengan</w:t>
      </w:r>
      <w:r w:rsidR="003B125F">
        <w:rPr>
          <w:rFonts w:asciiTheme="majorBidi" w:hAnsiTheme="majorBidi" w:cstheme="majorBidi"/>
          <w:sz w:val="24"/>
          <w:szCs w:val="24"/>
        </w:rPr>
        <w:t xml:space="preserve"> internet</w:t>
      </w:r>
      <w:r w:rsidR="00DC710C">
        <w:rPr>
          <w:rFonts w:asciiTheme="majorBidi" w:hAnsiTheme="majorBidi" w:cstheme="majorBidi"/>
          <w:sz w:val="24"/>
          <w:szCs w:val="24"/>
        </w:rPr>
        <w:t>.</w:t>
      </w:r>
      <w:proofErr w:type="gramEnd"/>
    </w:p>
    <w:p w:rsidR="00DC710C" w:rsidRDefault="00115B00" w:rsidP="00205E3B">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Teknologi</w:t>
      </w:r>
      <w:r w:rsidR="00DC710C">
        <w:rPr>
          <w:rFonts w:asciiTheme="majorBidi" w:hAnsiTheme="majorBidi" w:cstheme="majorBidi"/>
          <w:sz w:val="24"/>
          <w:szCs w:val="24"/>
        </w:rPr>
        <w:t xml:space="preserve"> informasi </w:t>
      </w:r>
      <w:r>
        <w:rPr>
          <w:rFonts w:asciiTheme="majorBidi" w:hAnsiTheme="majorBidi" w:cstheme="majorBidi"/>
          <w:sz w:val="24"/>
          <w:szCs w:val="24"/>
        </w:rPr>
        <w:t>da</w:t>
      </w:r>
      <w:r w:rsidR="00A47637">
        <w:rPr>
          <w:rFonts w:asciiTheme="majorBidi" w:hAnsiTheme="majorBidi" w:cstheme="majorBidi"/>
          <w:sz w:val="24"/>
          <w:szCs w:val="24"/>
        </w:rPr>
        <w:t>n komunikasi atau internet mampu dimanfaatkan oleh semua masyarakat</w:t>
      </w:r>
      <w:r>
        <w:rPr>
          <w:rFonts w:asciiTheme="majorBidi" w:hAnsiTheme="majorBidi" w:cstheme="majorBidi"/>
          <w:sz w:val="24"/>
          <w:szCs w:val="24"/>
        </w:rPr>
        <w:t xml:space="preserve"> yang membutuhkan</w:t>
      </w:r>
      <w:r w:rsidR="00A47637">
        <w:rPr>
          <w:rFonts w:asciiTheme="majorBidi" w:hAnsiTheme="majorBidi" w:cstheme="majorBidi"/>
          <w:sz w:val="24"/>
          <w:szCs w:val="24"/>
        </w:rPr>
        <w:t>.</w:t>
      </w:r>
      <w:proofErr w:type="gramEnd"/>
      <w:r w:rsidR="00A47637">
        <w:rPr>
          <w:rFonts w:asciiTheme="majorBidi" w:hAnsiTheme="majorBidi" w:cstheme="majorBidi"/>
          <w:sz w:val="24"/>
          <w:szCs w:val="24"/>
        </w:rPr>
        <w:t xml:space="preserve"> </w:t>
      </w:r>
      <w:proofErr w:type="gramStart"/>
      <w:r w:rsidR="00A47637">
        <w:rPr>
          <w:rFonts w:asciiTheme="majorBidi" w:hAnsiTheme="majorBidi" w:cstheme="majorBidi"/>
          <w:sz w:val="24"/>
          <w:szCs w:val="24"/>
        </w:rPr>
        <w:t>Perkembangan dan kemajuan internet ini sangatlah pesat dan membawa dampak yang sangat besar pula di kehidupan bernegara dan bermasyarakat.</w:t>
      </w:r>
      <w:proofErr w:type="gramEnd"/>
      <w:r w:rsidR="00A47637">
        <w:rPr>
          <w:rFonts w:asciiTheme="majorBidi" w:hAnsiTheme="majorBidi" w:cstheme="majorBidi"/>
          <w:sz w:val="24"/>
          <w:szCs w:val="24"/>
        </w:rPr>
        <w:t xml:space="preserve"> </w:t>
      </w:r>
      <w:proofErr w:type="gramStart"/>
      <w:r w:rsidR="00A47637">
        <w:rPr>
          <w:rFonts w:asciiTheme="majorBidi" w:hAnsiTheme="majorBidi" w:cstheme="majorBidi"/>
          <w:sz w:val="24"/>
          <w:szCs w:val="24"/>
        </w:rPr>
        <w:t>Perkembangan dan kemajuan internet ini pasti karena seiring berjalannya waktu yang membuat masyarakat harus mengikuti kemajuan tersebut, oleh sebab itu masyarakat sangat membutuhkan internet yang sangat canggih</w:t>
      </w:r>
      <w:r w:rsidR="007859FB">
        <w:rPr>
          <w:rFonts w:asciiTheme="majorBidi" w:hAnsiTheme="majorBidi" w:cstheme="majorBidi"/>
          <w:sz w:val="24"/>
          <w:szCs w:val="24"/>
        </w:rPr>
        <w:t>.</w:t>
      </w:r>
      <w:proofErr w:type="gramEnd"/>
      <w:r w:rsidR="007859FB">
        <w:rPr>
          <w:rFonts w:asciiTheme="majorBidi" w:hAnsiTheme="majorBidi" w:cstheme="majorBidi"/>
          <w:sz w:val="24"/>
          <w:szCs w:val="24"/>
        </w:rPr>
        <w:t xml:space="preserve"> </w:t>
      </w:r>
      <w:proofErr w:type="gramStart"/>
      <w:r w:rsidR="007859FB">
        <w:rPr>
          <w:rFonts w:asciiTheme="majorBidi" w:hAnsiTheme="majorBidi" w:cstheme="majorBidi"/>
          <w:sz w:val="24"/>
          <w:szCs w:val="24"/>
        </w:rPr>
        <w:t>Sebagai contoh yakni masyarakat dalam melakukan transaksi bank melalui internet mereka.</w:t>
      </w:r>
      <w:proofErr w:type="gramEnd"/>
    </w:p>
    <w:p w:rsidR="007859FB" w:rsidRDefault="007859FB" w:rsidP="00205E3B">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Namun seiring dampak positif dari internet muncul, maka dampak negatif beriringan juga muncul dari internet ini.</w:t>
      </w:r>
      <w:proofErr w:type="gramEnd"/>
      <w:r>
        <w:rPr>
          <w:rFonts w:asciiTheme="majorBidi" w:hAnsiTheme="majorBidi" w:cstheme="majorBidi"/>
          <w:sz w:val="24"/>
          <w:szCs w:val="24"/>
        </w:rPr>
        <w:t xml:space="preserve"> Seperti, kecanduan internet, dan lupa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waktu. </w:t>
      </w:r>
      <w:proofErr w:type="gramStart"/>
      <w:r>
        <w:rPr>
          <w:rFonts w:asciiTheme="majorBidi" w:hAnsiTheme="majorBidi" w:cstheme="majorBidi"/>
          <w:sz w:val="24"/>
          <w:szCs w:val="24"/>
        </w:rPr>
        <w:t>Lebih parahnya terdapat beberapa orang yang menggunakan internet untuk melakukan perbuatan tidak baik yakni sebuah tindakan kejahatan melalui internet, sehingga dalam pemanfaatannya harus disertai dengan upaya tindakan mence</w:t>
      </w:r>
      <w:r w:rsidR="00FF64AB">
        <w:rPr>
          <w:rFonts w:asciiTheme="majorBidi" w:hAnsiTheme="majorBidi" w:cstheme="majorBidi"/>
          <w:sz w:val="24"/>
          <w:szCs w:val="24"/>
        </w:rPr>
        <w:t xml:space="preserve">gah dalam perbuatan kejahatan tindak pidana internet atau yang disebut juga </w:t>
      </w:r>
      <w:r w:rsidR="00FF64AB">
        <w:rPr>
          <w:rFonts w:asciiTheme="majorBidi" w:hAnsiTheme="majorBidi" w:cstheme="majorBidi"/>
          <w:i/>
          <w:iCs/>
          <w:sz w:val="24"/>
          <w:szCs w:val="24"/>
        </w:rPr>
        <w:t>cybercrime</w:t>
      </w:r>
      <w:r w:rsidR="00FF64AB">
        <w:rPr>
          <w:rFonts w:asciiTheme="majorBidi" w:hAnsiTheme="majorBidi" w:cstheme="majorBidi"/>
          <w:sz w:val="24"/>
          <w:szCs w:val="24"/>
        </w:rPr>
        <w:t>.</w:t>
      </w:r>
      <w:proofErr w:type="gramEnd"/>
    </w:p>
    <w:p w:rsidR="00FF64AB" w:rsidRDefault="001C28A6" w:rsidP="0091627F">
      <w:pPr>
        <w:spacing w:line="360" w:lineRule="auto"/>
        <w:ind w:firstLine="720"/>
        <w:jc w:val="both"/>
        <w:rPr>
          <w:rFonts w:asciiTheme="majorBidi" w:hAnsiTheme="majorBidi" w:cstheme="majorBidi"/>
          <w:sz w:val="24"/>
          <w:szCs w:val="24"/>
        </w:rPr>
      </w:pPr>
      <w:proofErr w:type="gramStart"/>
      <w:r w:rsidRPr="00E07F33">
        <w:rPr>
          <w:rFonts w:asciiTheme="majorBidi" w:hAnsiTheme="majorBidi" w:cstheme="majorBidi"/>
          <w:i/>
          <w:iCs/>
          <w:sz w:val="24"/>
          <w:szCs w:val="24"/>
        </w:rPr>
        <w:t>Cybercrime</w:t>
      </w:r>
      <w:r>
        <w:rPr>
          <w:rFonts w:asciiTheme="majorBidi" w:hAnsiTheme="majorBidi" w:cstheme="majorBidi"/>
          <w:sz w:val="24"/>
          <w:szCs w:val="24"/>
        </w:rPr>
        <w:t xml:space="preserve"> merupakan suatu tindak pidana yang dilakukan menggunakan internet, dalam hal ini seseorang dapat mengakses internet untuk k</w:t>
      </w:r>
      <w:r w:rsidR="0091627F">
        <w:rPr>
          <w:rFonts w:asciiTheme="majorBidi" w:hAnsiTheme="majorBidi" w:cstheme="majorBidi"/>
          <w:sz w:val="24"/>
          <w:szCs w:val="24"/>
        </w:rPr>
        <w:t>epentingan mereka dengan bermaksud melakukan perbuatan jahat.</w:t>
      </w:r>
      <w:proofErr w:type="gramEnd"/>
      <w:r>
        <w:rPr>
          <w:rFonts w:asciiTheme="majorBidi" w:hAnsiTheme="majorBidi" w:cstheme="majorBidi"/>
          <w:sz w:val="24"/>
          <w:szCs w:val="24"/>
        </w:rPr>
        <w:t xml:space="preserve"> </w:t>
      </w:r>
      <w:r w:rsidR="0091627F">
        <w:rPr>
          <w:rFonts w:asciiTheme="majorBidi" w:hAnsiTheme="majorBidi" w:cstheme="majorBidi"/>
          <w:sz w:val="24"/>
          <w:szCs w:val="24"/>
        </w:rPr>
        <w:t>S</w:t>
      </w:r>
      <w:r>
        <w:rPr>
          <w:rFonts w:asciiTheme="majorBidi" w:hAnsiTheme="majorBidi" w:cstheme="majorBidi"/>
          <w:sz w:val="24"/>
          <w:szCs w:val="24"/>
        </w:rPr>
        <w:t>eperti</w:t>
      </w:r>
      <w:r w:rsidR="0091627F">
        <w:rPr>
          <w:rFonts w:asciiTheme="majorBidi" w:hAnsiTheme="majorBidi" w:cstheme="majorBidi"/>
          <w:sz w:val="24"/>
          <w:szCs w:val="24"/>
        </w:rPr>
        <w:t>,</w:t>
      </w:r>
      <w:r>
        <w:rPr>
          <w:rFonts w:asciiTheme="majorBidi" w:hAnsiTheme="majorBidi" w:cstheme="majorBidi"/>
          <w:sz w:val="24"/>
          <w:szCs w:val="24"/>
        </w:rPr>
        <w:t xml:space="preserve"> </w:t>
      </w:r>
      <w:r w:rsidR="00E07F33">
        <w:rPr>
          <w:rFonts w:asciiTheme="majorBidi" w:hAnsiTheme="majorBidi" w:cstheme="majorBidi"/>
          <w:sz w:val="24"/>
          <w:szCs w:val="24"/>
        </w:rPr>
        <w:t xml:space="preserve">mengakses/ mentransmisikan sebuah program untuk kepentingan kejahatan, </w:t>
      </w:r>
      <w:r>
        <w:rPr>
          <w:rFonts w:asciiTheme="majorBidi" w:hAnsiTheme="majorBidi" w:cstheme="majorBidi"/>
          <w:sz w:val="24"/>
          <w:szCs w:val="24"/>
        </w:rPr>
        <w:t xml:space="preserve">penipuan, </w:t>
      </w:r>
      <w:r>
        <w:rPr>
          <w:rFonts w:asciiTheme="majorBidi" w:hAnsiTheme="majorBidi" w:cstheme="majorBidi"/>
          <w:sz w:val="24"/>
          <w:szCs w:val="24"/>
        </w:rPr>
        <w:lastRenderedPageBreak/>
        <w:t xml:space="preserve">penggelapan, berita bohong, pencemaran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baik, dan lain-lain. </w:t>
      </w:r>
      <w:proofErr w:type="gramStart"/>
      <w:r>
        <w:rPr>
          <w:rFonts w:asciiTheme="majorBidi" w:hAnsiTheme="majorBidi" w:cstheme="majorBidi"/>
          <w:sz w:val="24"/>
          <w:szCs w:val="24"/>
        </w:rPr>
        <w:t>Maka kemudian tindakan itu adalah tindakan kejahatan cyber atau cybercrime</w:t>
      </w:r>
      <w:r w:rsidR="0091627F">
        <w:rPr>
          <w:rFonts w:asciiTheme="majorBidi" w:hAnsiTheme="majorBidi" w:cstheme="majorBidi"/>
          <w:sz w:val="24"/>
          <w:szCs w:val="24"/>
        </w:rPr>
        <w:t>.</w:t>
      </w:r>
      <w:proofErr w:type="gramEnd"/>
    </w:p>
    <w:p w:rsidR="00FB560B" w:rsidRDefault="0091627F" w:rsidP="0091627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Thomas dan Loader mendefinisikan </w:t>
      </w:r>
      <w:r w:rsidRPr="00FB560B">
        <w:rPr>
          <w:rFonts w:asciiTheme="majorBidi" w:hAnsiTheme="majorBidi" w:cstheme="majorBidi"/>
          <w:i/>
          <w:iCs/>
          <w:sz w:val="24"/>
          <w:szCs w:val="24"/>
        </w:rPr>
        <w:t>cybercrime</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sebagai </w:t>
      </w:r>
      <w:r w:rsidR="00FB560B">
        <w:rPr>
          <w:rFonts w:asciiTheme="majorBidi" w:hAnsiTheme="majorBidi" w:cstheme="majorBidi"/>
          <w:sz w:val="24"/>
          <w:szCs w:val="24"/>
        </w:rPr>
        <w:t>:</w:t>
      </w:r>
      <w:proofErr w:type="gramEnd"/>
    </w:p>
    <w:p w:rsidR="00FB560B" w:rsidRDefault="00371397" w:rsidP="00371397">
      <w:pPr>
        <w:spacing w:line="360" w:lineRule="auto"/>
        <w:ind w:left="720"/>
        <w:jc w:val="both"/>
        <w:rPr>
          <w:rFonts w:asciiTheme="majorBidi" w:hAnsiTheme="majorBidi" w:cstheme="majorBidi"/>
          <w:i/>
          <w:iCs/>
          <w:sz w:val="24"/>
          <w:szCs w:val="24"/>
        </w:rPr>
      </w:pPr>
      <w:r>
        <w:rPr>
          <w:rFonts w:asciiTheme="majorBidi" w:hAnsiTheme="majorBidi" w:cstheme="majorBidi"/>
          <w:i/>
          <w:iCs/>
          <w:sz w:val="24"/>
          <w:szCs w:val="24"/>
        </w:rPr>
        <w:t>“</w:t>
      </w:r>
      <w:proofErr w:type="gramStart"/>
      <w:r w:rsidR="0091627F">
        <w:rPr>
          <w:rFonts w:asciiTheme="majorBidi" w:hAnsiTheme="majorBidi" w:cstheme="majorBidi"/>
          <w:i/>
          <w:iCs/>
          <w:sz w:val="24"/>
          <w:szCs w:val="24"/>
        </w:rPr>
        <w:t>as</w:t>
      </w:r>
      <w:proofErr w:type="gramEnd"/>
      <w:r w:rsidR="0091627F">
        <w:rPr>
          <w:rFonts w:asciiTheme="majorBidi" w:hAnsiTheme="majorBidi" w:cstheme="majorBidi"/>
          <w:i/>
          <w:iCs/>
          <w:sz w:val="24"/>
          <w:szCs w:val="24"/>
        </w:rPr>
        <w:t xml:space="preserve"> those computer-mediated activities which are either illegal or considered illicit by certain</w:t>
      </w:r>
      <w:r w:rsidR="0089169F">
        <w:rPr>
          <w:rFonts w:asciiTheme="majorBidi" w:hAnsiTheme="majorBidi" w:cstheme="majorBidi"/>
          <w:i/>
          <w:iCs/>
          <w:sz w:val="24"/>
          <w:szCs w:val="24"/>
        </w:rPr>
        <w:t xml:space="preserve"> parties and which can be conducted through global electronic network</w:t>
      </w:r>
      <w:r>
        <w:rPr>
          <w:rFonts w:asciiTheme="majorBidi" w:hAnsiTheme="majorBidi" w:cstheme="majorBidi"/>
          <w:i/>
          <w:iCs/>
          <w:sz w:val="24"/>
          <w:szCs w:val="24"/>
        </w:rPr>
        <w:t>”</w:t>
      </w:r>
      <w:r w:rsidR="0089169F">
        <w:rPr>
          <w:rFonts w:asciiTheme="majorBidi" w:hAnsiTheme="majorBidi" w:cstheme="majorBidi"/>
          <w:i/>
          <w:iCs/>
          <w:sz w:val="24"/>
          <w:szCs w:val="24"/>
        </w:rPr>
        <w:t>.</w:t>
      </w:r>
    </w:p>
    <w:p w:rsidR="0091627F" w:rsidRPr="0089169F" w:rsidRDefault="0089169F" w:rsidP="0091627F">
      <w:pPr>
        <w:spacing w:line="36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 </w:t>
      </w:r>
      <w:proofErr w:type="gramStart"/>
      <w:r>
        <w:rPr>
          <w:rFonts w:asciiTheme="majorBidi" w:hAnsiTheme="majorBidi" w:cstheme="majorBidi"/>
          <w:sz w:val="24"/>
          <w:szCs w:val="24"/>
        </w:rPr>
        <w:t xml:space="preserve">Dengan demikian, </w:t>
      </w:r>
      <w:r w:rsidRPr="00FB560B">
        <w:rPr>
          <w:rFonts w:asciiTheme="majorBidi" w:hAnsiTheme="majorBidi" w:cstheme="majorBidi"/>
          <w:i/>
          <w:iCs/>
          <w:sz w:val="24"/>
          <w:szCs w:val="24"/>
        </w:rPr>
        <w:t>cybercrime</w:t>
      </w:r>
      <w:r>
        <w:rPr>
          <w:rFonts w:asciiTheme="majorBidi" w:hAnsiTheme="majorBidi" w:cstheme="majorBidi"/>
          <w:sz w:val="24"/>
          <w:szCs w:val="24"/>
        </w:rPr>
        <w:t xml:space="preserve"> menurut Thomas dan Loader merupakan </w:t>
      </w:r>
      <w:r w:rsidR="00FB560B" w:rsidRPr="00FB560B">
        <w:rPr>
          <w:rFonts w:asciiTheme="majorBidi" w:hAnsiTheme="majorBidi" w:cstheme="majorBidi"/>
          <w:sz w:val="24"/>
          <w:szCs w:val="24"/>
        </w:rPr>
        <w:t>aktivitas yang dimediasi komputer yang ilegal atau dianggap terlarang oleh pihak tertentu dan yang dapat dilakukan melalui jaringan elektronik global.</w:t>
      </w:r>
      <w:proofErr w:type="gramEnd"/>
      <w:r w:rsidR="00FB560B">
        <w:rPr>
          <w:rFonts w:asciiTheme="majorBidi" w:hAnsiTheme="majorBidi" w:cstheme="majorBidi"/>
          <w:sz w:val="24"/>
          <w:szCs w:val="24"/>
        </w:rPr>
        <w:t xml:space="preserve"> </w:t>
      </w:r>
      <w:proofErr w:type="gramStart"/>
      <w:r>
        <w:rPr>
          <w:rFonts w:asciiTheme="majorBidi" w:hAnsiTheme="majorBidi" w:cstheme="majorBidi"/>
          <w:sz w:val="24"/>
          <w:szCs w:val="24"/>
        </w:rPr>
        <w:t>kejahatan</w:t>
      </w:r>
      <w:proofErr w:type="gramEnd"/>
      <w:r>
        <w:rPr>
          <w:rFonts w:asciiTheme="majorBidi" w:hAnsiTheme="majorBidi" w:cstheme="majorBidi"/>
          <w:sz w:val="24"/>
          <w:szCs w:val="24"/>
        </w:rPr>
        <w:t xml:space="preserve"> dunia maya yang menggunakan fasilitas ilegal atau terlarang oleh pihak-pihak tertentu.</w:t>
      </w:r>
      <w:r>
        <w:rPr>
          <w:rStyle w:val="FootnoteReference"/>
          <w:rFonts w:asciiTheme="majorBidi" w:hAnsiTheme="majorBidi" w:cstheme="majorBidi"/>
          <w:sz w:val="24"/>
          <w:szCs w:val="24"/>
        </w:rPr>
        <w:footnoteReference w:id="2"/>
      </w:r>
      <w:r w:rsidR="00FB560B">
        <w:rPr>
          <w:rFonts w:asciiTheme="majorBidi" w:hAnsiTheme="majorBidi" w:cstheme="majorBidi"/>
          <w:sz w:val="24"/>
          <w:szCs w:val="24"/>
        </w:rPr>
        <w:t>. C</w:t>
      </w:r>
      <w:r w:rsidR="00DF60C9">
        <w:rPr>
          <w:rFonts w:asciiTheme="majorBidi" w:hAnsiTheme="majorBidi" w:cstheme="majorBidi"/>
          <w:sz w:val="24"/>
          <w:szCs w:val="24"/>
        </w:rPr>
        <w:t xml:space="preserve">ontoh </w:t>
      </w:r>
      <w:r w:rsidR="00606611">
        <w:rPr>
          <w:rFonts w:asciiTheme="majorBidi" w:hAnsiTheme="majorBidi" w:cstheme="majorBidi"/>
          <w:sz w:val="24"/>
          <w:szCs w:val="24"/>
        </w:rPr>
        <w:t xml:space="preserve">salah satu </w:t>
      </w:r>
      <w:r w:rsidR="00DF60C9">
        <w:rPr>
          <w:rFonts w:asciiTheme="majorBidi" w:hAnsiTheme="majorBidi" w:cstheme="majorBidi"/>
          <w:sz w:val="24"/>
          <w:szCs w:val="24"/>
        </w:rPr>
        <w:t xml:space="preserve">kasus tindak pidana </w:t>
      </w:r>
      <w:r w:rsidR="00DF60C9" w:rsidRPr="00060515">
        <w:rPr>
          <w:rFonts w:asciiTheme="majorBidi" w:hAnsiTheme="majorBidi" w:cstheme="majorBidi"/>
          <w:i/>
          <w:iCs/>
          <w:sz w:val="24"/>
          <w:szCs w:val="24"/>
        </w:rPr>
        <w:t>cybercrime</w:t>
      </w:r>
      <w:r w:rsidR="00DF60C9">
        <w:rPr>
          <w:rFonts w:asciiTheme="majorBidi" w:hAnsiTheme="majorBidi" w:cstheme="majorBidi"/>
          <w:sz w:val="24"/>
          <w:szCs w:val="24"/>
        </w:rPr>
        <w:t xml:space="preserve"> adalah berita bohong yang merugikan konsumen</w:t>
      </w:r>
    </w:p>
    <w:p w:rsidR="00553BD0" w:rsidRDefault="00553BD0" w:rsidP="005216FD">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DF60C9">
        <w:rPr>
          <w:rFonts w:asciiTheme="majorBidi" w:hAnsiTheme="majorBidi" w:cstheme="majorBidi"/>
          <w:sz w:val="24"/>
          <w:szCs w:val="24"/>
        </w:rPr>
        <w:t>B</w:t>
      </w:r>
      <w:r w:rsidR="000F7907">
        <w:rPr>
          <w:rFonts w:asciiTheme="majorBidi" w:hAnsiTheme="majorBidi" w:cstheme="majorBidi"/>
          <w:sz w:val="24"/>
          <w:szCs w:val="24"/>
        </w:rPr>
        <w:t xml:space="preserve">erita adalah suatu penyampaian informasi tentang kejadian terkini yang akurat dalam penyampaiannya melalui media </w:t>
      </w:r>
      <w:proofErr w:type="gramStart"/>
      <w:r w:rsidR="000F7907">
        <w:rPr>
          <w:rFonts w:asciiTheme="majorBidi" w:hAnsiTheme="majorBidi" w:cstheme="majorBidi"/>
          <w:sz w:val="24"/>
          <w:szCs w:val="24"/>
        </w:rPr>
        <w:t>massa</w:t>
      </w:r>
      <w:proofErr w:type="gramEnd"/>
      <w:r w:rsidR="000F7907">
        <w:rPr>
          <w:rFonts w:asciiTheme="majorBidi" w:hAnsiTheme="majorBidi" w:cstheme="majorBidi"/>
          <w:sz w:val="24"/>
          <w:szCs w:val="24"/>
        </w:rPr>
        <w:t xml:space="preserve"> dan media elektronik. </w:t>
      </w:r>
      <w:proofErr w:type="gramStart"/>
      <w:r w:rsidR="000F7907">
        <w:rPr>
          <w:rFonts w:asciiTheme="majorBidi" w:hAnsiTheme="majorBidi" w:cstheme="majorBidi"/>
          <w:sz w:val="24"/>
          <w:szCs w:val="24"/>
        </w:rPr>
        <w:t xml:space="preserve">Sedangkan berita bohong adalah suatu informasi yang salah di sampaikan oleh seseorang/ badan hukum dan menimbulkan dampak </w:t>
      </w:r>
      <w:r w:rsidR="00DA5DDA">
        <w:rPr>
          <w:rFonts w:asciiTheme="majorBidi" w:hAnsiTheme="majorBidi" w:cstheme="majorBidi"/>
          <w:sz w:val="24"/>
          <w:szCs w:val="24"/>
        </w:rPr>
        <w:t>buruk bagi seseorang/ badan hukum yang menerima informasi tersebut</w:t>
      </w:r>
      <w:r w:rsidR="005216FD">
        <w:rPr>
          <w:rFonts w:asciiTheme="majorBidi" w:hAnsiTheme="majorBidi" w:cstheme="majorBidi"/>
          <w:sz w:val="24"/>
          <w:szCs w:val="24"/>
        </w:rPr>
        <w:t>.</w:t>
      </w:r>
      <w:proofErr w:type="gramEnd"/>
      <w:r w:rsidR="005216FD">
        <w:rPr>
          <w:rFonts w:asciiTheme="majorBidi" w:hAnsiTheme="majorBidi" w:cstheme="majorBidi"/>
          <w:sz w:val="24"/>
          <w:szCs w:val="24"/>
        </w:rPr>
        <w:t xml:space="preserve"> </w:t>
      </w:r>
      <w:proofErr w:type="gramStart"/>
      <w:r w:rsidR="005216FD">
        <w:rPr>
          <w:rFonts w:asciiTheme="majorBidi" w:hAnsiTheme="majorBidi" w:cstheme="majorBidi"/>
          <w:sz w:val="24"/>
          <w:szCs w:val="24"/>
        </w:rPr>
        <w:t>pelaku</w:t>
      </w:r>
      <w:proofErr w:type="gramEnd"/>
      <w:r w:rsidR="005216FD">
        <w:rPr>
          <w:rFonts w:asciiTheme="majorBidi" w:hAnsiTheme="majorBidi" w:cstheme="majorBidi"/>
          <w:sz w:val="24"/>
          <w:szCs w:val="24"/>
        </w:rPr>
        <w:t xml:space="preserve"> kejahatan teknologi informasi dan komunikasi memanfaatkan teknologi ini untuk berbuat kejahatan dan merugikan masyarakat yang menerima berita bohong.</w:t>
      </w:r>
    </w:p>
    <w:p w:rsidR="005216FD" w:rsidRDefault="005216FD" w:rsidP="005216FD">
      <w:pPr>
        <w:spacing w:line="36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Penyebaran berita bohong mempunyai maksud dengan tujuan mem</w:t>
      </w:r>
      <w:r w:rsidR="005622F7">
        <w:rPr>
          <w:rFonts w:asciiTheme="majorBidi" w:hAnsiTheme="majorBidi" w:cstheme="majorBidi"/>
          <w:sz w:val="24"/>
          <w:szCs w:val="24"/>
        </w:rPr>
        <w:t>bohongi masyarakat yang awam berita</w:t>
      </w:r>
      <w:r w:rsidR="00EF7B22">
        <w:rPr>
          <w:rFonts w:asciiTheme="majorBidi" w:hAnsiTheme="majorBidi" w:cstheme="majorBidi"/>
          <w:sz w:val="24"/>
          <w:szCs w:val="24"/>
        </w:rPr>
        <w:t>,</w:t>
      </w:r>
      <w:r>
        <w:rPr>
          <w:rFonts w:asciiTheme="majorBidi" w:hAnsiTheme="majorBidi" w:cstheme="majorBidi"/>
          <w:sz w:val="24"/>
          <w:szCs w:val="24"/>
        </w:rPr>
        <w:t xml:space="preserve"> sehingga para penyebar berita bohong memiliki keuntungan</w:t>
      </w:r>
      <w:r w:rsidR="00EF7B22">
        <w:rPr>
          <w:rFonts w:asciiTheme="majorBidi" w:hAnsiTheme="majorBidi" w:cstheme="majorBidi"/>
          <w:sz w:val="24"/>
          <w:szCs w:val="24"/>
        </w:rPr>
        <w:t xml:space="preserve"> atau pengaruh yang muncul di publik dari sesuai keinginan pembuat berita bohong untuk menggiring opini masyarakat.</w:t>
      </w:r>
      <w:proofErr w:type="gramEnd"/>
      <w:r w:rsidR="00EF7B22">
        <w:rPr>
          <w:rFonts w:asciiTheme="majorBidi" w:hAnsiTheme="majorBidi" w:cstheme="majorBidi"/>
          <w:sz w:val="24"/>
          <w:szCs w:val="24"/>
        </w:rPr>
        <w:t xml:space="preserve"> </w:t>
      </w:r>
      <w:proofErr w:type="gramStart"/>
      <w:r w:rsidR="00EF7B22">
        <w:rPr>
          <w:rFonts w:asciiTheme="majorBidi" w:hAnsiTheme="majorBidi" w:cstheme="majorBidi"/>
          <w:sz w:val="24"/>
          <w:szCs w:val="24"/>
        </w:rPr>
        <w:t>perkembangan</w:t>
      </w:r>
      <w:proofErr w:type="gramEnd"/>
      <w:r w:rsidR="00EF7B22">
        <w:rPr>
          <w:rFonts w:asciiTheme="majorBidi" w:hAnsiTheme="majorBidi" w:cstheme="majorBidi"/>
          <w:sz w:val="24"/>
          <w:szCs w:val="24"/>
        </w:rPr>
        <w:t xml:space="preserve"> teknologi informasi yang sangat cepat menimbulkan beberapa berita bohong yang dilakukan oleh seseorang untuk kepentingan dan tujuan mereka.</w:t>
      </w:r>
    </w:p>
    <w:p w:rsidR="005622F7" w:rsidRDefault="005622F7" w:rsidP="00450A9B">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proofErr w:type="gramStart"/>
      <w:r>
        <w:rPr>
          <w:rFonts w:asciiTheme="majorBidi" w:hAnsiTheme="majorBidi" w:cstheme="majorBidi"/>
          <w:sz w:val="24"/>
          <w:szCs w:val="24"/>
        </w:rPr>
        <w:t>Penyebaran berita bohong atau yang disebut dengan hoax sering terjadi di media sosial.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Seperti, </w:t>
      </w:r>
      <w:proofErr w:type="spellStart"/>
      <w:r>
        <w:rPr>
          <w:rFonts w:asciiTheme="majorBidi" w:hAnsiTheme="majorBidi" w:cstheme="majorBidi"/>
          <w:sz w:val="24"/>
          <w:szCs w:val="24"/>
        </w:rPr>
        <w:t>instagram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facebook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youtube</w:t>
      </w:r>
      <w:proofErr w:type="spellEnd"/>
      <w:r>
        <w:rPr>
          <w:rFonts w:asciiTheme="majorBidi" w:hAnsiTheme="majorBidi" w:cstheme="majorBidi"/>
          <w:sz w:val="24"/>
          <w:szCs w:val="24"/>
        </w:rPr>
        <w:t>, twitter</w:t>
      </w:r>
      <w:r w:rsidR="00827328">
        <w:rPr>
          <w:rFonts w:asciiTheme="majorBidi" w:hAnsiTheme="majorBidi" w:cstheme="majorBidi"/>
          <w:sz w:val="24"/>
          <w:szCs w:val="24"/>
        </w:rPr>
        <w:t>.</w:t>
      </w:r>
      <w:proofErr w:type="gramEnd"/>
      <w:r w:rsidR="00827328">
        <w:rPr>
          <w:rFonts w:asciiTheme="majorBidi" w:hAnsiTheme="majorBidi" w:cstheme="majorBidi"/>
          <w:sz w:val="24"/>
          <w:szCs w:val="24"/>
        </w:rPr>
        <w:t xml:space="preserve"> Yang saat ini digunakan oleh seseorang </w:t>
      </w:r>
      <w:r w:rsidR="00450A9B">
        <w:rPr>
          <w:rFonts w:asciiTheme="majorBidi" w:hAnsiTheme="majorBidi" w:cstheme="majorBidi"/>
          <w:sz w:val="24"/>
          <w:szCs w:val="24"/>
        </w:rPr>
        <w:t xml:space="preserve">untuk kepentingan mereka dan </w:t>
      </w:r>
      <w:proofErr w:type="gramStart"/>
      <w:r w:rsidR="00450A9B">
        <w:rPr>
          <w:rFonts w:asciiTheme="majorBidi" w:hAnsiTheme="majorBidi" w:cstheme="majorBidi"/>
          <w:sz w:val="24"/>
          <w:szCs w:val="24"/>
        </w:rPr>
        <w:t>akan</w:t>
      </w:r>
      <w:proofErr w:type="gramEnd"/>
      <w:r w:rsidR="00450A9B">
        <w:rPr>
          <w:rFonts w:asciiTheme="majorBidi" w:hAnsiTheme="majorBidi" w:cstheme="majorBidi"/>
          <w:sz w:val="24"/>
          <w:szCs w:val="24"/>
        </w:rPr>
        <w:t xml:space="preserve"> berdampak buruk </w:t>
      </w:r>
      <w:r w:rsidR="009C0485">
        <w:rPr>
          <w:rFonts w:asciiTheme="majorBidi" w:hAnsiTheme="majorBidi" w:cstheme="majorBidi"/>
          <w:sz w:val="24"/>
          <w:szCs w:val="24"/>
        </w:rPr>
        <w:t xml:space="preserve">bagi penerimanya </w:t>
      </w:r>
      <w:r w:rsidR="00FB560B">
        <w:rPr>
          <w:rFonts w:asciiTheme="majorBidi" w:hAnsiTheme="majorBidi" w:cstheme="majorBidi"/>
          <w:sz w:val="24"/>
          <w:szCs w:val="24"/>
        </w:rPr>
        <w:t xml:space="preserve">yang </w:t>
      </w:r>
      <w:r w:rsidR="009C0485">
        <w:rPr>
          <w:rFonts w:asciiTheme="majorBidi" w:hAnsiTheme="majorBidi" w:cstheme="majorBidi"/>
          <w:sz w:val="24"/>
          <w:szCs w:val="24"/>
        </w:rPr>
        <w:t xml:space="preserve">merupakan sebuah tindak pidana kejahatan </w:t>
      </w:r>
      <w:r w:rsidR="009C0485" w:rsidRPr="00FB560B">
        <w:rPr>
          <w:rFonts w:asciiTheme="majorBidi" w:hAnsiTheme="majorBidi" w:cstheme="majorBidi"/>
          <w:i/>
          <w:iCs/>
          <w:sz w:val="24"/>
          <w:szCs w:val="24"/>
        </w:rPr>
        <w:t>cybercrime</w:t>
      </w:r>
      <w:r w:rsidR="009C0485">
        <w:rPr>
          <w:rFonts w:asciiTheme="majorBidi" w:hAnsiTheme="majorBidi" w:cstheme="majorBidi"/>
          <w:sz w:val="24"/>
          <w:szCs w:val="24"/>
        </w:rPr>
        <w:t>, maka teknologi informasi dan komunikasi perlu pengaturan hukum</w:t>
      </w:r>
      <w:r w:rsidR="00FB560B">
        <w:rPr>
          <w:rFonts w:asciiTheme="majorBidi" w:hAnsiTheme="majorBidi" w:cstheme="majorBidi"/>
          <w:sz w:val="24"/>
          <w:szCs w:val="24"/>
        </w:rPr>
        <w:t xml:space="preserve"> yang mengatur tentang ketentuan</w:t>
      </w:r>
      <w:r w:rsidR="009C0485">
        <w:rPr>
          <w:rFonts w:asciiTheme="majorBidi" w:hAnsiTheme="majorBidi" w:cstheme="majorBidi"/>
          <w:sz w:val="24"/>
          <w:szCs w:val="24"/>
        </w:rPr>
        <w:t xml:space="preserve"> penggunaannya </w:t>
      </w:r>
      <w:r w:rsidR="00FB560B">
        <w:rPr>
          <w:rFonts w:asciiTheme="majorBidi" w:hAnsiTheme="majorBidi" w:cstheme="majorBidi"/>
          <w:sz w:val="24"/>
          <w:szCs w:val="24"/>
        </w:rPr>
        <w:t xml:space="preserve">dan larangan </w:t>
      </w:r>
      <w:r w:rsidR="009C0485">
        <w:rPr>
          <w:rFonts w:asciiTheme="majorBidi" w:hAnsiTheme="majorBidi" w:cstheme="majorBidi"/>
          <w:sz w:val="24"/>
          <w:szCs w:val="24"/>
        </w:rPr>
        <w:t>dengan baik dan benar.</w:t>
      </w:r>
    </w:p>
    <w:p w:rsidR="009C0485" w:rsidRDefault="009C0485" w:rsidP="00450A9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CC5990">
        <w:rPr>
          <w:rFonts w:asciiTheme="majorBidi" w:hAnsiTheme="majorBidi" w:cstheme="majorBidi"/>
          <w:sz w:val="24"/>
          <w:szCs w:val="24"/>
        </w:rPr>
        <w:t xml:space="preserve">Pemerintah melalui kementerian komunikasi dan informasi bekerja </w:t>
      </w:r>
      <w:proofErr w:type="gramStart"/>
      <w:r w:rsidR="00CC5990">
        <w:rPr>
          <w:rFonts w:asciiTheme="majorBidi" w:hAnsiTheme="majorBidi" w:cstheme="majorBidi"/>
          <w:sz w:val="24"/>
          <w:szCs w:val="24"/>
        </w:rPr>
        <w:t>sama</w:t>
      </w:r>
      <w:proofErr w:type="gramEnd"/>
      <w:r w:rsidR="00CC5990">
        <w:rPr>
          <w:rFonts w:asciiTheme="majorBidi" w:hAnsiTheme="majorBidi" w:cstheme="majorBidi"/>
          <w:sz w:val="24"/>
          <w:szCs w:val="24"/>
        </w:rPr>
        <w:t xml:space="preserve"> dengan Dewan Perwakilan Rakyat atau DPR dan pihak universitas berupaya mewujudkan peraturan tentang teknologi informasi dan komunikasi itu. Akhirnya </w:t>
      </w:r>
      <w:r w:rsidR="0056281A">
        <w:rPr>
          <w:rFonts w:asciiTheme="majorBidi" w:hAnsiTheme="majorBidi" w:cstheme="majorBidi"/>
          <w:sz w:val="24"/>
          <w:szCs w:val="24"/>
        </w:rPr>
        <w:t>muncul Undang-U</w:t>
      </w:r>
      <w:r w:rsidR="00CC5990">
        <w:rPr>
          <w:rFonts w:asciiTheme="majorBidi" w:hAnsiTheme="majorBidi" w:cstheme="majorBidi"/>
          <w:sz w:val="24"/>
          <w:szCs w:val="24"/>
        </w:rPr>
        <w:t>ndang khusus yang mengatur</w:t>
      </w:r>
      <w:r w:rsidR="0056281A">
        <w:rPr>
          <w:rFonts w:asciiTheme="majorBidi" w:hAnsiTheme="majorBidi" w:cstheme="majorBidi"/>
          <w:sz w:val="24"/>
          <w:szCs w:val="24"/>
        </w:rPr>
        <w:t xml:space="preserve"> mengenai masalah perbuatan di dalam teknologi informasi dan komunikasi yang kemudian dikenal dengan Undan</w:t>
      </w:r>
      <w:r w:rsidR="00FB560B">
        <w:rPr>
          <w:rFonts w:asciiTheme="majorBidi" w:hAnsiTheme="majorBidi" w:cstheme="majorBidi"/>
          <w:sz w:val="24"/>
          <w:szCs w:val="24"/>
        </w:rPr>
        <w:t>g</w:t>
      </w:r>
      <w:r w:rsidR="0056281A">
        <w:rPr>
          <w:rFonts w:asciiTheme="majorBidi" w:hAnsiTheme="majorBidi" w:cstheme="majorBidi"/>
          <w:sz w:val="24"/>
          <w:szCs w:val="24"/>
        </w:rPr>
        <w:t>-Undang Informasi dan Transaksi Elektronik atau ITE yang kemudian dikenal dengan Undang-Undang Nomor 11 tahun 2008 tentang Informasi dan Transaksi elektronik, kemudian Undang-Undang Nomor 11 tahun 2008 tentang Informasi dan Transaksi elektronik mengalami perubahan menjadi Undang-Undang Nomor 19 tahun 2016 tentang perubahan atas Undang-Undang Nomor 11 tahun 2008 tentang Informasi dan Transaksi elektronik</w:t>
      </w:r>
      <w:r w:rsidR="006C5B09">
        <w:rPr>
          <w:rFonts w:asciiTheme="majorBidi" w:hAnsiTheme="majorBidi" w:cstheme="majorBidi"/>
          <w:sz w:val="24"/>
          <w:szCs w:val="24"/>
        </w:rPr>
        <w:t>,</w:t>
      </w:r>
      <w:r w:rsidR="0056281A">
        <w:rPr>
          <w:rFonts w:asciiTheme="majorBidi" w:hAnsiTheme="majorBidi" w:cstheme="majorBidi"/>
          <w:sz w:val="24"/>
          <w:szCs w:val="24"/>
        </w:rPr>
        <w:t xml:space="preserve"> hingga berlaku saat ini.</w:t>
      </w:r>
    </w:p>
    <w:p w:rsidR="00CA7723" w:rsidRDefault="00CA7723" w:rsidP="00450A9B">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Dalam hal ketentuan perbuatan tindak pidana berita bohong melalui media elektronik </w:t>
      </w:r>
      <w:r w:rsidR="00371397">
        <w:rPr>
          <w:rFonts w:asciiTheme="majorBidi" w:hAnsiTheme="majorBidi" w:cstheme="majorBidi"/>
          <w:sz w:val="24"/>
          <w:szCs w:val="24"/>
        </w:rPr>
        <w:t xml:space="preserve">diatur di dalam </w:t>
      </w:r>
      <w:r w:rsidR="007A5384">
        <w:rPr>
          <w:rFonts w:asciiTheme="majorBidi" w:hAnsiTheme="majorBidi" w:cstheme="majorBidi"/>
          <w:sz w:val="24"/>
          <w:szCs w:val="24"/>
        </w:rPr>
        <w:t>Pasal</w:t>
      </w:r>
      <w:r>
        <w:rPr>
          <w:rFonts w:asciiTheme="majorBidi" w:hAnsiTheme="majorBidi" w:cstheme="majorBidi"/>
          <w:sz w:val="24"/>
          <w:szCs w:val="24"/>
        </w:rPr>
        <w:t xml:space="preserve"> 28 Undang-Undang Nomor 11 tahun 2008 tentang Informasi dan Transaksi elektronik</w:t>
      </w:r>
      <w:r w:rsidR="00DF3DC3">
        <w:rPr>
          <w:rFonts w:asciiTheme="majorBidi" w:hAnsiTheme="majorBidi" w:cstheme="majorBidi"/>
          <w:sz w:val="24"/>
          <w:szCs w:val="24"/>
        </w:rPr>
        <w:t xml:space="preserve"> yang menyebutkan:</w:t>
      </w:r>
    </w:p>
    <w:p w:rsidR="00DF3DC3" w:rsidRPr="00782E38" w:rsidRDefault="00DF3DC3" w:rsidP="00BB458A">
      <w:pPr>
        <w:pStyle w:val="ListParagraph"/>
        <w:numPr>
          <w:ilvl w:val="0"/>
          <w:numId w:val="1"/>
        </w:numPr>
        <w:spacing w:line="360" w:lineRule="auto"/>
        <w:ind w:left="567" w:hanging="436"/>
        <w:jc w:val="both"/>
        <w:rPr>
          <w:rFonts w:asciiTheme="majorBidi" w:hAnsiTheme="majorBidi" w:cstheme="majorBidi"/>
          <w:sz w:val="24"/>
          <w:szCs w:val="24"/>
        </w:rPr>
      </w:pPr>
      <w:r w:rsidRPr="00782E38">
        <w:rPr>
          <w:rFonts w:asciiTheme="majorBidi" w:hAnsiTheme="majorBidi" w:cstheme="majorBidi"/>
          <w:sz w:val="24"/>
          <w:szCs w:val="24"/>
        </w:rPr>
        <w:t>Setiap Orang dengan sengaja dan tanpa hak menyebarkan berita bohong dan menyesatkan yang mengakibatkan kerugian konsumen dalam Transaksi Elektronik.</w:t>
      </w:r>
    </w:p>
    <w:p w:rsidR="00DF3DC3" w:rsidRPr="00B630AC" w:rsidRDefault="00DF3DC3" w:rsidP="00BB458A">
      <w:pPr>
        <w:pStyle w:val="ListParagraph"/>
        <w:numPr>
          <w:ilvl w:val="0"/>
          <w:numId w:val="1"/>
        </w:numPr>
        <w:spacing w:line="360" w:lineRule="auto"/>
        <w:ind w:left="567" w:hanging="436"/>
        <w:jc w:val="both"/>
        <w:rPr>
          <w:rFonts w:asciiTheme="majorBidi" w:hAnsiTheme="majorBidi" w:cstheme="majorBidi"/>
          <w:sz w:val="28"/>
          <w:szCs w:val="28"/>
        </w:rPr>
      </w:pPr>
      <w:r w:rsidRPr="00782E38">
        <w:rPr>
          <w:rFonts w:asciiTheme="majorBidi" w:hAnsiTheme="majorBidi" w:cstheme="majorBidi"/>
          <w:sz w:val="24"/>
          <w:szCs w:val="24"/>
        </w:rPr>
        <w:t>Setiap Orang dengan sengaja dan tanpa hak menyebarkan informasi yang ditujukan untuk menimbulkan rasa kebencian atau permusuhan individu dan/atau kelompok masyarakat tertentu berdasarkan atas suku, agama, ras, dan antar</w:t>
      </w:r>
      <w:r w:rsidR="003C4AC4">
        <w:rPr>
          <w:rFonts w:asciiTheme="majorBidi" w:hAnsiTheme="majorBidi" w:cstheme="majorBidi"/>
          <w:sz w:val="24"/>
          <w:szCs w:val="24"/>
        </w:rPr>
        <w:t xml:space="preserve"> </w:t>
      </w:r>
      <w:r w:rsidRPr="00782E38">
        <w:rPr>
          <w:rFonts w:asciiTheme="majorBidi" w:hAnsiTheme="majorBidi" w:cstheme="majorBidi"/>
          <w:sz w:val="24"/>
          <w:szCs w:val="24"/>
        </w:rPr>
        <w:t>golongan (SARA).</w:t>
      </w:r>
      <w:r w:rsidR="00783C82">
        <w:rPr>
          <w:rStyle w:val="FootnoteReference"/>
          <w:rFonts w:asciiTheme="majorBidi" w:hAnsiTheme="majorBidi" w:cstheme="majorBidi"/>
          <w:sz w:val="24"/>
          <w:szCs w:val="24"/>
        </w:rPr>
        <w:footnoteReference w:id="3"/>
      </w:r>
    </w:p>
    <w:p w:rsidR="00201025" w:rsidRDefault="00201025" w:rsidP="00201025">
      <w:pPr>
        <w:spacing w:line="360" w:lineRule="auto"/>
        <w:ind w:firstLine="567"/>
        <w:jc w:val="both"/>
        <w:rPr>
          <w:rFonts w:asciiTheme="majorBidi" w:hAnsiTheme="majorBidi" w:cstheme="majorBidi"/>
          <w:sz w:val="24"/>
          <w:szCs w:val="24"/>
        </w:rPr>
      </w:pPr>
      <w:r w:rsidRPr="00201025">
        <w:rPr>
          <w:rFonts w:asciiTheme="majorBidi" w:hAnsiTheme="majorBidi" w:cstheme="majorBidi"/>
          <w:sz w:val="24"/>
          <w:szCs w:val="24"/>
        </w:rPr>
        <w:lastRenderedPageBreak/>
        <w:t>Dari pernyataan Undang-Undang</w:t>
      </w:r>
      <w:r>
        <w:rPr>
          <w:rFonts w:asciiTheme="majorBidi" w:hAnsiTheme="majorBidi" w:cstheme="majorBidi"/>
          <w:sz w:val="24"/>
          <w:szCs w:val="24"/>
        </w:rPr>
        <w:t xml:space="preserve"> Nomor 11 tahun 2008 tentang Informasi dan Transaksi elektronik</w:t>
      </w:r>
      <w:r w:rsidR="00371397">
        <w:rPr>
          <w:rFonts w:asciiTheme="majorBidi" w:hAnsiTheme="majorBidi" w:cstheme="majorBidi"/>
          <w:sz w:val="24"/>
          <w:szCs w:val="24"/>
        </w:rPr>
        <w:t xml:space="preserve"> dapat di</w:t>
      </w:r>
      <w:r w:rsidRPr="00201025">
        <w:rPr>
          <w:rFonts w:asciiTheme="majorBidi" w:hAnsiTheme="majorBidi" w:cstheme="majorBidi"/>
          <w:sz w:val="24"/>
          <w:szCs w:val="24"/>
        </w:rPr>
        <w:t>ketahui</w:t>
      </w:r>
      <w:r>
        <w:rPr>
          <w:rFonts w:asciiTheme="majorBidi" w:hAnsiTheme="majorBidi" w:cstheme="majorBidi"/>
          <w:sz w:val="24"/>
          <w:szCs w:val="24"/>
        </w:rPr>
        <w:t xml:space="preserve"> </w:t>
      </w:r>
      <w:r w:rsidRPr="00201025">
        <w:rPr>
          <w:rFonts w:asciiTheme="majorBidi" w:hAnsiTheme="majorBidi" w:cstheme="majorBidi"/>
          <w:sz w:val="24"/>
          <w:szCs w:val="24"/>
        </w:rPr>
        <w:t>bahwa</w:t>
      </w:r>
      <w:r>
        <w:rPr>
          <w:rFonts w:asciiTheme="majorBidi" w:hAnsiTheme="majorBidi" w:cstheme="majorBidi"/>
          <w:sz w:val="24"/>
          <w:szCs w:val="24"/>
        </w:rPr>
        <w:t xml:space="preserve"> berita bohong dibagikan menjadi dua bagian. </w:t>
      </w:r>
      <w:proofErr w:type="gramStart"/>
      <w:r>
        <w:rPr>
          <w:rFonts w:asciiTheme="majorBidi" w:hAnsiTheme="majorBidi" w:cstheme="majorBidi"/>
          <w:sz w:val="24"/>
          <w:szCs w:val="24"/>
        </w:rPr>
        <w:t>Yaitu, berita bohong yang mengakibatkan kerugian konsumen dan berita bohong yang menimbulkan informasi kebencian.</w:t>
      </w:r>
      <w:proofErr w:type="gramEnd"/>
    </w:p>
    <w:p w:rsidR="00201025" w:rsidRDefault="006C5B09" w:rsidP="006C5B09">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Kemudian ketentuan</w:t>
      </w:r>
      <w:r w:rsidR="003C4AC4">
        <w:rPr>
          <w:rFonts w:asciiTheme="majorBidi" w:hAnsiTheme="majorBidi" w:cstheme="majorBidi"/>
          <w:sz w:val="24"/>
          <w:szCs w:val="24"/>
        </w:rPr>
        <w:t xml:space="preserve"> pidana yang diatur dalam </w:t>
      </w:r>
      <w:r w:rsidR="007A5384">
        <w:rPr>
          <w:rFonts w:asciiTheme="majorBidi" w:hAnsiTheme="majorBidi" w:cstheme="majorBidi"/>
          <w:sz w:val="24"/>
          <w:szCs w:val="24"/>
        </w:rPr>
        <w:t>Pasal</w:t>
      </w:r>
      <w:r w:rsidR="00201025">
        <w:rPr>
          <w:rFonts w:asciiTheme="majorBidi" w:hAnsiTheme="majorBidi" w:cstheme="majorBidi"/>
          <w:sz w:val="24"/>
          <w:szCs w:val="24"/>
        </w:rPr>
        <w:t xml:space="preserve"> 45</w:t>
      </w:r>
      <w:r w:rsidR="003C4AC4">
        <w:rPr>
          <w:rFonts w:asciiTheme="majorBidi" w:hAnsiTheme="majorBidi" w:cstheme="majorBidi"/>
          <w:sz w:val="24"/>
          <w:szCs w:val="24"/>
        </w:rPr>
        <w:t xml:space="preserve"> </w:t>
      </w:r>
      <w:r w:rsidR="00201025">
        <w:rPr>
          <w:rFonts w:asciiTheme="majorBidi" w:hAnsiTheme="majorBidi" w:cstheme="majorBidi"/>
          <w:sz w:val="24"/>
          <w:szCs w:val="24"/>
        </w:rPr>
        <w:t xml:space="preserve">A </w:t>
      </w:r>
      <w:r>
        <w:rPr>
          <w:rFonts w:asciiTheme="majorBidi" w:hAnsiTheme="majorBidi" w:cstheme="majorBidi"/>
          <w:sz w:val="24"/>
          <w:szCs w:val="24"/>
        </w:rPr>
        <w:t>Undang Nomor 19 tahun 2016 tentang perubahan atas Undang-Undang Nomor 11 tahun 2008 tentang Informasi dan Transaksi elektronik yang berbunyi:</w:t>
      </w:r>
    </w:p>
    <w:p w:rsidR="006C5B09" w:rsidRPr="006C5B09" w:rsidRDefault="006C5B09" w:rsidP="00BB458A">
      <w:pPr>
        <w:pStyle w:val="ListParagraph"/>
        <w:numPr>
          <w:ilvl w:val="0"/>
          <w:numId w:val="2"/>
        </w:numPr>
        <w:spacing w:line="360" w:lineRule="auto"/>
        <w:jc w:val="both"/>
        <w:rPr>
          <w:rFonts w:asciiTheme="majorBidi" w:hAnsiTheme="majorBidi" w:cstheme="majorBidi"/>
          <w:sz w:val="28"/>
          <w:szCs w:val="28"/>
        </w:rPr>
      </w:pPr>
      <w:r w:rsidRPr="006C5B09">
        <w:rPr>
          <w:rFonts w:asciiTheme="majorBidi" w:hAnsiTheme="majorBidi" w:cstheme="majorBidi"/>
          <w:sz w:val="24"/>
          <w:szCs w:val="24"/>
        </w:rPr>
        <w:t xml:space="preserve">Setiap Orang yang dengan sengaja dan tanpa hak menyebarkan berita bohong dan menyesatkan yang mengakibatkan kerugian konsumen dalam Transaksi Elektronik sebagaimana dimaksud dalam </w:t>
      </w:r>
      <w:r w:rsidR="007A5384">
        <w:rPr>
          <w:rFonts w:asciiTheme="majorBidi" w:hAnsiTheme="majorBidi" w:cstheme="majorBidi"/>
          <w:sz w:val="24"/>
          <w:szCs w:val="24"/>
        </w:rPr>
        <w:t>Pasal</w:t>
      </w:r>
      <w:r w:rsidRPr="006C5B09">
        <w:rPr>
          <w:rFonts w:asciiTheme="majorBidi" w:hAnsiTheme="majorBidi" w:cstheme="majorBidi"/>
          <w:sz w:val="24"/>
          <w:szCs w:val="24"/>
        </w:rPr>
        <w:t xml:space="preserve"> 28 ayat (1) dipidana dengan pidana penjara paling lama 6 (enam) tahun dan/atau denda paling banyak Rp1.000.000.000,00 (satu miliar rupiah). </w:t>
      </w:r>
    </w:p>
    <w:p w:rsidR="006C5B09" w:rsidRPr="00783C82" w:rsidRDefault="006C5B09" w:rsidP="00BB458A">
      <w:pPr>
        <w:pStyle w:val="ListParagraph"/>
        <w:numPr>
          <w:ilvl w:val="0"/>
          <w:numId w:val="2"/>
        </w:numPr>
        <w:spacing w:line="360" w:lineRule="auto"/>
        <w:jc w:val="both"/>
        <w:rPr>
          <w:rFonts w:asciiTheme="majorBidi" w:hAnsiTheme="majorBidi" w:cstheme="majorBidi"/>
          <w:sz w:val="28"/>
          <w:szCs w:val="28"/>
        </w:rPr>
      </w:pPr>
      <w:r w:rsidRPr="006C5B09">
        <w:rPr>
          <w:rFonts w:asciiTheme="majorBidi" w:hAnsiTheme="majorBidi" w:cstheme="majorBidi"/>
          <w:sz w:val="24"/>
          <w:szCs w:val="24"/>
        </w:rPr>
        <w:t xml:space="preserve"> Setiap Orang yang dengan sengaja dan tanpa hak menyebarkan informasi yang ditujukan untuk menimbulkan rasa kebencian atau permusuhan individu dan/atau kelompok masyarakat tertentu berdasarkan atas suku, agama, ras, dan antargolongan (SARA) sebagaimana dimaksud dalam </w:t>
      </w:r>
      <w:r w:rsidR="007A5384">
        <w:rPr>
          <w:rFonts w:asciiTheme="majorBidi" w:hAnsiTheme="majorBidi" w:cstheme="majorBidi"/>
          <w:sz w:val="24"/>
          <w:szCs w:val="24"/>
        </w:rPr>
        <w:t>Pasal</w:t>
      </w:r>
      <w:r w:rsidRPr="006C5B09">
        <w:rPr>
          <w:rFonts w:asciiTheme="majorBidi" w:hAnsiTheme="majorBidi" w:cstheme="majorBidi"/>
          <w:sz w:val="24"/>
          <w:szCs w:val="24"/>
        </w:rPr>
        <w:t xml:space="preserve"> 28 ayat (2) dipidana dengan pidana penjara paling lama 6 (enam) tahun dan/atau denda paling banyak Rp1.000.000.000,00 (satu miliar rupiah).</w:t>
      </w:r>
      <w:r w:rsidR="00783C82">
        <w:rPr>
          <w:rStyle w:val="FootnoteReference"/>
          <w:rFonts w:asciiTheme="majorBidi" w:hAnsiTheme="majorBidi" w:cstheme="majorBidi"/>
          <w:sz w:val="24"/>
          <w:szCs w:val="24"/>
        </w:rPr>
        <w:footnoteReference w:id="4"/>
      </w:r>
    </w:p>
    <w:p w:rsidR="00783C82" w:rsidRDefault="00243A9D" w:rsidP="00243A9D">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Sebagaimana dengan maksud </w:t>
      </w:r>
      <w:r w:rsidR="007A5384">
        <w:rPr>
          <w:rFonts w:asciiTheme="majorBidi" w:hAnsiTheme="majorBidi" w:cstheme="majorBidi"/>
          <w:sz w:val="24"/>
          <w:szCs w:val="24"/>
        </w:rPr>
        <w:t>Pasal</w:t>
      </w:r>
      <w:r>
        <w:rPr>
          <w:rFonts w:asciiTheme="majorBidi" w:hAnsiTheme="majorBidi" w:cstheme="majorBidi"/>
          <w:sz w:val="24"/>
          <w:szCs w:val="24"/>
        </w:rPr>
        <w:t xml:space="preserve"> tersebut adalah untuk menciptakan perlindungan</w:t>
      </w:r>
      <w:r w:rsidR="005B4913">
        <w:rPr>
          <w:rFonts w:asciiTheme="majorBidi" w:hAnsiTheme="majorBidi" w:cstheme="majorBidi"/>
          <w:sz w:val="24"/>
          <w:szCs w:val="24"/>
        </w:rPr>
        <w:t xml:space="preserve"> konsumen yang mendapatkan</w:t>
      </w:r>
      <w:r>
        <w:rPr>
          <w:rFonts w:asciiTheme="majorBidi" w:hAnsiTheme="majorBidi" w:cstheme="majorBidi"/>
          <w:sz w:val="24"/>
          <w:szCs w:val="24"/>
        </w:rPr>
        <w:t xml:space="preserve"> berita </w:t>
      </w:r>
      <w:r w:rsidR="005B4913">
        <w:rPr>
          <w:rFonts w:asciiTheme="majorBidi" w:hAnsiTheme="majorBidi" w:cstheme="majorBidi"/>
          <w:sz w:val="24"/>
          <w:szCs w:val="24"/>
        </w:rPr>
        <w:t xml:space="preserve">agar dapat </w:t>
      </w:r>
      <w:r>
        <w:rPr>
          <w:rFonts w:asciiTheme="majorBidi" w:hAnsiTheme="majorBidi" w:cstheme="majorBidi"/>
          <w:sz w:val="24"/>
          <w:szCs w:val="24"/>
        </w:rPr>
        <w:t>dengan tepat dan valid</w:t>
      </w:r>
      <w:r w:rsidR="005B4913">
        <w:rPr>
          <w:rFonts w:asciiTheme="majorBidi" w:hAnsiTheme="majorBidi" w:cstheme="majorBidi"/>
          <w:sz w:val="24"/>
          <w:szCs w:val="24"/>
        </w:rPr>
        <w:t>, Sehingga diharapkan masyarakat bisa menggunakan teknologi informasi dan komunikasi atau internet dengan baik dan benar.</w:t>
      </w:r>
      <w:proofErr w:type="gramEnd"/>
      <w:r w:rsidR="005B4913">
        <w:rPr>
          <w:rFonts w:asciiTheme="majorBidi" w:hAnsiTheme="majorBidi" w:cstheme="majorBidi"/>
          <w:sz w:val="24"/>
          <w:szCs w:val="24"/>
        </w:rPr>
        <w:t xml:space="preserve"> </w:t>
      </w:r>
      <w:proofErr w:type="gramStart"/>
      <w:r w:rsidR="005B4913">
        <w:rPr>
          <w:rFonts w:asciiTheme="majorBidi" w:hAnsiTheme="majorBidi" w:cstheme="majorBidi"/>
          <w:sz w:val="24"/>
          <w:szCs w:val="24"/>
        </w:rPr>
        <w:t xml:space="preserve">Masyarakat </w:t>
      </w:r>
      <w:r w:rsidR="00F1669F">
        <w:rPr>
          <w:rFonts w:asciiTheme="majorBidi" w:hAnsiTheme="majorBidi" w:cstheme="majorBidi"/>
          <w:sz w:val="24"/>
          <w:szCs w:val="24"/>
        </w:rPr>
        <w:t>yang memberikan</w:t>
      </w:r>
      <w:r w:rsidR="005B4913">
        <w:rPr>
          <w:rFonts w:asciiTheme="majorBidi" w:hAnsiTheme="majorBidi" w:cstheme="majorBidi"/>
          <w:sz w:val="24"/>
          <w:szCs w:val="24"/>
        </w:rPr>
        <w:t xml:space="preserve"> berita-berita bohong dan bertujuan untuk menimbulkan rasa kebencian dapat dipidana dengan </w:t>
      </w:r>
      <w:r w:rsidR="007A5384">
        <w:rPr>
          <w:rFonts w:asciiTheme="majorBidi" w:hAnsiTheme="majorBidi" w:cstheme="majorBidi"/>
          <w:sz w:val="24"/>
          <w:szCs w:val="24"/>
        </w:rPr>
        <w:t>Pasal</w:t>
      </w:r>
      <w:r w:rsidR="005B4913">
        <w:rPr>
          <w:rFonts w:asciiTheme="majorBidi" w:hAnsiTheme="majorBidi" w:cstheme="majorBidi"/>
          <w:sz w:val="24"/>
          <w:szCs w:val="24"/>
        </w:rPr>
        <w:t xml:space="preserve"> tersebut</w:t>
      </w:r>
      <w:r w:rsidR="00043626">
        <w:rPr>
          <w:rFonts w:asciiTheme="majorBidi" w:hAnsiTheme="majorBidi" w:cstheme="majorBidi"/>
          <w:sz w:val="24"/>
          <w:szCs w:val="24"/>
        </w:rPr>
        <w:t>.</w:t>
      </w:r>
      <w:proofErr w:type="gramEnd"/>
    </w:p>
    <w:p w:rsidR="00F1669F" w:rsidRDefault="00F1669F" w:rsidP="00F1669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Berita bohong menimbulkan masyarakat kesulitan untuk memilih berita mana yang paling benar dan kredibel, karena sejalan dengan perkembangan zaman tindak pidana cybercrime berita bohong hampir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w:t>
      </w:r>
      <w:r w:rsidR="00A80CD8">
        <w:rPr>
          <w:rFonts w:asciiTheme="majorBidi" w:hAnsiTheme="majorBidi" w:cstheme="majorBidi"/>
          <w:sz w:val="24"/>
          <w:szCs w:val="24"/>
        </w:rPr>
        <w:t xml:space="preserve">berita yang asli. Para pelaku tindak pidana cybercrime memiliki banyak </w:t>
      </w:r>
      <w:proofErr w:type="gramStart"/>
      <w:r w:rsidR="00A80CD8">
        <w:rPr>
          <w:rFonts w:asciiTheme="majorBidi" w:hAnsiTheme="majorBidi" w:cstheme="majorBidi"/>
          <w:sz w:val="24"/>
          <w:szCs w:val="24"/>
        </w:rPr>
        <w:t>cara</w:t>
      </w:r>
      <w:proofErr w:type="gramEnd"/>
      <w:r w:rsidR="00A80CD8">
        <w:rPr>
          <w:rFonts w:asciiTheme="majorBidi" w:hAnsiTheme="majorBidi" w:cstheme="majorBidi"/>
          <w:sz w:val="24"/>
          <w:szCs w:val="24"/>
        </w:rPr>
        <w:t xml:space="preserve"> agar terhindar dari jeratan </w:t>
      </w:r>
      <w:r w:rsidR="007A5384">
        <w:rPr>
          <w:rFonts w:asciiTheme="majorBidi" w:hAnsiTheme="majorBidi" w:cstheme="majorBidi"/>
          <w:sz w:val="24"/>
          <w:szCs w:val="24"/>
        </w:rPr>
        <w:t>Pasal</w:t>
      </w:r>
      <w:r w:rsidR="00A80CD8">
        <w:rPr>
          <w:rFonts w:asciiTheme="majorBidi" w:hAnsiTheme="majorBidi" w:cstheme="majorBidi"/>
          <w:sz w:val="24"/>
          <w:szCs w:val="24"/>
        </w:rPr>
        <w:t xml:space="preserve"> pidana Undang-Undang Informasi dan Transaksi Elektronik. </w:t>
      </w:r>
    </w:p>
    <w:p w:rsidR="00BD22BB" w:rsidRDefault="00BD22BB" w:rsidP="00F1669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Namun demikian berita bohong harus dibuktikan dengan adanya unsur-unsur untuk memenuhi sebuah perbuatan tindak pidana berita bohong pada </w:t>
      </w:r>
      <w:r w:rsidR="007A5384">
        <w:rPr>
          <w:rFonts w:asciiTheme="majorBidi" w:hAnsiTheme="majorBidi" w:cstheme="majorBidi"/>
          <w:sz w:val="24"/>
          <w:szCs w:val="24"/>
        </w:rPr>
        <w:t>Pasal</w:t>
      </w:r>
      <w:r>
        <w:rPr>
          <w:rFonts w:asciiTheme="majorBidi" w:hAnsiTheme="majorBidi" w:cstheme="majorBidi"/>
          <w:sz w:val="24"/>
          <w:szCs w:val="24"/>
        </w:rPr>
        <w:t xml:space="preserve"> 28 Undang-Undang Nomor 11 tahun 2008 tentang Informasi dan Transaksi Elektronik. Agar tindakan berita bohong memenuhi </w:t>
      </w:r>
      <w:r w:rsidR="007A5384">
        <w:rPr>
          <w:rFonts w:asciiTheme="majorBidi" w:hAnsiTheme="majorBidi" w:cstheme="majorBidi"/>
          <w:sz w:val="24"/>
          <w:szCs w:val="24"/>
        </w:rPr>
        <w:t>Pasal</w:t>
      </w:r>
      <w:r>
        <w:rPr>
          <w:rFonts w:asciiTheme="majorBidi" w:hAnsiTheme="majorBidi" w:cstheme="majorBidi"/>
          <w:sz w:val="24"/>
          <w:szCs w:val="24"/>
        </w:rPr>
        <w:t xml:space="preserve"> tersebut, sesuai dengan </w:t>
      </w:r>
      <w:r w:rsidR="00317DBB">
        <w:rPr>
          <w:rFonts w:asciiTheme="majorBidi" w:hAnsiTheme="majorBidi" w:cstheme="majorBidi"/>
          <w:sz w:val="24"/>
          <w:szCs w:val="24"/>
        </w:rPr>
        <w:t xml:space="preserve">Kitab Undang-Undang Hukum Acara Pidana atau yang disebut </w:t>
      </w:r>
      <w:r>
        <w:rPr>
          <w:rFonts w:asciiTheme="majorBidi" w:hAnsiTheme="majorBidi" w:cstheme="majorBidi"/>
          <w:sz w:val="24"/>
          <w:szCs w:val="24"/>
        </w:rPr>
        <w:t xml:space="preserve">KUHAP maka harus memenuhi minimal 2 alat bukti </w:t>
      </w:r>
      <w:r w:rsidR="00772470">
        <w:rPr>
          <w:rFonts w:asciiTheme="majorBidi" w:hAnsiTheme="majorBidi" w:cstheme="majorBidi"/>
          <w:sz w:val="24"/>
          <w:szCs w:val="24"/>
        </w:rPr>
        <w:t xml:space="preserve">yang pada </w:t>
      </w:r>
      <w:r w:rsidR="007A5384">
        <w:rPr>
          <w:rFonts w:asciiTheme="majorBidi" w:hAnsiTheme="majorBidi" w:cstheme="majorBidi"/>
          <w:sz w:val="24"/>
          <w:szCs w:val="24"/>
        </w:rPr>
        <w:t>Pasal</w:t>
      </w:r>
      <w:r w:rsidR="00AD0AEA">
        <w:rPr>
          <w:rFonts w:asciiTheme="majorBidi" w:hAnsiTheme="majorBidi" w:cstheme="majorBidi"/>
          <w:sz w:val="24"/>
          <w:szCs w:val="24"/>
        </w:rPr>
        <w:t xml:space="preserve"> 183</w:t>
      </w:r>
      <w:r>
        <w:rPr>
          <w:rFonts w:asciiTheme="majorBidi" w:hAnsiTheme="majorBidi" w:cstheme="majorBidi"/>
          <w:sz w:val="24"/>
          <w:szCs w:val="24"/>
        </w:rPr>
        <w:t xml:space="preserve"> KUHAP</w:t>
      </w:r>
      <w:r w:rsidR="00317DBB">
        <w:rPr>
          <w:rFonts w:asciiTheme="majorBidi" w:hAnsiTheme="majorBidi" w:cstheme="majorBidi"/>
          <w:sz w:val="24"/>
          <w:szCs w:val="24"/>
        </w:rPr>
        <w:t xml:space="preserve"> yang berbunyi: </w:t>
      </w:r>
    </w:p>
    <w:p w:rsidR="00AD0AEA" w:rsidRPr="00371397" w:rsidRDefault="00AD0AEA" w:rsidP="00371397">
      <w:pPr>
        <w:spacing w:line="360" w:lineRule="auto"/>
        <w:ind w:left="720"/>
        <w:jc w:val="both"/>
        <w:rPr>
          <w:rFonts w:asciiTheme="majorBidi" w:hAnsiTheme="majorBidi" w:cstheme="majorBidi"/>
          <w:sz w:val="24"/>
          <w:szCs w:val="24"/>
        </w:rPr>
      </w:pPr>
      <w:r w:rsidRPr="00371397">
        <w:rPr>
          <w:rFonts w:asciiTheme="majorBidi" w:hAnsiTheme="majorBidi" w:cstheme="majorBidi"/>
          <w:sz w:val="24"/>
          <w:szCs w:val="24"/>
        </w:rPr>
        <w:t xml:space="preserve">Hakim tidak boleh menjatuhkan pidana kepada seorang kecuali apabila dengan sekurang-kurangnya dua alat bukti yang sah </w:t>
      </w:r>
      <w:proofErr w:type="gramStart"/>
      <w:r w:rsidRPr="00371397">
        <w:rPr>
          <w:rFonts w:asciiTheme="majorBidi" w:hAnsiTheme="majorBidi" w:cstheme="majorBidi"/>
          <w:sz w:val="24"/>
          <w:szCs w:val="24"/>
        </w:rPr>
        <w:t>ia</w:t>
      </w:r>
      <w:proofErr w:type="gramEnd"/>
      <w:r w:rsidRPr="00371397">
        <w:rPr>
          <w:rFonts w:asciiTheme="majorBidi" w:hAnsiTheme="majorBidi" w:cstheme="majorBidi"/>
          <w:sz w:val="24"/>
          <w:szCs w:val="24"/>
        </w:rPr>
        <w:t xml:space="preserve"> memperoleh keyakinan bahwa suatu tindak pidana benar-benar terjadi dan bahwa terdakwa lah yang bersalah melakukannya</w:t>
      </w:r>
      <w:r>
        <w:rPr>
          <w:rStyle w:val="FootnoteReference"/>
          <w:rFonts w:asciiTheme="majorBidi" w:hAnsiTheme="majorBidi" w:cstheme="majorBidi"/>
          <w:sz w:val="24"/>
          <w:szCs w:val="24"/>
        </w:rPr>
        <w:footnoteReference w:id="5"/>
      </w:r>
    </w:p>
    <w:p w:rsidR="00317DBB" w:rsidRDefault="00772470" w:rsidP="00AD0AEA">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w:t>
      </w:r>
      <w:r w:rsidR="007A5384">
        <w:rPr>
          <w:rFonts w:asciiTheme="majorBidi" w:hAnsiTheme="majorBidi" w:cstheme="majorBidi"/>
          <w:sz w:val="24"/>
          <w:szCs w:val="24"/>
        </w:rPr>
        <w:t>Pasal</w:t>
      </w:r>
      <w:r w:rsidR="00AD0AEA">
        <w:rPr>
          <w:rFonts w:asciiTheme="majorBidi" w:hAnsiTheme="majorBidi" w:cstheme="majorBidi"/>
          <w:sz w:val="24"/>
          <w:szCs w:val="24"/>
        </w:rPr>
        <w:t xml:space="preserve"> 184 KUHAP yang dimaksud dengan </w:t>
      </w:r>
      <w:r w:rsidR="00317DBB">
        <w:rPr>
          <w:rFonts w:asciiTheme="majorBidi" w:hAnsiTheme="majorBidi" w:cstheme="majorBidi"/>
          <w:sz w:val="24"/>
          <w:szCs w:val="24"/>
        </w:rPr>
        <w:t>Alat bukti yang sah ialah:</w:t>
      </w:r>
    </w:p>
    <w:p w:rsidR="00317DBB" w:rsidRDefault="00317DBB" w:rsidP="00BB458A">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Keterangan saksi</w:t>
      </w:r>
    </w:p>
    <w:p w:rsidR="00317DBB" w:rsidRDefault="00317DBB" w:rsidP="00BB458A">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Keterangan ahli</w:t>
      </w:r>
    </w:p>
    <w:p w:rsidR="00317DBB" w:rsidRDefault="00317DBB" w:rsidP="00BB458A">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Surat</w:t>
      </w:r>
    </w:p>
    <w:p w:rsidR="00317DBB" w:rsidRDefault="00317DBB" w:rsidP="00BB458A">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Petunjuk</w:t>
      </w:r>
    </w:p>
    <w:p w:rsidR="00317DBB" w:rsidRDefault="00317DBB" w:rsidP="00BB458A">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Keterangan terdakwa</w:t>
      </w:r>
      <w:r w:rsidR="003B338E">
        <w:rPr>
          <w:rStyle w:val="FootnoteReference"/>
          <w:rFonts w:asciiTheme="majorBidi" w:hAnsiTheme="majorBidi" w:cstheme="majorBidi"/>
          <w:sz w:val="24"/>
          <w:szCs w:val="24"/>
        </w:rPr>
        <w:footnoteReference w:id="6"/>
      </w:r>
    </w:p>
    <w:p w:rsidR="00317DBB" w:rsidRPr="00317DBB" w:rsidRDefault="003B338E" w:rsidP="003B338E">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Pada keterangan </w:t>
      </w:r>
      <w:r w:rsidR="007A5384">
        <w:rPr>
          <w:rFonts w:asciiTheme="majorBidi" w:hAnsiTheme="majorBidi" w:cstheme="majorBidi"/>
          <w:sz w:val="24"/>
          <w:szCs w:val="24"/>
        </w:rPr>
        <w:t>Pasal</w:t>
      </w:r>
      <w:r>
        <w:rPr>
          <w:rFonts w:asciiTheme="majorBidi" w:hAnsiTheme="majorBidi" w:cstheme="majorBidi"/>
          <w:sz w:val="24"/>
          <w:szCs w:val="24"/>
        </w:rPr>
        <w:t xml:space="preserve"> tersebut menerangkan bahwa alat bukti adalah perangkat </w:t>
      </w:r>
      <w:r w:rsidR="00AD0AEA">
        <w:rPr>
          <w:rFonts w:asciiTheme="majorBidi" w:hAnsiTheme="majorBidi" w:cstheme="majorBidi"/>
          <w:sz w:val="24"/>
          <w:szCs w:val="24"/>
        </w:rPr>
        <w:t xml:space="preserve">yang menjadikan dasar </w:t>
      </w:r>
      <w:r>
        <w:rPr>
          <w:rFonts w:asciiTheme="majorBidi" w:hAnsiTheme="majorBidi" w:cstheme="majorBidi"/>
          <w:sz w:val="24"/>
          <w:szCs w:val="24"/>
        </w:rPr>
        <w:t>untuk</w:t>
      </w:r>
      <w:r w:rsidR="00AD0AEA">
        <w:rPr>
          <w:rFonts w:asciiTheme="majorBidi" w:hAnsiTheme="majorBidi" w:cstheme="majorBidi"/>
          <w:sz w:val="24"/>
          <w:szCs w:val="24"/>
        </w:rPr>
        <w:t xml:space="preserve"> memidanakan seseorang.</w:t>
      </w:r>
      <w:proofErr w:type="gramEnd"/>
      <w:r w:rsidR="00AD0AEA">
        <w:rPr>
          <w:rFonts w:asciiTheme="majorBidi" w:hAnsiTheme="majorBidi" w:cstheme="majorBidi"/>
          <w:sz w:val="24"/>
          <w:szCs w:val="24"/>
        </w:rPr>
        <w:t xml:space="preserve"> </w:t>
      </w:r>
      <w:proofErr w:type="gramStart"/>
      <w:r w:rsidR="00AD0AEA">
        <w:rPr>
          <w:rFonts w:asciiTheme="majorBidi" w:hAnsiTheme="majorBidi" w:cstheme="majorBidi"/>
          <w:sz w:val="24"/>
          <w:szCs w:val="24"/>
        </w:rPr>
        <w:t xml:space="preserve">Begitu juga perbuatan tindakan pidana berita bohong harus </w:t>
      </w:r>
      <w:r w:rsidR="00A82D79">
        <w:rPr>
          <w:rFonts w:asciiTheme="majorBidi" w:hAnsiTheme="majorBidi" w:cstheme="majorBidi"/>
          <w:sz w:val="24"/>
          <w:szCs w:val="24"/>
        </w:rPr>
        <w:t xml:space="preserve">dibuktikan dengan minimal </w:t>
      </w:r>
      <w:r w:rsidR="003C4AC4">
        <w:rPr>
          <w:rFonts w:asciiTheme="majorBidi" w:hAnsiTheme="majorBidi" w:cstheme="majorBidi"/>
          <w:sz w:val="24"/>
          <w:szCs w:val="24"/>
        </w:rPr>
        <w:t xml:space="preserve">(2) </w:t>
      </w:r>
      <w:r w:rsidR="003C4AC4">
        <w:rPr>
          <w:rFonts w:asciiTheme="majorBidi" w:hAnsiTheme="majorBidi" w:cstheme="majorBidi"/>
          <w:sz w:val="24"/>
          <w:szCs w:val="24"/>
        </w:rPr>
        <w:lastRenderedPageBreak/>
        <w:t xml:space="preserve">Dua </w:t>
      </w:r>
      <w:r w:rsidR="00A82D79">
        <w:rPr>
          <w:rFonts w:asciiTheme="majorBidi" w:hAnsiTheme="majorBidi" w:cstheme="majorBidi"/>
          <w:sz w:val="24"/>
          <w:szCs w:val="24"/>
        </w:rPr>
        <w:t>alat bukti, tanpa adanya alat bukti tersebut hakim tidak boleh memidanakan pelaku pidana.</w:t>
      </w:r>
      <w:proofErr w:type="gramEnd"/>
    </w:p>
    <w:p w:rsidR="006C5B09" w:rsidRDefault="00A80CD8" w:rsidP="00A80CD8">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Seperti halnya kasus tindak pidana arisan fiktif </w:t>
      </w:r>
      <w:r w:rsidR="000F4F6A" w:rsidRPr="000F4F6A">
        <w:rPr>
          <w:rFonts w:asciiTheme="majorBidi" w:hAnsiTheme="majorBidi" w:cstheme="majorBidi"/>
          <w:i/>
          <w:iCs/>
          <w:sz w:val="24"/>
          <w:szCs w:val="24"/>
        </w:rPr>
        <w:t>online</w:t>
      </w:r>
      <w:r>
        <w:rPr>
          <w:rFonts w:asciiTheme="majorBidi" w:hAnsiTheme="majorBidi" w:cstheme="majorBidi"/>
          <w:sz w:val="24"/>
          <w:szCs w:val="24"/>
        </w:rPr>
        <w:t xml:space="preserve"> yang dilakukan oleh </w:t>
      </w:r>
      <w:proofErr w:type="spellStart"/>
      <w:r w:rsidR="00BD22BB">
        <w:rPr>
          <w:rFonts w:asciiTheme="majorBidi" w:hAnsiTheme="majorBidi" w:cstheme="majorBidi"/>
          <w:sz w:val="24"/>
          <w:szCs w:val="24"/>
        </w:rPr>
        <w:t>Anggrita</w:t>
      </w:r>
      <w:proofErr w:type="spellEnd"/>
      <w:r w:rsidR="00BD22BB">
        <w:rPr>
          <w:rFonts w:asciiTheme="majorBidi" w:hAnsiTheme="majorBidi" w:cstheme="majorBidi"/>
          <w:sz w:val="24"/>
          <w:szCs w:val="24"/>
        </w:rPr>
        <w:t xml:space="preserve"> Putri </w:t>
      </w:r>
      <w:proofErr w:type="spellStart"/>
      <w:r w:rsidR="00BD22BB">
        <w:rPr>
          <w:rFonts w:asciiTheme="majorBidi" w:hAnsiTheme="majorBidi" w:cstheme="majorBidi"/>
          <w:sz w:val="24"/>
          <w:szCs w:val="24"/>
        </w:rPr>
        <w:t>Khaleda</w:t>
      </w:r>
      <w:proofErr w:type="spellEnd"/>
      <w:r w:rsidR="00BD22BB">
        <w:rPr>
          <w:rFonts w:asciiTheme="majorBidi" w:hAnsiTheme="majorBidi" w:cstheme="majorBidi"/>
          <w:sz w:val="24"/>
          <w:szCs w:val="24"/>
        </w:rPr>
        <w:t xml:space="preserve"> alias</w:t>
      </w:r>
      <w:r w:rsidRPr="00A80CD8">
        <w:rPr>
          <w:rFonts w:asciiTheme="majorBidi" w:hAnsiTheme="majorBidi" w:cstheme="majorBidi"/>
          <w:sz w:val="24"/>
          <w:szCs w:val="24"/>
        </w:rPr>
        <w:t xml:space="preserve"> </w:t>
      </w:r>
      <w:proofErr w:type="spellStart"/>
      <w:r w:rsidRPr="00A80CD8">
        <w:rPr>
          <w:rFonts w:asciiTheme="majorBidi" w:hAnsiTheme="majorBidi" w:cstheme="majorBidi"/>
          <w:sz w:val="24"/>
          <w:szCs w:val="24"/>
        </w:rPr>
        <w:t>Anggrita</w:t>
      </w:r>
      <w:proofErr w:type="spellEnd"/>
      <w:r w:rsidRPr="00A80CD8">
        <w:rPr>
          <w:rFonts w:asciiTheme="majorBidi" w:hAnsiTheme="majorBidi" w:cstheme="majorBidi"/>
          <w:sz w:val="24"/>
          <w:szCs w:val="24"/>
        </w:rPr>
        <w:t xml:space="preserve"> Binti H Kasturi</w:t>
      </w:r>
      <w:r w:rsidR="00772470">
        <w:rPr>
          <w:rFonts w:asciiTheme="majorBidi" w:hAnsiTheme="majorBidi" w:cstheme="majorBidi"/>
          <w:sz w:val="24"/>
          <w:szCs w:val="24"/>
        </w:rPr>
        <w:t xml:space="preserve"> yang b</w:t>
      </w:r>
      <w:r w:rsidR="00DC303E">
        <w:rPr>
          <w:rFonts w:asciiTheme="majorBidi" w:hAnsiTheme="majorBidi" w:cstheme="majorBidi"/>
          <w:sz w:val="24"/>
          <w:szCs w:val="24"/>
        </w:rPr>
        <w:t>erdasarkan putusan Nomor 1621/</w:t>
      </w:r>
      <w:proofErr w:type="spellStart"/>
      <w:r w:rsidR="00DC303E">
        <w:rPr>
          <w:rFonts w:asciiTheme="majorBidi" w:hAnsiTheme="majorBidi" w:cstheme="majorBidi"/>
          <w:sz w:val="24"/>
          <w:szCs w:val="24"/>
        </w:rPr>
        <w:t>Pid.Sus</w:t>
      </w:r>
      <w:proofErr w:type="spellEnd"/>
      <w:r w:rsidR="00DC303E">
        <w:rPr>
          <w:rFonts w:asciiTheme="majorBidi" w:hAnsiTheme="majorBidi" w:cstheme="majorBidi"/>
          <w:sz w:val="24"/>
          <w:szCs w:val="24"/>
        </w:rPr>
        <w:t>/2022/</w:t>
      </w:r>
      <w:proofErr w:type="spellStart"/>
      <w:r w:rsidR="00DC303E">
        <w:rPr>
          <w:rFonts w:asciiTheme="majorBidi" w:hAnsiTheme="majorBidi" w:cstheme="majorBidi"/>
          <w:sz w:val="24"/>
          <w:szCs w:val="24"/>
        </w:rPr>
        <w:t>PN.</w:t>
      </w:r>
      <w:r w:rsidR="00DC303E" w:rsidRPr="00DC303E">
        <w:rPr>
          <w:rFonts w:asciiTheme="majorBidi" w:hAnsiTheme="majorBidi" w:cstheme="majorBidi"/>
          <w:sz w:val="24"/>
          <w:szCs w:val="24"/>
        </w:rPr>
        <w:t>Sby</w:t>
      </w:r>
      <w:proofErr w:type="spellEnd"/>
      <w:r w:rsidR="00DC303E">
        <w:rPr>
          <w:rFonts w:asciiTheme="majorBidi" w:hAnsiTheme="majorBidi" w:cstheme="majorBidi"/>
          <w:sz w:val="24"/>
          <w:szCs w:val="24"/>
        </w:rPr>
        <w:t>.</w:t>
      </w:r>
      <w:proofErr w:type="gramEnd"/>
      <w:r w:rsidR="00DC303E">
        <w:rPr>
          <w:rFonts w:asciiTheme="majorBidi" w:hAnsiTheme="majorBidi" w:cstheme="majorBidi"/>
          <w:sz w:val="24"/>
          <w:szCs w:val="24"/>
        </w:rPr>
        <w:t xml:space="preserve"> </w:t>
      </w:r>
      <w:r w:rsidR="00A82D79">
        <w:rPr>
          <w:rFonts w:asciiTheme="majorBidi" w:hAnsiTheme="majorBidi" w:cstheme="majorBidi"/>
          <w:sz w:val="24"/>
          <w:szCs w:val="24"/>
        </w:rPr>
        <w:t xml:space="preserve">Dalam kasusnya </w:t>
      </w:r>
      <w:proofErr w:type="spellStart"/>
      <w:r w:rsidR="00A82D79">
        <w:rPr>
          <w:rFonts w:asciiTheme="majorBidi" w:hAnsiTheme="majorBidi" w:cstheme="majorBidi"/>
          <w:sz w:val="24"/>
          <w:szCs w:val="24"/>
        </w:rPr>
        <w:t>anggrita</w:t>
      </w:r>
      <w:proofErr w:type="spellEnd"/>
      <w:r w:rsidR="00A82D79">
        <w:rPr>
          <w:rFonts w:asciiTheme="majorBidi" w:hAnsiTheme="majorBidi" w:cstheme="majorBidi"/>
          <w:sz w:val="24"/>
          <w:szCs w:val="24"/>
        </w:rPr>
        <w:t xml:space="preserve"> merupakan seorang penyelenggara arisan </w:t>
      </w:r>
      <w:r w:rsidR="00DC303E">
        <w:rPr>
          <w:rFonts w:asciiTheme="majorBidi" w:hAnsiTheme="majorBidi" w:cstheme="majorBidi"/>
          <w:sz w:val="24"/>
          <w:szCs w:val="24"/>
        </w:rPr>
        <w:t xml:space="preserve">yang dilakukan </w:t>
      </w:r>
      <w:r w:rsidR="00543FBB">
        <w:rPr>
          <w:rFonts w:asciiTheme="majorBidi" w:hAnsiTheme="majorBidi" w:cstheme="majorBidi"/>
          <w:sz w:val="24"/>
          <w:szCs w:val="24"/>
        </w:rPr>
        <w:t>melalui</w:t>
      </w:r>
      <w:r w:rsidR="00DC303E">
        <w:rPr>
          <w:rFonts w:asciiTheme="majorBidi" w:hAnsiTheme="majorBidi" w:cstheme="majorBidi"/>
          <w:sz w:val="24"/>
          <w:szCs w:val="24"/>
        </w:rPr>
        <w:t xml:space="preserve"> media sosial </w:t>
      </w:r>
      <w:proofErr w:type="spellStart"/>
      <w:r w:rsidR="00DC303E">
        <w:rPr>
          <w:rFonts w:asciiTheme="majorBidi" w:hAnsiTheme="majorBidi" w:cstheme="majorBidi"/>
          <w:sz w:val="24"/>
          <w:szCs w:val="24"/>
        </w:rPr>
        <w:t>instagram</w:t>
      </w:r>
      <w:proofErr w:type="spellEnd"/>
      <w:r w:rsidR="00DC303E">
        <w:rPr>
          <w:rFonts w:asciiTheme="majorBidi" w:hAnsiTheme="majorBidi" w:cstheme="majorBidi"/>
          <w:sz w:val="24"/>
          <w:szCs w:val="24"/>
        </w:rPr>
        <w:t xml:space="preserve"> dengan</w:t>
      </w:r>
      <w:r w:rsidR="004A3D96">
        <w:rPr>
          <w:rFonts w:asciiTheme="majorBidi" w:hAnsiTheme="majorBidi" w:cstheme="majorBidi"/>
          <w:sz w:val="24"/>
          <w:szCs w:val="24"/>
        </w:rPr>
        <w:t xml:space="preserve"> </w:t>
      </w:r>
      <w:proofErr w:type="gramStart"/>
      <w:r w:rsidR="004A3D96">
        <w:rPr>
          <w:rFonts w:asciiTheme="majorBidi" w:hAnsiTheme="majorBidi" w:cstheme="majorBidi"/>
          <w:sz w:val="24"/>
          <w:szCs w:val="24"/>
        </w:rPr>
        <w:t>nama</w:t>
      </w:r>
      <w:proofErr w:type="gramEnd"/>
      <w:r w:rsidR="004A3D96">
        <w:rPr>
          <w:rFonts w:asciiTheme="majorBidi" w:hAnsiTheme="majorBidi" w:cstheme="majorBidi"/>
          <w:sz w:val="24"/>
          <w:szCs w:val="24"/>
        </w:rPr>
        <w:t xml:space="preserve"> akun @</w:t>
      </w:r>
      <w:proofErr w:type="spellStart"/>
      <w:r w:rsidR="004A3D96">
        <w:rPr>
          <w:rFonts w:asciiTheme="majorBidi" w:hAnsiTheme="majorBidi" w:cstheme="majorBidi"/>
          <w:sz w:val="24"/>
          <w:szCs w:val="24"/>
        </w:rPr>
        <w:t>arinsa_love</w:t>
      </w:r>
      <w:proofErr w:type="spellEnd"/>
      <w:r w:rsidR="004A3D96">
        <w:rPr>
          <w:rFonts w:asciiTheme="majorBidi" w:hAnsiTheme="majorBidi" w:cstheme="majorBidi"/>
          <w:sz w:val="24"/>
          <w:szCs w:val="24"/>
        </w:rPr>
        <w:t xml:space="preserve">. Dalam hal perbuatannya </w:t>
      </w:r>
      <w:proofErr w:type="spellStart"/>
      <w:r w:rsidR="004A3D96">
        <w:rPr>
          <w:rFonts w:asciiTheme="majorBidi" w:hAnsiTheme="majorBidi" w:cstheme="majorBidi"/>
          <w:sz w:val="24"/>
          <w:szCs w:val="24"/>
        </w:rPr>
        <w:t>Anggrita</w:t>
      </w:r>
      <w:proofErr w:type="spellEnd"/>
      <w:r w:rsidR="004A3D96">
        <w:rPr>
          <w:rFonts w:asciiTheme="majorBidi" w:hAnsiTheme="majorBidi" w:cstheme="majorBidi"/>
          <w:sz w:val="24"/>
          <w:szCs w:val="24"/>
        </w:rPr>
        <w:t xml:space="preserve"> memberikan informasi tentang menawarkan </w:t>
      </w:r>
      <w:proofErr w:type="gramStart"/>
      <w:r w:rsidR="004A3D96">
        <w:rPr>
          <w:rFonts w:asciiTheme="majorBidi" w:hAnsiTheme="majorBidi" w:cstheme="majorBidi"/>
          <w:sz w:val="24"/>
          <w:szCs w:val="24"/>
        </w:rPr>
        <w:t>cara</w:t>
      </w:r>
      <w:proofErr w:type="gramEnd"/>
      <w:r w:rsidR="004A3D96">
        <w:rPr>
          <w:rFonts w:asciiTheme="majorBidi" w:hAnsiTheme="majorBidi" w:cstheme="majorBidi"/>
          <w:sz w:val="24"/>
          <w:szCs w:val="24"/>
        </w:rPr>
        <w:t xml:space="preserve"> mendapatkan uang yang cepat dengan sistem arisan. </w:t>
      </w:r>
    </w:p>
    <w:p w:rsidR="00EF4927" w:rsidRDefault="00EF4927" w:rsidP="00A80CD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Bahwa dalam mengadakan dan menawarkan arisan dengan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media sosial </w:t>
      </w:r>
      <w:proofErr w:type="spellStart"/>
      <w:r>
        <w:rPr>
          <w:rFonts w:asciiTheme="majorBidi" w:hAnsiTheme="majorBidi" w:cstheme="majorBidi"/>
          <w:sz w:val="24"/>
          <w:szCs w:val="24"/>
        </w:rPr>
        <w:t>instagram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arisan_love</w:t>
      </w:r>
      <w:proofErr w:type="spellEnd"/>
      <w:r>
        <w:rPr>
          <w:rFonts w:asciiTheme="majorBidi" w:hAnsiTheme="majorBidi" w:cstheme="majorBidi"/>
          <w:sz w:val="24"/>
          <w:szCs w:val="24"/>
        </w:rPr>
        <w:t xml:space="preserve"> dengan sistem sebagai berikut:</w:t>
      </w:r>
    </w:p>
    <w:p w:rsidR="00EF4927" w:rsidRDefault="00EF4927" w:rsidP="00BB458A">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Sistem reguler</w:t>
      </w:r>
    </w:p>
    <w:p w:rsidR="00EF4927" w:rsidRDefault="00EF4927" w:rsidP="00EF4927">
      <w:pPr>
        <w:pStyle w:val="ListParagraph"/>
        <w:spacing w:line="360" w:lineRule="auto"/>
        <w:ind w:left="1440"/>
        <w:jc w:val="both"/>
        <w:rPr>
          <w:rFonts w:asciiTheme="majorBidi" w:hAnsiTheme="majorBidi" w:cstheme="majorBidi"/>
          <w:sz w:val="24"/>
          <w:szCs w:val="24"/>
        </w:rPr>
      </w:pPr>
      <w:r>
        <w:rPr>
          <w:rFonts w:asciiTheme="majorBidi" w:hAnsiTheme="majorBidi" w:cstheme="majorBidi"/>
          <w:sz w:val="24"/>
          <w:szCs w:val="24"/>
        </w:rPr>
        <w:t>Arisan dengan sistem tersebut untuk mendapatkan nomor urut penarikan dalam setiap slot</w:t>
      </w:r>
    </w:p>
    <w:p w:rsidR="00B060F2" w:rsidRDefault="00B060F2" w:rsidP="00BB458A">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Sistem Duos/Investasi</w:t>
      </w:r>
    </w:p>
    <w:p w:rsidR="00EF4927" w:rsidRDefault="00EF4927" w:rsidP="00B060F2">
      <w:pPr>
        <w:pStyle w:val="ListParagraph"/>
        <w:spacing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Arisan dengan sistem member/ peserta sebagai investor memilih slot yang terdakwa tawarkan, kemudian member tersebut mentransfer sejumlah uang ke rekening bank milik </w:t>
      </w:r>
      <w:proofErr w:type="spellStart"/>
      <w:r>
        <w:rPr>
          <w:rFonts w:asciiTheme="majorBidi" w:hAnsiTheme="majorBidi" w:cstheme="majorBidi"/>
          <w:sz w:val="24"/>
          <w:szCs w:val="24"/>
        </w:rPr>
        <w:t>Anggrita</w:t>
      </w:r>
      <w:proofErr w:type="spellEnd"/>
      <w:r>
        <w:rPr>
          <w:rFonts w:asciiTheme="majorBidi" w:hAnsiTheme="majorBidi" w:cstheme="majorBidi"/>
          <w:sz w:val="24"/>
          <w:szCs w:val="24"/>
        </w:rPr>
        <w:t xml:space="preserve"> sesuai get pada slot yang dipilih dan uang tersebut terdakwa berikan kepada peminjam dengan potongan biaya admin sebesar Rp. 25.000 s/d Rp. 100.000 dan uang dari member selaku investor akan dikembalikan oleh peminjam dalam jangka waktu sesuai dengan kesepakatan beserta dengan profit/ keuntungan</w:t>
      </w:r>
    </w:p>
    <w:p w:rsidR="00EF4927" w:rsidRDefault="00F02581" w:rsidP="00BB458A">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Sistem cicilan</w:t>
      </w:r>
    </w:p>
    <w:p w:rsidR="00F02581" w:rsidRDefault="00F02581" w:rsidP="00F02581">
      <w:pPr>
        <w:pStyle w:val="ListParagraph"/>
        <w:spacing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Arisan yang </w:t>
      </w:r>
      <w:proofErr w:type="spellStart"/>
      <w:r>
        <w:rPr>
          <w:rFonts w:asciiTheme="majorBidi" w:hAnsiTheme="majorBidi" w:cstheme="majorBidi"/>
          <w:sz w:val="24"/>
          <w:szCs w:val="24"/>
        </w:rPr>
        <w:t>Anggrita</w:t>
      </w:r>
      <w:proofErr w:type="spellEnd"/>
      <w:r>
        <w:rPr>
          <w:rFonts w:asciiTheme="majorBidi" w:hAnsiTheme="majorBidi" w:cstheme="majorBidi"/>
          <w:sz w:val="24"/>
          <w:szCs w:val="24"/>
        </w:rPr>
        <w:t xml:space="preserve"> buat dan tawarkan dengan tujuan untuk mengembalikan sisa saldo/modal milik member/ peserta arisan sistem Duos/investasi yang belum terdakwa bayarkan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dicicil berdasarkan nomor urut yang telah disepakati kemudian </w:t>
      </w:r>
      <w:proofErr w:type="spellStart"/>
      <w:r>
        <w:rPr>
          <w:rFonts w:asciiTheme="majorBidi" w:hAnsiTheme="majorBidi" w:cstheme="majorBidi"/>
          <w:sz w:val="24"/>
          <w:szCs w:val="24"/>
        </w:rPr>
        <w:t>Anggrita</w:t>
      </w:r>
      <w:proofErr w:type="spellEnd"/>
      <w:r>
        <w:rPr>
          <w:rFonts w:asciiTheme="majorBidi" w:hAnsiTheme="majorBidi" w:cstheme="majorBidi"/>
          <w:sz w:val="24"/>
          <w:szCs w:val="24"/>
        </w:rPr>
        <w:t xml:space="preserve"> membuat grup media sosial </w:t>
      </w:r>
      <w:proofErr w:type="spellStart"/>
      <w:r>
        <w:rPr>
          <w:rFonts w:asciiTheme="majorBidi" w:hAnsiTheme="majorBidi" w:cstheme="majorBidi"/>
          <w:sz w:val="24"/>
          <w:szCs w:val="24"/>
        </w:rPr>
        <w:t>whatsapp</w:t>
      </w:r>
      <w:proofErr w:type="spellEnd"/>
      <w:r>
        <w:rPr>
          <w:rFonts w:asciiTheme="majorBidi" w:hAnsiTheme="majorBidi" w:cstheme="majorBidi"/>
          <w:sz w:val="24"/>
          <w:szCs w:val="24"/>
        </w:rPr>
        <w:t xml:space="preserve"> dengan nama APK</w:t>
      </w:r>
    </w:p>
    <w:p w:rsidR="00F02581" w:rsidRDefault="00F02581" w:rsidP="00BB458A">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Sistem simpan pinjam</w:t>
      </w:r>
    </w:p>
    <w:p w:rsidR="00F02581" w:rsidRPr="00EF4927" w:rsidRDefault="00F02581" w:rsidP="00F02581">
      <w:pPr>
        <w:pStyle w:val="ListParagraph"/>
        <w:spacing w:line="360" w:lineRule="auto"/>
        <w:ind w:left="1440"/>
        <w:jc w:val="both"/>
        <w:rPr>
          <w:rFonts w:asciiTheme="majorBidi" w:hAnsiTheme="majorBidi" w:cstheme="majorBidi"/>
          <w:sz w:val="24"/>
          <w:szCs w:val="24"/>
        </w:rPr>
      </w:pPr>
      <w:r>
        <w:rPr>
          <w:rFonts w:asciiTheme="majorBidi" w:hAnsiTheme="majorBidi" w:cstheme="majorBidi"/>
          <w:sz w:val="24"/>
          <w:szCs w:val="24"/>
        </w:rPr>
        <w:lastRenderedPageBreak/>
        <w:t xml:space="preserve">Arisan yang </w:t>
      </w:r>
      <w:proofErr w:type="spellStart"/>
      <w:r>
        <w:rPr>
          <w:rFonts w:asciiTheme="majorBidi" w:hAnsiTheme="majorBidi" w:cstheme="majorBidi"/>
          <w:sz w:val="24"/>
          <w:szCs w:val="24"/>
        </w:rPr>
        <w:t>Anggrita</w:t>
      </w:r>
      <w:proofErr w:type="spellEnd"/>
      <w:r>
        <w:rPr>
          <w:rFonts w:asciiTheme="majorBidi" w:hAnsiTheme="majorBidi" w:cstheme="majorBidi"/>
          <w:sz w:val="24"/>
          <w:szCs w:val="24"/>
        </w:rPr>
        <w:t xml:space="preserve"> buat dan ditawarkan dengan tujuan untuk mengembalikan sisa saldo/ modal milik member/peserta arisan sistem cicilan yang belum terdakwa bayar dengan sistem member/ peserta sebagai investor memilih slot yang terdakwa beserta jaminan dari peminjam, kemudian member tersebut mentransfer sejumlah uang ke rekening bank milik terdakwa sesuai get/ slot yang dipilih dan uang tersebut terdakwa berikan kepada peminjam dengan potongan biaya admin sebesar Rp.25.000 sampai dengan Rp. 100.000 dan uang dari member selaku investor akan dikembalikan dalam jangka waktu sesuai dengan kesepakatan beserta dengan profit/ keuntungan, kemudian </w:t>
      </w:r>
      <w:proofErr w:type="spellStart"/>
      <w:r>
        <w:rPr>
          <w:rFonts w:asciiTheme="majorBidi" w:hAnsiTheme="majorBidi" w:cstheme="majorBidi"/>
          <w:sz w:val="24"/>
          <w:szCs w:val="24"/>
        </w:rPr>
        <w:t>Anggrita</w:t>
      </w:r>
      <w:proofErr w:type="spellEnd"/>
      <w:r>
        <w:rPr>
          <w:rFonts w:asciiTheme="majorBidi" w:hAnsiTheme="majorBidi" w:cstheme="majorBidi"/>
          <w:sz w:val="24"/>
          <w:szCs w:val="24"/>
        </w:rPr>
        <w:t xml:space="preserve"> membuat group media sosial </w:t>
      </w:r>
      <w:proofErr w:type="spellStart"/>
      <w:r>
        <w:rPr>
          <w:rFonts w:asciiTheme="majorBidi" w:hAnsiTheme="majorBidi" w:cstheme="majorBidi"/>
          <w:sz w:val="24"/>
          <w:szCs w:val="24"/>
        </w:rPr>
        <w:t>whatsapp</w:t>
      </w:r>
      <w:proofErr w:type="spellEnd"/>
      <w:r>
        <w:rPr>
          <w:rFonts w:asciiTheme="majorBidi" w:hAnsiTheme="majorBidi" w:cstheme="majorBidi"/>
          <w:sz w:val="24"/>
          <w:szCs w:val="24"/>
        </w:rPr>
        <w:t xml:space="preserve"> dengan nama PKD D dan beda sistem simpan pinjam dengan sistem yang lain adalah sistem simpan pinjam ada jaminan dari peminjam dan jaminan tersebut tidak ada semuanya</w:t>
      </w:r>
      <w:r w:rsidR="003B544A">
        <w:rPr>
          <w:rStyle w:val="FootnoteReference"/>
          <w:rFonts w:asciiTheme="majorBidi" w:hAnsiTheme="majorBidi" w:cstheme="majorBidi"/>
          <w:sz w:val="24"/>
          <w:szCs w:val="24"/>
        </w:rPr>
        <w:footnoteReference w:id="7"/>
      </w:r>
    </w:p>
    <w:p w:rsidR="00EF4927" w:rsidRDefault="00FA221C" w:rsidP="00A06963">
      <w:pPr>
        <w:spacing w:line="36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00A06963">
        <w:rPr>
          <w:rFonts w:asciiTheme="majorBidi" w:hAnsiTheme="majorBidi" w:cstheme="majorBidi"/>
          <w:sz w:val="24"/>
          <w:szCs w:val="24"/>
        </w:rPr>
        <w:t xml:space="preserve">Dari beberapa ketentuan penawaran arisan yang ditawari oleh pelaku bernama </w:t>
      </w:r>
      <w:proofErr w:type="spellStart"/>
      <w:r w:rsidR="00A06963">
        <w:rPr>
          <w:rFonts w:asciiTheme="majorBidi" w:hAnsiTheme="majorBidi" w:cstheme="majorBidi"/>
          <w:sz w:val="24"/>
          <w:szCs w:val="24"/>
        </w:rPr>
        <w:t>Anggrita</w:t>
      </w:r>
      <w:proofErr w:type="spellEnd"/>
      <w:r w:rsidR="00A06963">
        <w:rPr>
          <w:rFonts w:asciiTheme="majorBidi" w:hAnsiTheme="majorBidi" w:cstheme="majorBidi"/>
          <w:sz w:val="24"/>
          <w:szCs w:val="24"/>
        </w:rPr>
        <w:t>.</w:t>
      </w:r>
      <w:proofErr w:type="gramEnd"/>
      <w:r w:rsidR="00A06963">
        <w:rPr>
          <w:rFonts w:asciiTheme="majorBidi" w:hAnsiTheme="majorBidi" w:cstheme="majorBidi"/>
          <w:sz w:val="24"/>
          <w:szCs w:val="24"/>
        </w:rPr>
        <w:t xml:space="preserve"> </w:t>
      </w:r>
      <w:proofErr w:type="gramStart"/>
      <w:r w:rsidR="00A06963">
        <w:rPr>
          <w:rFonts w:asciiTheme="majorBidi" w:hAnsiTheme="majorBidi" w:cstheme="majorBidi"/>
          <w:sz w:val="24"/>
          <w:szCs w:val="24"/>
        </w:rPr>
        <w:t xml:space="preserve">Banyak orang yang melihat penawaran tersebut dan tertarik untuk </w:t>
      </w:r>
      <w:r w:rsidR="00797DB2">
        <w:rPr>
          <w:rFonts w:asciiTheme="majorBidi" w:hAnsiTheme="majorBidi" w:cstheme="majorBidi"/>
          <w:sz w:val="24"/>
          <w:szCs w:val="24"/>
        </w:rPr>
        <w:t xml:space="preserve">mengikuti penawaran dari </w:t>
      </w:r>
      <w:proofErr w:type="spellStart"/>
      <w:r w:rsidR="00797DB2">
        <w:rPr>
          <w:rFonts w:asciiTheme="majorBidi" w:hAnsiTheme="majorBidi" w:cstheme="majorBidi"/>
          <w:sz w:val="24"/>
          <w:szCs w:val="24"/>
        </w:rPr>
        <w:t>arisan_love</w:t>
      </w:r>
      <w:proofErr w:type="spellEnd"/>
      <w:r w:rsidR="00191DDC">
        <w:rPr>
          <w:rFonts w:asciiTheme="majorBidi" w:hAnsiTheme="majorBidi" w:cstheme="majorBidi"/>
          <w:sz w:val="24"/>
          <w:szCs w:val="24"/>
        </w:rPr>
        <w:t>.</w:t>
      </w:r>
      <w:proofErr w:type="gramEnd"/>
      <w:r w:rsidR="00797DB2">
        <w:rPr>
          <w:rFonts w:asciiTheme="majorBidi" w:hAnsiTheme="majorBidi" w:cstheme="majorBidi"/>
          <w:sz w:val="24"/>
          <w:szCs w:val="24"/>
        </w:rPr>
        <w:t xml:space="preserve"> </w:t>
      </w:r>
      <w:proofErr w:type="gramStart"/>
      <w:r w:rsidR="00191DDC">
        <w:rPr>
          <w:rFonts w:asciiTheme="majorBidi" w:hAnsiTheme="majorBidi" w:cstheme="majorBidi"/>
          <w:sz w:val="24"/>
          <w:szCs w:val="24"/>
        </w:rPr>
        <w:t>Seiring berjalannya waktu</w:t>
      </w:r>
      <w:r w:rsidR="00797DB2">
        <w:rPr>
          <w:rFonts w:asciiTheme="majorBidi" w:hAnsiTheme="majorBidi" w:cstheme="majorBidi"/>
          <w:sz w:val="24"/>
          <w:szCs w:val="24"/>
        </w:rPr>
        <w:t xml:space="preserve"> terjadi kemacetan membayar </w:t>
      </w:r>
      <w:r w:rsidR="00191DDC">
        <w:rPr>
          <w:rFonts w:asciiTheme="majorBidi" w:hAnsiTheme="majorBidi" w:cstheme="majorBidi"/>
          <w:sz w:val="24"/>
          <w:szCs w:val="24"/>
        </w:rPr>
        <w:t>dari</w:t>
      </w:r>
      <w:r w:rsidR="00797DB2">
        <w:rPr>
          <w:rFonts w:asciiTheme="majorBidi" w:hAnsiTheme="majorBidi" w:cstheme="majorBidi"/>
          <w:sz w:val="24"/>
          <w:szCs w:val="24"/>
        </w:rPr>
        <w:t xml:space="preserve"> beberapa uang member yang mendapatkan jatah </w:t>
      </w:r>
      <w:r w:rsidR="00191DDC">
        <w:rPr>
          <w:rFonts w:asciiTheme="majorBidi" w:hAnsiTheme="majorBidi" w:cstheme="majorBidi"/>
          <w:sz w:val="24"/>
          <w:szCs w:val="24"/>
        </w:rPr>
        <w:t>arisan.</w:t>
      </w:r>
      <w:proofErr w:type="gramEnd"/>
      <w:r w:rsidR="00191DDC">
        <w:rPr>
          <w:rFonts w:asciiTheme="majorBidi" w:hAnsiTheme="majorBidi" w:cstheme="majorBidi"/>
          <w:sz w:val="24"/>
          <w:szCs w:val="24"/>
        </w:rPr>
        <w:t xml:space="preserve"> Kemudian pelaku </w:t>
      </w:r>
      <w:proofErr w:type="spellStart"/>
      <w:r w:rsidR="00191DDC">
        <w:rPr>
          <w:rFonts w:asciiTheme="majorBidi" w:hAnsiTheme="majorBidi" w:cstheme="majorBidi"/>
          <w:sz w:val="24"/>
          <w:szCs w:val="24"/>
        </w:rPr>
        <w:t>Anggrita</w:t>
      </w:r>
      <w:proofErr w:type="spellEnd"/>
      <w:r w:rsidR="00191DDC">
        <w:rPr>
          <w:rFonts w:asciiTheme="majorBidi" w:hAnsiTheme="majorBidi" w:cstheme="majorBidi"/>
          <w:sz w:val="24"/>
          <w:szCs w:val="24"/>
        </w:rPr>
        <w:t xml:space="preserve"> menawarkan ketentuan penawaran yang </w:t>
      </w:r>
      <w:proofErr w:type="gramStart"/>
      <w:r w:rsidR="00191DDC">
        <w:rPr>
          <w:rFonts w:asciiTheme="majorBidi" w:hAnsiTheme="majorBidi" w:cstheme="majorBidi"/>
          <w:sz w:val="24"/>
          <w:szCs w:val="24"/>
        </w:rPr>
        <w:t>lain</w:t>
      </w:r>
      <w:proofErr w:type="gramEnd"/>
      <w:r w:rsidR="00191DDC">
        <w:rPr>
          <w:rFonts w:asciiTheme="majorBidi" w:hAnsiTheme="majorBidi" w:cstheme="majorBidi"/>
          <w:sz w:val="24"/>
          <w:szCs w:val="24"/>
        </w:rPr>
        <w:t xml:space="preserve"> dengan penawaran yang berbeda dan mendapatkan profit yang lebih, namun selanjutnya tidak ada pengembalian uang tersebut dan beberapa orang mengalami kerugian. </w:t>
      </w:r>
      <w:r w:rsidR="00A06963">
        <w:rPr>
          <w:rFonts w:asciiTheme="majorBidi" w:hAnsiTheme="majorBidi" w:cstheme="majorBidi"/>
          <w:sz w:val="24"/>
          <w:szCs w:val="24"/>
        </w:rPr>
        <w:t xml:space="preserve">Terdapat </w:t>
      </w:r>
      <w:r w:rsidR="00EE4880">
        <w:rPr>
          <w:rFonts w:asciiTheme="majorBidi" w:hAnsiTheme="majorBidi" w:cstheme="majorBidi"/>
          <w:sz w:val="24"/>
          <w:szCs w:val="24"/>
        </w:rPr>
        <w:t>(</w:t>
      </w:r>
      <w:r w:rsidR="00A06963">
        <w:rPr>
          <w:rFonts w:asciiTheme="majorBidi" w:hAnsiTheme="majorBidi" w:cstheme="majorBidi"/>
          <w:sz w:val="24"/>
          <w:szCs w:val="24"/>
        </w:rPr>
        <w:t>5</w:t>
      </w:r>
      <w:r w:rsidR="00EE4880">
        <w:rPr>
          <w:rFonts w:asciiTheme="majorBidi" w:hAnsiTheme="majorBidi" w:cstheme="majorBidi"/>
          <w:sz w:val="24"/>
          <w:szCs w:val="24"/>
        </w:rPr>
        <w:t xml:space="preserve">) </w:t>
      </w:r>
      <w:proofErr w:type="gramStart"/>
      <w:r w:rsidR="00EE4880">
        <w:rPr>
          <w:rFonts w:asciiTheme="majorBidi" w:hAnsiTheme="majorBidi" w:cstheme="majorBidi"/>
          <w:sz w:val="24"/>
          <w:szCs w:val="24"/>
        </w:rPr>
        <w:t>lima</w:t>
      </w:r>
      <w:proofErr w:type="gramEnd"/>
      <w:r w:rsidR="00A06963">
        <w:rPr>
          <w:rFonts w:asciiTheme="majorBidi" w:hAnsiTheme="majorBidi" w:cstheme="majorBidi"/>
          <w:sz w:val="24"/>
          <w:szCs w:val="24"/>
        </w:rPr>
        <w:t xml:space="preserve"> korban yang mengalami kerugian</w:t>
      </w:r>
      <w:r w:rsidR="00191DDC">
        <w:rPr>
          <w:rFonts w:asciiTheme="majorBidi" w:hAnsiTheme="majorBidi" w:cstheme="majorBidi"/>
          <w:sz w:val="24"/>
          <w:szCs w:val="24"/>
        </w:rPr>
        <w:t xml:space="preserve"> sebagai berikut:</w:t>
      </w:r>
    </w:p>
    <w:p w:rsidR="00191DDC" w:rsidRDefault="00191DDC" w:rsidP="00BB458A">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Happy </w:t>
      </w:r>
      <w:proofErr w:type="spellStart"/>
      <w:r>
        <w:rPr>
          <w:rFonts w:asciiTheme="majorBidi" w:hAnsiTheme="majorBidi" w:cstheme="majorBidi"/>
          <w:sz w:val="24"/>
          <w:szCs w:val="24"/>
        </w:rPr>
        <w:t>Hardiyanti</w:t>
      </w:r>
      <w:proofErr w:type="spellEnd"/>
      <w:r>
        <w:rPr>
          <w:rFonts w:asciiTheme="majorBidi" w:hAnsiTheme="majorBidi" w:cstheme="majorBidi"/>
          <w:sz w:val="24"/>
          <w:szCs w:val="24"/>
        </w:rPr>
        <w:t xml:space="preserve"> Utami kerugian Rp.90.000.000</w:t>
      </w:r>
    </w:p>
    <w:p w:rsidR="00191DDC" w:rsidRDefault="00191DDC" w:rsidP="00BB458A">
      <w:pPr>
        <w:pStyle w:val="ListParagraph"/>
        <w:numPr>
          <w:ilvl w:val="0"/>
          <w:numId w:val="5"/>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Devina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Adindsari</w:t>
      </w:r>
      <w:proofErr w:type="spellEnd"/>
      <w:r>
        <w:rPr>
          <w:rFonts w:asciiTheme="majorBidi" w:hAnsiTheme="majorBidi" w:cstheme="majorBidi"/>
          <w:sz w:val="24"/>
          <w:szCs w:val="24"/>
        </w:rPr>
        <w:t xml:space="preserve"> kerugian Rp. 53.875.000</w:t>
      </w:r>
    </w:p>
    <w:p w:rsidR="00191DDC" w:rsidRDefault="00191DDC" w:rsidP="00BB458A">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Siti </w:t>
      </w:r>
      <w:proofErr w:type="spellStart"/>
      <w:r>
        <w:rPr>
          <w:rFonts w:asciiTheme="majorBidi" w:hAnsiTheme="majorBidi" w:cstheme="majorBidi"/>
          <w:sz w:val="24"/>
          <w:szCs w:val="24"/>
        </w:rPr>
        <w:t>Rokhma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Fatmaylia</w:t>
      </w:r>
      <w:proofErr w:type="spellEnd"/>
      <w:r>
        <w:rPr>
          <w:rFonts w:asciiTheme="majorBidi" w:hAnsiTheme="majorBidi" w:cstheme="majorBidi"/>
          <w:sz w:val="24"/>
          <w:szCs w:val="24"/>
        </w:rPr>
        <w:t xml:space="preserve"> kerugian Rp. 69.900.000</w:t>
      </w:r>
    </w:p>
    <w:p w:rsidR="00191DDC" w:rsidRDefault="00191DDC" w:rsidP="00BB458A">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Ayu </w:t>
      </w:r>
      <w:proofErr w:type="spellStart"/>
      <w:r>
        <w:rPr>
          <w:rFonts w:asciiTheme="majorBidi" w:hAnsiTheme="majorBidi" w:cstheme="majorBidi"/>
          <w:sz w:val="24"/>
          <w:szCs w:val="24"/>
        </w:rPr>
        <w:t>Rahmawati</w:t>
      </w:r>
      <w:proofErr w:type="spellEnd"/>
      <w:r>
        <w:rPr>
          <w:rFonts w:asciiTheme="majorBidi" w:hAnsiTheme="majorBidi" w:cstheme="majorBidi"/>
          <w:sz w:val="24"/>
          <w:szCs w:val="24"/>
        </w:rPr>
        <w:t xml:space="preserve"> kerugian Rp. 65.275.000</w:t>
      </w:r>
    </w:p>
    <w:p w:rsidR="00191DDC" w:rsidRDefault="00191DDC" w:rsidP="00BB458A">
      <w:pPr>
        <w:pStyle w:val="ListParagraph"/>
        <w:numPr>
          <w:ilvl w:val="0"/>
          <w:numId w:val="5"/>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Dohan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Dehandra</w:t>
      </w:r>
      <w:proofErr w:type="spellEnd"/>
      <w:r>
        <w:rPr>
          <w:rFonts w:asciiTheme="majorBidi" w:hAnsiTheme="majorBidi" w:cstheme="majorBidi"/>
          <w:sz w:val="24"/>
          <w:szCs w:val="24"/>
        </w:rPr>
        <w:t xml:space="preserve"> kerugian Rp. 36.200.000</w:t>
      </w:r>
    </w:p>
    <w:p w:rsidR="00191DDC" w:rsidRDefault="0070127F" w:rsidP="0070127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Dalam hal ini, perbuatan yang telah dilakukan oleh </w:t>
      </w:r>
      <w:proofErr w:type="spellStart"/>
      <w:r>
        <w:rPr>
          <w:rFonts w:asciiTheme="majorBidi" w:hAnsiTheme="majorBidi" w:cstheme="majorBidi"/>
          <w:sz w:val="24"/>
          <w:szCs w:val="24"/>
        </w:rPr>
        <w:t>Anggrita</w:t>
      </w:r>
      <w:proofErr w:type="spellEnd"/>
      <w:r>
        <w:rPr>
          <w:rFonts w:asciiTheme="majorBidi" w:hAnsiTheme="majorBidi" w:cstheme="majorBidi"/>
          <w:sz w:val="24"/>
          <w:szCs w:val="24"/>
        </w:rPr>
        <w:t xml:space="preserve"> adalah sebuah tindakan pidana cybercrime berita bohong yang mengakibatkan kerugian konsumen sesuai dengan </w:t>
      </w:r>
      <w:r w:rsidR="007A5384">
        <w:rPr>
          <w:rFonts w:asciiTheme="majorBidi" w:hAnsiTheme="majorBidi" w:cstheme="majorBidi"/>
          <w:sz w:val="24"/>
          <w:szCs w:val="24"/>
        </w:rPr>
        <w:t>Pasal</w:t>
      </w:r>
      <w:r>
        <w:rPr>
          <w:rFonts w:asciiTheme="majorBidi" w:hAnsiTheme="majorBidi" w:cstheme="majorBidi"/>
          <w:sz w:val="24"/>
          <w:szCs w:val="24"/>
        </w:rPr>
        <w:t xml:space="preserve"> 28 </w:t>
      </w:r>
      <w:r w:rsidR="00EE4880">
        <w:rPr>
          <w:rFonts w:asciiTheme="majorBidi" w:hAnsiTheme="majorBidi" w:cstheme="majorBidi"/>
          <w:sz w:val="24"/>
          <w:szCs w:val="24"/>
        </w:rPr>
        <w:t xml:space="preserve">ayat (1) </w:t>
      </w:r>
      <w:r>
        <w:rPr>
          <w:rFonts w:asciiTheme="majorBidi" w:hAnsiTheme="majorBidi" w:cstheme="majorBidi"/>
          <w:sz w:val="24"/>
          <w:szCs w:val="24"/>
        </w:rPr>
        <w:t xml:space="preserve">Undang-Undang Nomor 11 tahun 2008 tentang Informasi dan Transaksi elektronik dan perbuatan berlanjut yang merugikan konsumen secara terus menerus sesuai dengan </w:t>
      </w:r>
      <w:r w:rsidR="007A5384">
        <w:rPr>
          <w:rFonts w:asciiTheme="majorBidi" w:hAnsiTheme="majorBidi" w:cstheme="majorBidi"/>
          <w:sz w:val="24"/>
          <w:szCs w:val="24"/>
        </w:rPr>
        <w:t>Pasal</w:t>
      </w:r>
      <w:r>
        <w:rPr>
          <w:rFonts w:asciiTheme="majorBidi" w:hAnsiTheme="majorBidi" w:cstheme="majorBidi"/>
          <w:sz w:val="24"/>
          <w:szCs w:val="24"/>
        </w:rPr>
        <w:t xml:space="preserve"> 64 ayat </w:t>
      </w:r>
      <w:r w:rsidR="00EE4880">
        <w:rPr>
          <w:rFonts w:asciiTheme="majorBidi" w:hAnsiTheme="majorBidi" w:cstheme="majorBidi"/>
          <w:sz w:val="24"/>
          <w:szCs w:val="24"/>
        </w:rPr>
        <w:t>(</w:t>
      </w:r>
      <w:r>
        <w:rPr>
          <w:rFonts w:asciiTheme="majorBidi" w:hAnsiTheme="majorBidi" w:cstheme="majorBidi"/>
          <w:sz w:val="24"/>
          <w:szCs w:val="24"/>
        </w:rPr>
        <w:t>1</w:t>
      </w:r>
      <w:r w:rsidR="00EE4880">
        <w:rPr>
          <w:rFonts w:asciiTheme="majorBidi" w:hAnsiTheme="majorBidi" w:cstheme="majorBidi"/>
          <w:sz w:val="24"/>
          <w:szCs w:val="24"/>
        </w:rPr>
        <w:t>)</w:t>
      </w:r>
      <w:r>
        <w:rPr>
          <w:rFonts w:asciiTheme="majorBidi" w:hAnsiTheme="majorBidi" w:cstheme="majorBidi"/>
          <w:sz w:val="24"/>
          <w:szCs w:val="24"/>
        </w:rPr>
        <w:t xml:space="preserve"> KUHP. </w:t>
      </w:r>
      <w:proofErr w:type="gramStart"/>
      <w:r>
        <w:rPr>
          <w:rFonts w:asciiTheme="majorBidi" w:hAnsiTheme="majorBidi" w:cstheme="majorBidi"/>
          <w:sz w:val="24"/>
          <w:szCs w:val="24"/>
        </w:rPr>
        <w:t xml:space="preserve">Dari perbuatan tersebut hakim berkeyakinan bahwa </w:t>
      </w:r>
      <w:proofErr w:type="spellStart"/>
      <w:r>
        <w:rPr>
          <w:rFonts w:asciiTheme="majorBidi" w:hAnsiTheme="majorBidi" w:cstheme="majorBidi"/>
          <w:sz w:val="24"/>
          <w:szCs w:val="24"/>
        </w:rPr>
        <w:t>Anggrita</w:t>
      </w:r>
      <w:proofErr w:type="spellEnd"/>
      <w:r>
        <w:rPr>
          <w:rFonts w:asciiTheme="majorBidi" w:hAnsiTheme="majorBidi" w:cstheme="majorBidi"/>
          <w:sz w:val="24"/>
          <w:szCs w:val="24"/>
        </w:rPr>
        <w:t xml:space="preserve"> telah terbukti dan secara sah melakukan sebuah tindakan pidana “secara berlanjut dengan sengaja dan tanpa hak menyebarkan berita bohong dan menyesatkan yang mengakibatkan kerugian konsumen dalam transaksi elektronik</w:t>
      </w:r>
      <w:r w:rsidR="005B3DC4">
        <w:rPr>
          <w:rFonts w:asciiTheme="majorBidi" w:hAnsiTheme="majorBidi" w:cstheme="majorBidi"/>
          <w:sz w:val="24"/>
          <w:szCs w:val="24"/>
        </w:rPr>
        <w:t>” dengan kurungan penjara 1 tahun.</w:t>
      </w:r>
      <w:proofErr w:type="gramEnd"/>
    </w:p>
    <w:p w:rsidR="00C567D3" w:rsidRDefault="00C567D3" w:rsidP="00EE4880">
      <w:pPr>
        <w:spacing w:line="480" w:lineRule="auto"/>
        <w:ind w:firstLine="720"/>
        <w:jc w:val="both"/>
        <w:rPr>
          <w:rFonts w:asciiTheme="majorBidi" w:hAnsiTheme="majorBidi" w:cstheme="majorBidi"/>
          <w:b/>
          <w:bCs/>
        </w:rPr>
      </w:pPr>
      <w:proofErr w:type="gramStart"/>
      <w:r>
        <w:rPr>
          <w:rFonts w:asciiTheme="majorBidi" w:hAnsiTheme="majorBidi" w:cstheme="majorBidi"/>
          <w:sz w:val="24"/>
          <w:szCs w:val="24"/>
        </w:rPr>
        <w:t>Berdasarkan latar belakang.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Maka, penulis melakukan penelitian mengenai kasus tindak pidana berita bohong</w:t>
      </w:r>
      <w:r w:rsidR="00E710A1">
        <w:rPr>
          <w:rFonts w:asciiTheme="majorBidi" w:hAnsiTheme="majorBidi" w:cstheme="majorBidi"/>
          <w:sz w:val="24"/>
          <w:szCs w:val="24"/>
        </w:rPr>
        <w:t xml:space="preserve"> </w:t>
      </w:r>
      <w:r>
        <w:rPr>
          <w:rFonts w:asciiTheme="majorBidi" w:hAnsiTheme="majorBidi" w:cstheme="majorBidi"/>
          <w:sz w:val="24"/>
          <w:szCs w:val="24"/>
        </w:rPr>
        <w:t>yang merugikan korban dalam perbuatan berlanjut.</w:t>
      </w:r>
      <w:proofErr w:type="gramEnd"/>
      <w:r>
        <w:rPr>
          <w:rFonts w:asciiTheme="majorBidi" w:hAnsiTheme="majorBidi" w:cstheme="majorBidi"/>
          <w:sz w:val="24"/>
          <w:szCs w:val="24"/>
        </w:rPr>
        <w:t xml:space="preserve"> Dengan melihat bagaimana konsep pemidanaan pelaku dengan berbagai aspek menurut hukum positif </w:t>
      </w:r>
      <w:proofErr w:type="gramStart"/>
      <w:r>
        <w:rPr>
          <w:rFonts w:asciiTheme="majorBidi" w:hAnsiTheme="majorBidi" w:cstheme="majorBidi"/>
          <w:sz w:val="24"/>
          <w:szCs w:val="24"/>
        </w:rPr>
        <w:t>indonesia</w:t>
      </w:r>
      <w:proofErr w:type="gramEnd"/>
      <w:r>
        <w:rPr>
          <w:rFonts w:asciiTheme="majorBidi" w:hAnsiTheme="majorBidi" w:cstheme="majorBidi"/>
          <w:sz w:val="24"/>
          <w:szCs w:val="24"/>
        </w:rPr>
        <w:t xml:space="preserve"> maupun aspek non yuridis, selain itu bagaimana penegakan hukum yang tepat terhadap pelaku tindak pidana berita bohong yang merugikan korban yang dilakukan lewat internet. </w:t>
      </w:r>
      <w:proofErr w:type="gramStart"/>
      <w:r>
        <w:rPr>
          <w:rFonts w:asciiTheme="majorBidi" w:hAnsiTheme="majorBidi" w:cstheme="majorBidi"/>
          <w:sz w:val="24"/>
          <w:szCs w:val="24"/>
        </w:rPr>
        <w:t xml:space="preserve">Oleh karena itu penulis mengajukan skripsi dengan judul </w:t>
      </w:r>
      <w:r w:rsidRPr="00C567D3">
        <w:rPr>
          <w:rFonts w:asciiTheme="majorBidi" w:hAnsiTheme="majorBidi" w:cstheme="majorBidi"/>
          <w:b/>
          <w:bCs/>
          <w:sz w:val="24"/>
          <w:szCs w:val="24"/>
        </w:rPr>
        <w:t xml:space="preserve">“Tinjauan Yuridis Tindak Pidana Arisan Fiktif </w:t>
      </w:r>
      <w:r w:rsidR="000F4F6A" w:rsidRPr="000F4F6A">
        <w:rPr>
          <w:rFonts w:asciiTheme="majorBidi" w:hAnsiTheme="majorBidi" w:cstheme="majorBidi"/>
          <w:b/>
          <w:bCs/>
          <w:i/>
          <w:iCs/>
          <w:sz w:val="24"/>
          <w:szCs w:val="24"/>
        </w:rPr>
        <w:t>Online</w:t>
      </w:r>
      <w:r w:rsidRPr="00C567D3">
        <w:rPr>
          <w:rFonts w:asciiTheme="majorBidi" w:hAnsiTheme="majorBidi" w:cstheme="majorBidi"/>
          <w:b/>
          <w:bCs/>
          <w:sz w:val="24"/>
          <w:szCs w:val="24"/>
        </w:rPr>
        <w:t xml:space="preserve"> </w:t>
      </w:r>
      <w:r w:rsidR="00060515">
        <w:rPr>
          <w:rFonts w:asciiTheme="majorBidi" w:hAnsiTheme="majorBidi" w:cstheme="majorBidi"/>
          <w:b/>
          <w:bCs/>
          <w:sz w:val="24"/>
          <w:szCs w:val="24"/>
        </w:rPr>
        <w:t>Dal</w:t>
      </w:r>
      <w:r w:rsidR="005475C6">
        <w:rPr>
          <w:rFonts w:asciiTheme="majorBidi" w:hAnsiTheme="majorBidi" w:cstheme="majorBidi"/>
          <w:b/>
          <w:bCs/>
          <w:sz w:val="24"/>
          <w:szCs w:val="24"/>
        </w:rPr>
        <w:t xml:space="preserve">am Penerapan </w:t>
      </w:r>
      <w:r w:rsidR="007A5384">
        <w:rPr>
          <w:rFonts w:asciiTheme="majorBidi" w:hAnsiTheme="majorBidi" w:cstheme="majorBidi"/>
          <w:b/>
          <w:bCs/>
          <w:sz w:val="24"/>
          <w:szCs w:val="24"/>
        </w:rPr>
        <w:t>Pasal</w:t>
      </w:r>
      <w:r w:rsidR="005475C6">
        <w:rPr>
          <w:rFonts w:asciiTheme="majorBidi" w:hAnsiTheme="majorBidi" w:cstheme="majorBidi"/>
          <w:b/>
          <w:bCs/>
          <w:sz w:val="24"/>
          <w:szCs w:val="24"/>
        </w:rPr>
        <w:t xml:space="preserve"> 28 ayat (1) </w:t>
      </w:r>
      <w:r w:rsidR="005475C6">
        <w:rPr>
          <w:rFonts w:asciiTheme="majorBidi" w:hAnsiTheme="majorBidi" w:cstheme="majorBidi"/>
          <w:b/>
          <w:bCs/>
          <w:i/>
          <w:iCs/>
          <w:sz w:val="24"/>
          <w:szCs w:val="24"/>
        </w:rPr>
        <w:t xml:space="preserve">Jo </w:t>
      </w:r>
      <w:r w:rsidR="007A5384">
        <w:rPr>
          <w:rFonts w:asciiTheme="majorBidi" w:hAnsiTheme="majorBidi" w:cstheme="majorBidi"/>
          <w:b/>
          <w:bCs/>
          <w:sz w:val="24"/>
          <w:szCs w:val="24"/>
        </w:rPr>
        <w:t>Pasal</w:t>
      </w:r>
      <w:r w:rsidR="005475C6">
        <w:rPr>
          <w:rFonts w:asciiTheme="majorBidi" w:hAnsiTheme="majorBidi" w:cstheme="majorBidi"/>
          <w:b/>
          <w:bCs/>
          <w:sz w:val="24"/>
          <w:szCs w:val="24"/>
        </w:rPr>
        <w:t xml:space="preserve"> 45A Ayat (1) UU ITE.</w:t>
      </w:r>
      <w:proofErr w:type="gramEnd"/>
      <w:r w:rsidR="00DF5C79">
        <w:rPr>
          <w:rFonts w:asciiTheme="majorBidi" w:hAnsiTheme="majorBidi" w:cstheme="majorBidi"/>
          <w:b/>
          <w:bCs/>
          <w:sz w:val="24"/>
          <w:szCs w:val="24"/>
        </w:rPr>
        <w:t xml:space="preserve"> </w:t>
      </w:r>
      <w:r w:rsidRPr="00C567D3">
        <w:rPr>
          <w:rFonts w:asciiTheme="majorBidi" w:hAnsiTheme="majorBidi" w:cstheme="majorBidi"/>
          <w:b/>
          <w:bCs/>
          <w:sz w:val="24"/>
          <w:szCs w:val="24"/>
        </w:rPr>
        <w:t>(Studi Kasus Putusan Nomor 1621/</w:t>
      </w:r>
      <w:proofErr w:type="spellStart"/>
      <w:r w:rsidRPr="00C567D3">
        <w:rPr>
          <w:rFonts w:asciiTheme="majorBidi" w:hAnsiTheme="majorBidi" w:cstheme="majorBidi"/>
          <w:b/>
          <w:bCs/>
          <w:sz w:val="24"/>
          <w:szCs w:val="24"/>
        </w:rPr>
        <w:t>Pid.Sus</w:t>
      </w:r>
      <w:proofErr w:type="spellEnd"/>
      <w:r w:rsidRPr="00C567D3">
        <w:rPr>
          <w:rFonts w:asciiTheme="majorBidi" w:hAnsiTheme="majorBidi" w:cstheme="majorBidi"/>
          <w:b/>
          <w:bCs/>
          <w:sz w:val="24"/>
          <w:szCs w:val="24"/>
        </w:rPr>
        <w:t xml:space="preserve">/2022/PN </w:t>
      </w:r>
      <w:proofErr w:type="spellStart"/>
      <w:r w:rsidRPr="00C567D3">
        <w:rPr>
          <w:rFonts w:asciiTheme="majorBidi" w:hAnsiTheme="majorBidi" w:cstheme="majorBidi"/>
          <w:b/>
          <w:bCs/>
          <w:sz w:val="24"/>
          <w:szCs w:val="24"/>
        </w:rPr>
        <w:t>Sby</w:t>
      </w:r>
      <w:proofErr w:type="spellEnd"/>
      <w:r w:rsidRPr="00C567D3">
        <w:rPr>
          <w:rFonts w:asciiTheme="majorBidi" w:hAnsiTheme="majorBidi" w:cstheme="majorBidi"/>
          <w:b/>
          <w:bCs/>
          <w:sz w:val="24"/>
          <w:szCs w:val="24"/>
        </w:rPr>
        <w:t>)</w:t>
      </w:r>
    </w:p>
    <w:p w:rsidR="00C567D3" w:rsidRPr="004A2F22" w:rsidRDefault="001111B2" w:rsidP="00C567D3">
      <w:pPr>
        <w:spacing w:line="480" w:lineRule="auto"/>
        <w:jc w:val="both"/>
        <w:rPr>
          <w:rStyle w:val="Heading2Char"/>
        </w:rPr>
      </w:pPr>
      <w:r>
        <w:rPr>
          <w:rFonts w:asciiTheme="majorBidi" w:hAnsiTheme="majorBidi" w:cstheme="majorBidi"/>
          <w:b/>
          <w:bCs/>
          <w:sz w:val="24"/>
          <w:szCs w:val="24"/>
        </w:rPr>
        <w:t>B</w:t>
      </w:r>
      <w:r w:rsidR="00C567D3">
        <w:rPr>
          <w:rFonts w:asciiTheme="majorBidi" w:hAnsiTheme="majorBidi" w:cstheme="majorBidi"/>
          <w:b/>
          <w:bCs/>
          <w:sz w:val="24"/>
          <w:szCs w:val="24"/>
        </w:rPr>
        <w:t>.</w:t>
      </w:r>
      <w:r w:rsidR="00C567D3" w:rsidRPr="004A2F22">
        <w:rPr>
          <w:rStyle w:val="Heading2Char"/>
        </w:rPr>
        <w:t xml:space="preserve"> </w:t>
      </w:r>
      <w:r w:rsidR="00C567D3" w:rsidRPr="001201E2">
        <w:rPr>
          <w:rStyle w:val="Heading2Char"/>
        </w:rPr>
        <w:t>Rumusan Masalah</w:t>
      </w:r>
    </w:p>
    <w:p w:rsidR="00C567D3" w:rsidRDefault="00C567D3" w:rsidP="00BB458A">
      <w:pPr>
        <w:pStyle w:val="ListParagraph"/>
        <w:numPr>
          <w:ilvl w:val="0"/>
          <w:numId w:val="6"/>
        </w:numPr>
        <w:spacing w:line="480" w:lineRule="auto"/>
        <w:jc w:val="both"/>
        <w:rPr>
          <w:rFonts w:asciiTheme="majorBidi" w:hAnsiTheme="majorBidi" w:cstheme="majorBidi"/>
          <w:sz w:val="24"/>
          <w:szCs w:val="24"/>
        </w:rPr>
      </w:pPr>
      <w:r w:rsidRPr="000E4A84">
        <w:rPr>
          <w:rFonts w:asciiTheme="majorBidi" w:hAnsiTheme="majorBidi" w:cstheme="majorBidi"/>
          <w:sz w:val="24"/>
          <w:szCs w:val="24"/>
        </w:rPr>
        <w:t>Bagaimana</w:t>
      </w:r>
      <w:r w:rsidR="000E4A84" w:rsidRPr="000E4A84">
        <w:rPr>
          <w:rFonts w:asciiTheme="majorBidi" w:hAnsiTheme="majorBidi" w:cstheme="majorBidi"/>
          <w:sz w:val="24"/>
          <w:szCs w:val="24"/>
        </w:rPr>
        <w:t xml:space="preserve">kah unsur-unsur delik berita bohong yang mengakibatkan </w:t>
      </w:r>
      <w:r w:rsidR="00DF5C79">
        <w:rPr>
          <w:rFonts w:asciiTheme="majorBidi" w:hAnsiTheme="majorBidi" w:cstheme="majorBidi"/>
          <w:sz w:val="24"/>
          <w:szCs w:val="24"/>
        </w:rPr>
        <w:t xml:space="preserve">kerugian korban pada penerapan </w:t>
      </w:r>
      <w:r w:rsidR="007A5384">
        <w:rPr>
          <w:rFonts w:asciiTheme="majorBidi" w:hAnsiTheme="majorBidi" w:cstheme="majorBidi"/>
          <w:sz w:val="24"/>
          <w:szCs w:val="24"/>
        </w:rPr>
        <w:t>Pasal</w:t>
      </w:r>
      <w:r w:rsidR="000E4A84" w:rsidRPr="000E4A84">
        <w:rPr>
          <w:rFonts w:asciiTheme="majorBidi" w:hAnsiTheme="majorBidi" w:cstheme="majorBidi"/>
          <w:sz w:val="24"/>
          <w:szCs w:val="24"/>
        </w:rPr>
        <w:t xml:space="preserve"> 28</w:t>
      </w:r>
      <w:r w:rsidR="00EE4880">
        <w:rPr>
          <w:rFonts w:asciiTheme="majorBidi" w:hAnsiTheme="majorBidi" w:cstheme="majorBidi"/>
          <w:sz w:val="24"/>
          <w:szCs w:val="24"/>
        </w:rPr>
        <w:t xml:space="preserve"> ayat (1)</w:t>
      </w:r>
      <w:r w:rsidR="000E4A84" w:rsidRPr="000E4A84">
        <w:rPr>
          <w:rFonts w:asciiTheme="majorBidi" w:hAnsiTheme="majorBidi" w:cstheme="majorBidi"/>
          <w:sz w:val="24"/>
          <w:szCs w:val="24"/>
        </w:rPr>
        <w:t xml:space="preserve"> </w:t>
      </w:r>
      <w:proofErr w:type="gramStart"/>
      <w:r w:rsidR="005475C6">
        <w:rPr>
          <w:rFonts w:asciiTheme="majorBidi" w:hAnsiTheme="majorBidi" w:cstheme="majorBidi"/>
          <w:i/>
          <w:iCs/>
          <w:sz w:val="24"/>
          <w:szCs w:val="24"/>
        </w:rPr>
        <w:t xml:space="preserve">Jo </w:t>
      </w:r>
      <w:r w:rsidR="005475C6">
        <w:rPr>
          <w:rFonts w:asciiTheme="majorBidi" w:hAnsiTheme="majorBidi" w:cstheme="majorBidi"/>
          <w:sz w:val="24"/>
          <w:szCs w:val="24"/>
        </w:rPr>
        <w:t xml:space="preserve"> </w:t>
      </w:r>
      <w:r w:rsidR="007A5384">
        <w:rPr>
          <w:rFonts w:asciiTheme="majorBidi" w:hAnsiTheme="majorBidi" w:cstheme="majorBidi"/>
          <w:sz w:val="24"/>
          <w:szCs w:val="24"/>
        </w:rPr>
        <w:t>Pasal</w:t>
      </w:r>
      <w:proofErr w:type="gramEnd"/>
      <w:r w:rsidR="005475C6">
        <w:rPr>
          <w:rFonts w:asciiTheme="majorBidi" w:hAnsiTheme="majorBidi" w:cstheme="majorBidi"/>
          <w:sz w:val="24"/>
          <w:szCs w:val="24"/>
        </w:rPr>
        <w:t xml:space="preserve"> 45A ayat (1) </w:t>
      </w:r>
      <w:r w:rsidR="000E4A84" w:rsidRPr="000E4A84">
        <w:rPr>
          <w:rFonts w:asciiTheme="majorBidi" w:hAnsiTheme="majorBidi" w:cstheme="majorBidi"/>
          <w:sz w:val="24"/>
          <w:szCs w:val="24"/>
        </w:rPr>
        <w:t>U</w:t>
      </w:r>
      <w:r w:rsidR="005475C6">
        <w:rPr>
          <w:rFonts w:asciiTheme="majorBidi" w:hAnsiTheme="majorBidi" w:cstheme="majorBidi"/>
          <w:sz w:val="24"/>
          <w:szCs w:val="24"/>
        </w:rPr>
        <w:t>U ITE</w:t>
      </w:r>
      <w:r w:rsidR="000E4A84" w:rsidRPr="000E4A84">
        <w:rPr>
          <w:rFonts w:asciiTheme="majorBidi" w:hAnsiTheme="majorBidi" w:cstheme="majorBidi"/>
          <w:sz w:val="24"/>
          <w:szCs w:val="24"/>
        </w:rPr>
        <w:t>?</w:t>
      </w:r>
    </w:p>
    <w:p w:rsidR="00C00923" w:rsidRPr="00C00923" w:rsidRDefault="000E4A84" w:rsidP="00BB458A">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Bagaimanakah </w:t>
      </w:r>
      <w:r w:rsidR="00EE4880">
        <w:rPr>
          <w:rFonts w:asciiTheme="majorBidi" w:hAnsiTheme="majorBidi" w:cstheme="majorBidi"/>
          <w:sz w:val="24"/>
          <w:szCs w:val="24"/>
        </w:rPr>
        <w:t xml:space="preserve">tinjauan yuridis </w:t>
      </w:r>
      <w:r w:rsidR="00C00923">
        <w:rPr>
          <w:rFonts w:asciiTheme="majorBidi" w:hAnsiTheme="majorBidi" w:cstheme="majorBidi"/>
          <w:sz w:val="24"/>
          <w:szCs w:val="24"/>
          <w:lang w:val="id-ID"/>
        </w:rPr>
        <w:t xml:space="preserve">pada Putusan Nomor 1621/Pid.Sus/2022/PN.Sby dalam penerapan </w:t>
      </w:r>
      <w:r w:rsidR="007A5384">
        <w:rPr>
          <w:rFonts w:asciiTheme="majorBidi" w:hAnsiTheme="majorBidi" w:cstheme="majorBidi"/>
          <w:sz w:val="24"/>
          <w:szCs w:val="24"/>
          <w:lang w:val="id-ID"/>
        </w:rPr>
        <w:t>Pasal</w:t>
      </w:r>
      <w:r w:rsidR="00C00923">
        <w:rPr>
          <w:rFonts w:asciiTheme="majorBidi" w:hAnsiTheme="majorBidi" w:cstheme="majorBidi"/>
          <w:sz w:val="24"/>
          <w:szCs w:val="24"/>
          <w:lang w:val="id-ID"/>
        </w:rPr>
        <w:t xml:space="preserve"> </w:t>
      </w:r>
      <w:r w:rsidR="00C00923" w:rsidRPr="000E4A84">
        <w:rPr>
          <w:rFonts w:asciiTheme="majorBidi" w:hAnsiTheme="majorBidi" w:cstheme="majorBidi"/>
          <w:sz w:val="24"/>
          <w:szCs w:val="24"/>
        </w:rPr>
        <w:t>28</w:t>
      </w:r>
      <w:r w:rsidR="00C00923">
        <w:rPr>
          <w:rFonts w:asciiTheme="majorBidi" w:hAnsiTheme="majorBidi" w:cstheme="majorBidi"/>
          <w:sz w:val="24"/>
          <w:szCs w:val="24"/>
        </w:rPr>
        <w:t xml:space="preserve"> ayat (1)</w:t>
      </w:r>
      <w:r w:rsidR="00C00923" w:rsidRPr="005475C6">
        <w:rPr>
          <w:rFonts w:asciiTheme="majorBidi" w:hAnsiTheme="majorBidi" w:cstheme="majorBidi"/>
          <w:i/>
          <w:iCs/>
          <w:sz w:val="24"/>
          <w:szCs w:val="24"/>
        </w:rPr>
        <w:t xml:space="preserve"> </w:t>
      </w:r>
      <w:proofErr w:type="gramStart"/>
      <w:r w:rsidR="00C00923">
        <w:rPr>
          <w:rFonts w:asciiTheme="majorBidi" w:hAnsiTheme="majorBidi" w:cstheme="majorBidi"/>
          <w:i/>
          <w:iCs/>
          <w:sz w:val="24"/>
          <w:szCs w:val="24"/>
        </w:rPr>
        <w:t xml:space="preserve">Jo </w:t>
      </w:r>
      <w:r w:rsidR="00C00923">
        <w:rPr>
          <w:rFonts w:asciiTheme="majorBidi" w:hAnsiTheme="majorBidi" w:cstheme="majorBidi"/>
          <w:sz w:val="24"/>
          <w:szCs w:val="24"/>
        </w:rPr>
        <w:t xml:space="preserve"> </w:t>
      </w:r>
      <w:r w:rsidR="007A5384">
        <w:rPr>
          <w:rFonts w:asciiTheme="majorBidi" w:hAnsiTheme="majorBidi" w:cstheme="majorBidi"/>
          <w:sz w:val="24"/>
          <w:szCs w:val="24"/>
        </w:rPr>
        <w:t>Pasal</w:t>
      </w:r>
      <w:proofErr w:type="gramEnd"/>
      <w:r w:rsidR="00C00923">
        <w:rPr>
          <w:rFonts w:asciiTheme="majorBidi" w:hAnsiTheme="majorBidi" w:cstheme="majorBidi"/>
          <w:sz w:val="24"/>
          <w:szCs w:val="24"/>
        </w:rPr>
        <w:t xml:space="preserve"> 45A ayat (1) </w:t>
      </w:r>
      <w:r w:rsidR="00C00923" w:rsidRPr="000E4A84">
        <w:rPr>
          <w:rFonts w:asciiTheme="majorBidi" w:hAnsiTheme="majorBidi" w:cstheme="majorBidi"/>
          <w:sz w:val="24"/>
          <w:szCs w:val="24"/>
        </w:rPr>
        <w:t>U</w:t>
      </w:r>
      <w:r w:rsidR="00C00923">
        <w:rPr>
          <w:rFonts w:asciiTheme="majorBidi" w:hAnsiTheme="majorBidi" w:cstheme="majorBidi"/>
          <w:sz w:val="24"/>
          <w:szCs w:val="24"/>
        </w:rPr>
        <w:t>U ITE?</w:t>
      </w:r>
    </w:p>
    <w:p w:rsidR="009C4483" w:rsidRDefault="009C4483" w:rsidP="009C4483">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C.</w:t>
      </w:r>
      <w:r w:rsidRPr="004A2F22">
        <w:rPr>
          <w:rStyle w:val="Heading2Char"/>
        </w:rPr>
        <w:t xml:space="preserve"> Tujuan Penelitian</w:t>
      </w:r>
    </w:p>
    <w:p w:rsidR="009C4483" w:rsidRDefault="009C4483" w:rsidP="009C448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Adapun yang menjadi tujuan penulis dalam penelitian antara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sebagai berikut:</w:t>
      </w:r>
    </w:p>
    <w:p w:rsidR="009C4483" w:rsidRDefault="009C4483" w:rsidP="00BB458A">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Untuk mengetahui bagaimana unsur-unsur delik berita bohong yang mengakibatkan kerugian korban pada penerapan </w:t>
      </w:r>
      <w:r w:rsidR="007A5384">
        <w:rPr>
          <w:rFonts w:asciiTheme="majorBidi" w:hAnsiTheme="majorBidi" w:cstheme="majorBidi"/>
          <w:sz w:val="24"/>
          <w:szCs w:val="24"/>
        </w:rPr>
        <w:t>Pasal</w:t>
      </w:r>
      <w:r>
        <w:rPr>
          <w:rFonts w:asciiTheme="majorBidi" w:hAnsiTheme="majorBidi" w:cstheme="majorBidi"/>
          <w:sz w:val="24"/>
          <w:szCs w:val="24"/>
        </w:rPr>
        <w:t xml:space="preserve"> 28</w:t>
      </w:r>
      <w:r w:rsidR="00DF5C79">
        <w:rPr>
          <w:rFonts w:asciiTheme="majorBidi" w:hAnsiTheme="majorBidi" w:cstheme="majorBidi"/>
          <w:sz w:val="24"/>
          <w:szCs w:val="24"/>
        </w:rPr>
        <w:t xml:space="preserve"> ayat (1)</w:t>
      </w:r>
      <w:r>
        <w:rPr>
          <w:rFonts w:asciiTheme="majorBidi" w:hAnsiTheme="majorBidi" w:cstheme="majorBidi"/>
          <w:sz w:val="24"/>
          <w:szCs w:val="24"/>
        </w:rPr>
        <w:t xml:space="preserve"> </w:t>
      </w:r>
      <w:proofErr w:type="gramStart"/>
      <w:r w:rsidR="005475C6">
        <w:rPr>
          <w:rFonts w:asciiTheme="majorBidi" w:hAnsiTheme="majorBidi" w:cstheme="majorBidi"/>
          <w:i/>
          <w:iCs/>
          <w:sz w:val="24"/>
          <w:szCs w:val="24"/>
        </w:rPr>
        <w:t xml:space="preserve">Jo </w:t>
      </w:r>
      <w:r w:rsidR="005475C6">
        <w:rPr>
          <w:rFonts w:asciiTheme="majorBidi" w:hAnsiTheme="majorBidi" w:cstheme="majorBidi"/>
          <w:sz w:val="24"/>
          <w:szCs w:val="24"/>
        </w:rPr>
        <w:t xml:space="preserve"> </w:t>
      </w:r>
      <w:r w:rsidR="007A5384">
        <w:rPr>
          <w:rFonts w:asciiTheme="majorBidi" w:hAnsiTheme="majorBidi" w:cstheme="majorBidi"/>
          <w:sz w:val="24"/>
          <w:szCs w:val="24"/>
        </w:rPr>
        <w:t>Pasal</w:t>
      </w:r>
      <w:proofErr w:type="gramEnd"/>
      <w:r w:rsidR="005475C6">
        <w:rPr>
          <w:rFonts w:asciiTheme="majorBidi" w:hAnsiTheme="majorBidi" w:cstheme="majorBidi"/>
          <w:sz w:val="24"/>
          <w:szCs w:val="24"/>
        </w:rPr>
        <w:t xml:space="preserve"> 45A ayat (1) </w:t>
      </w:r>
      <w:r w:rsidR="005475C6" w:rsidRPr="000E4A84">
        <w:rPr>
          <w:rFonts w:asciiTheme="majorBidi" w:hAnsiTheme="majorBidi" w:cstheme="majorBidi"/>
          <w:sz w:val="24"/>
          <w:szCs w:val="24"/>
        </w:rPr>
        <w:t>U</w:t>
      </w:r>
      <w:r w:rsidR="005475C6">
        <w:rPr>
          <w:rFonts w:asciiTheme="majorBidi" w:hAnsiTheme="majorBidi" w:cstheme="majorBidi"/>
          <w:sz w:val="24"/>
          <w:szCs w:val="24"/>
        </w:rPr>
        <w:t>U ITE</w:t>
      </w:r>
      <w:r w:rsidR="00DF5C79">
        <w:rPr>
          <w:rFonts w:asciiTheme="majorBidi" w:hAnsiTheme="majorBidi" w:cstheme="majorBidi"/>
          <w:sz w:val="24"/>
          <w:szCs w:val="24"/>
        </w:rPr>
        <w:t>.</w:t>
      </w:r>
    </w:p>
    <w:p w:rsidR="009C4483" w:rsidRDefault="00DF5C79" w:rsidP="00BB458A">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Untuk mengetahui tinjauan yuridis penerapan </w:t>
      </w:r>
      <w:r w:rsidR="007A5384">
        <w:rPr>
          <w:rFonts w:asciiTheme="majorBidi" w:hAnsiTheme="majorBidi" w:cstheme="majorBidi"/>
          <w:sz w:val="24"/>
          <w:szCs w:val="24"/>
        </w:rPr>
        <w:t>Pasal</w:t>
      </w:r>
      <w:r>
        <w:rPr>
          <w:rFonts w:asciiTheme="majorBidi" w:hAnsiTheme="majorBidi" w:cstheme="majorBidi"/>
          <w:sz w:val="24"/>
          <w:szCs w:val="24"/>
        </w:rPr>
        <w:t xml:space="preserve"> 28</w:t>
      </w:r>
      <w:r w:rsidR="009C4483">
        <w:rPr>
          <w:rFonts w:asciiTheme="majorBidi" w:hAnsiTheme="majorBidi" w:cstheme="majorBidi"/>
          <w:sz w:val="24"/>
          <w:szCs w:val="24"/>
        </w:rPr>
        <w:t xml:space="preserve"> ayat </w:t>
      </w:r>
      <w:r>
        <w:rPr>
          <w:rFonts w:asciiTheme="majorBidi" w:hAnsiTheme="majorBidi" w:cstheme="majorBidi"/>
          <w:sz w:val="24"/>
          <w:szCs w:val="24"/>
        </w:rPr>
        <w:t>(</w:t>
      </w:r>
      <w:r w:rsidR="009C4483">
        <w:rPr>
          <w:rFonts w:asciiTheme="majorBidi" w:hAnsiTheme="majorBidi" w:cstheme="majorBidi"/>
          <w:sz w:val="24"/>
          <w:szCs w:val="24"/>
        </w:rPr>
        <w:t>1</w:t>
      </w:r>
      <w:r>
        <w:rPr>
          <w:rFonts w:asciiTheme="majorBidi" w:hAnsiTheme="majorBidi" w:cstheme="majorBidi"/>
          <w:sz w:val="24"/>
          <w:szCs w:val="24"/>
        </w:rPr>
        <w:t xml:space="preserve">) </w:t>
      </w:r>
      <w:proofErr w:type="gramStart"/>
      <w:r w:rsidR="005475C6">
        <w:rPr>
          <w:rFonts w:asciiTheme="majorBidi" w:hAnsiTheme="majorBidi" w:cstheme="majorBidi"/>
          <w:i/>
          <w:iCs/>
          <w:sz w:val="24"/>
          <w:szCs w:val="24"/>
        </w:rPr>
        <w:t xml:space="preserve">Jo </w:t>
      </w:r>
      <w:r w:rsidR="005475C6">
        <w:rPr>
          <w:rFonts w:asciiTheme="majorBidi" w:hAnsiTheme="majorBidi" w:cstheme="majorBidi"/>
          <w:sz w:val="24"/>
          <w:szCs w:val="24"/>
        </w:rPr>
        <w:t xml:space="preserve"> </w:t>
      </w:r>
      <w:r w:rsidR="007A5384">
        <w:rPr>
          <w:rFonts w:asciiTheme="majorBidi" w:hAnsiTheme="majorBidi" w:cstheme="majorBidi"/>
          <w:sz w:val="24"/>
          <w:szCs w:val="24"/>
        </w:rPr>
        <w:t>Pasal</w:t>
      </w:r>
      <w:proofErr w:type="gramEnd"/>
      <w:r w:rsidR="005475C6">
        <w:rPr>
          <w:rFonts w:asciiTheme="majorBidi" w:hAnsiTheme="majorBidi" w:cstheme="majorBidi"/>
          <w:sz w:val="24"/>
          <w:szCs w:val="24"/>
        </w:rPr>
        <w:t xml:space="preserve"> 45A ayat (1) </w:t>
      </w:r>
      <w:r w:rsidR="005475C6" w:rsidRPr="000E4A84">
        <w:rPr>
          <w:rFonts w:asciiTheme="majorBidi" w:hAnsiTheme="majorBidi" w:cstheme="majorBidi"/>
          <w:sz w:val="24"/>
          <w:szCs w:val="24"/>
        </w:rPr>
        <w:t>U</w:t>
      </w:r>
      <w:r w:rsidR="005475C6">
        <w:rPr>
          <w:rFonts w:asciiTheme="majorBidi" w:hAnsiTheme="majorBidi" w:cstheme="majorBidi"/>
          <w:sz w:val="24"/>
          <w:szCs w:val="24"/>
        </w:rPr>
        <w:t>U ITE.</w:t>
      </w:r>
    </w:p>
    <w:p w:rsidR="009C4483" w:rsidRDefault="009C4483" w:rsidP="009C4483">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D. </w:t>
      </w:r>
      <w:r w:rsidRPr="004A2F22">
        <w:rPr>
          <w:rStyle w:val="Heading2Char"/>
        </w:rPr>
        <w:t>Manfaat Penelitian</w:t>
      </w:r>
    </w:p>
    <w:p w:rsidR="009C4483" w:rsidRDefault="009C4483" w:rsidP="009C4483">
      <w:pPr>
        <w:spacing w:line="480" w:lineRule="auto"/>
        <w:jc w:val="both"/>
        <w:rPr>
          <w:rFonts w:asciiTheme="majorBidi" w:hAnsiTheme="majorBidi" w:cstheme="majorBidi"/>
          <w:sz w:val="24"/>
          <w:szCs w:val="24"/>
        </w:rPr>
      </w:pPr>
      <w:r>
        <w:rPr>
          <w:rFonts w:asciiTheme="majorBidi" w:hAnsiTheme="majorBidi" w:cstheme="majorBidi"/>
          <w:sz w:val="24"/>
          <w:szCs w:val="24"/>
        </w:rPr>
        <w:tab/>
        <w:t>Dalam penelitian penulisan</w:t>
      </w:r>
      <w:r w:rsidR="00192B64">
        <w:rPr>
          <w:rFonts w:asciiTheme="majorBidi" w:hAnsiTheme="majorBidi" w:cstheme="majorBidi"/>
          <w:sz w:val="24"/>
          <w:szCs w:val="24"/>
        </w:rPr>
        <w:t xml:space="preserve"> ilmiah ini diharapkan memberikan manfaat sebagai berikut:</w:t>
      </w:r>
    </w:p>
    <w:p w:rsidR="00192B64" w:rsidRPr="004A2F22" w:rsidRDefault="00192B64" w:rsidP="009C4483">
      <w:pPr>
        <w:spacing w:line="480" w:lineRule="auto"/>
        <w:jc w:val="both"/>
        <w:rPr>
          <w:rStyle w:val="Heading3Char"/>
        </w:rPr>
      </w:pPr>
      <w:r>
        <w:rPr>
          <w:rFonts w:asciiTheme="majorBidi" w:hAnsiTheme="majorBidi" w:cstheme="majorBidi"/>
          <w:b/>
          <w:bCs/>
          <w:sz w:val="24"/>
          <w:szCs w:val="24"/>
        </w:rPr>
        <w:t xml:space="preserve">1. </w:t>
      </w:r>
      <w:r w:rsidRPr="004A2F22">
        <w:rPr>
          <w:rStyle w:val="Heading3Char"/>
        </w:rPr>
        <w:t>Manfaat Teoritis</w:t>
      </w:r>
    </w:p>
    <w:p w:rsidR="00192B64" w:rsidRDefault="00192B64" w:rsidP="009C4483">
      <w:pPr>
        <w:spacing w:line="480" w:lineRule="auto"/>
        <w:jc w:val="both"/>
        <w:rPr>
          <w:rFonts w:asciiTheme="majorBidi" w:hAnsiTheme="majorBidi" w:cstheme="majorBidi"/>
          <w:sz w:val="24"/>
          <w:szCs w:val="24"/>
        </w:rPr>
      </w:pPr>
      <w:r>
        <w:rPr>
          <w:rFonts w:asciiTheme="majorBidi" w:hAnsiTheme="majorBidi" w:cstheme="majorBidi"/>
          <w:b/>
          <w:bCs/>
          <w:sz w:val="24"/>
          <w:szCs w:val="24"/>
        </w:rPr>
        <w:tab/>
      </w:r>
      <w:proofErr w:type="gramStart"/>
      <w:r>
        <w:rPr>
          <w:rFonts w:asciiTheme="majorBidi" w:hAnsiTheme="majorBidi" w:cstheme="majorBidi"/>
          <w:sz w:val="24"/>
          <w:szCs w:val="24"/>
        </w:rPr>
        <w:t xml:space="preserve">Penelitian ini diharapkan dapat menjadi sebuah skripsi yang dapat di pelajari lebih lanjut dalam rangka pembangunan ilmu hukum </w:t>
      </w:r>
      <w:r w:rsidR="00265D51">
        <w:rPr>
          <w:rFonts w:asciiTheme="majorBidi" w:hAnsiTheme="majorBidi" w:cstheme="majorBidi"/>
          <w:sz w:val="24"/>
          <w:szCs w:val="24"/>
        </w:rPr>
        <w:t xml:space="preserve">dan mampu memecahkan masalah terkait </w:t>
      </w:r>
      <w:r>
        <w:rPr>
          <w:rFonts w:asciiTheme="majorBidi" w:hAnsiTheme="majorBidi" w:cstheme="majorBidi"/>
          <w:sz w:val="24"/>
          <w:szCs w:val="24"/>
        </w:rPr>
        <w:t xml:space="preserve">pada umumnya, baik oleh mahasiswa lainnya maupun masyarakat luas mengenai masalah </w:t>
      </w:r>
      <w:r w:rsidR="00265D51">
        <w:rPr>
          <w:rFonts w:asciiTheme="majorBidi" w:hAnsiTheme="majorBidi" w:cstheme="majorBidi"/>
          <w:sz w:val="24"/>
          <w:szCs w:val="24"/>
        </w:rPr>
        <w:t xml:space="preserve">tindak pidana arisan fiktif </w:t>
      </w:r>
      <w:r w:rsidR="000F4F6A" w:rsidRPr="000F4F6A">
        <w:rPr>
          <w:rFonts w:asciiTheme="majorBidi" w:hAnsiTheme="majorBidi" w:cstheme="majorBidi"/>
          <w:i/>
          <w:iCs/>
          <w:sz w:val="24"/>
          <w:szCs w:val="24"/>
        </w:rPr>
        <w:t>online</w:t>
      </w:r>
      <w:r w:rsidR="00ED3AF7">
        <w:rPr>
          <w:rFonts w:asciiTheme="majorBidi" w:hAnsiTheme="majorBidi" w:cstheme="majorBidi"/>
          <w:sz w:val="24"/>
          <w:szCs w:val="24"/>
        </w:rPr>
        <w:t>.</w:t>
      </w:r>
      <w:proofErr w:type="gramEnd"/>
    </w:p>
    <w:p w:rsidR="00265D51" w:rsidRPr="004A2F22" w:rsidRDefault="00265D51" w:rsidP="009C4483">
      <w:pPr>
        <w:spacing w:line="480" w:lineRule="auto"/>
        <w:jc w:val="both"/>
        <w:rPr>
          <w:rStyle w:val="Heading3Char"/>
        </w:rPr>
      </w:pPr>
      <w:r>
        <w:rPr>
          <w:rFonts w:asciiTheme="majorBidi" w:hAnsiTheme="majorBidi" w:cstheme="majorBidi"/>
          <w:b/>
          <w:bCs/>
          <w:sz w:val="24"/>
          <w:szCs w:val="24"/>
        </w:rPr>
        <w:t xml:space="preserve">2. </w:t>
      </w:r>
      <w:r w:rsidRPr="004A2F22">
        <w:rPr>
          <w:rStyle w:val="Heading3Char"/>
        </w:rPr>
        <w:t>Manfaat Praktis</w:t>
      </w:r>
    </w:p>
    <w:p w:rsidR="00265D51" w:rsidRDefault="00265D51" w:rsidP="009C4483">
      <w:pPr>
        <w:spacing w:line="480" w:lineRule="auto"/>
        <w:jc w:val="both"/>
        <w:rPr>
          <w:rFonts w:asciiTheme="majorBidi" w:hAnsiTheme="majorBidi" w:cstheme="majorBidi"/>
          <w:sz w:val="24"/>
          <w:szCs w:val="24"/>
        </w:rPr>
      </w:pPr>
      <w:r>
        <w:rPr>
          <w:rFonts w:asciiTheme="majorBidi" w:hAnsiTheme="majorBidi" w:cstheme="majorBidi"/>
          <w:b/>
          <w:bCs/>
          <w:sz w:val="24"/>
          <w:szCs w:val="24"/>
        </w:rPr>
        <w:lastRenderedPageBreak/>
        <w:tab/>
      </w:r>
      <w:proofErr w:type="gramStart"/>
      <w:r w:rsidR="00E3327E">
        <w:rPr>
          <w:rFonts w:asciiTheme="majorBidi" w:hAnsiTheme="majorBidi" w:cstheme="majorBidi"/>
          <w:sz w:val="24"/>
          <w:szCs w:val="24"/>
        </w:rPr>
        <w:t>Untuk memberikan sumbangan wawasan dan pemikiran bagi hasil penulis dalam kaitannya dengan masalah yang diteliti.</w:t>
      </w:r>
      <w:proofErr w:type="gramEnd"/>
      <w:r w:rsidR="00E3327E">
        <w:rPr>
          <w:rFonts w:asciiTheme="majorBidi" w:hAnsiTheme="majorBidi" w:cstheme="majorBidi"/>
          <w:sz w:val="24"/>
          <w:szCs w:val="24"/>
        </w:rPr>
        <w:t xml:space="preserve"> Diharapkan juga dapat membantu dan memberikan pengetahuan yang berguna bagi masyarakat, para pembaca serta dapat digunakan sebagai acuan bagi para pihak yang </w:t>
      </w:r>
      <w:proofErr w:type="gramStart"/>
      <w:r w:rsidR="00E3327E">
        <w:rPr>
          <w:rFonts w:asciiTheme="majorBidi" w:hAnsiTheme="majorBidi" w:cstheme="majorBidi"/>
          <w:sz w:val="24"/>
          <w:szCs w:val="24"/>
        </w:rPr>
        <w:t>akan</w:t>
      </w:r>
      <w:proofErr w:type="gramEnd"/>
      <w:r w:rsidR="00E3327E">
        <w:rPr>
          <w:rFonts w:asciiTheme="majorBidi" w:hAnsiTheme="majorBidi" w:cstheme="majorBidi"/>
          <w:sz w:val="24"/>
          <w:szCs w:val="24"/>
        </w:rPr>
        <w:t xml:space="preserve"> melakukan penelitian selanjutnya mengenai tindak pidana berita bohong ITE yang merugikan korban.</w:t>
      </w:r>
    </w:p>
    <w:p w:rsidR="00451F86" w:rsidRPr="00016469" w:rsidRDefault="00451F86" w:rsidP="009C4483">
      <w:pPr>
        <w:spacing w:line="480" w:lineRule="auto"/>
        <w:jc w:val="both"/>
        <w:rPr>
          <w:rStyle w:val="Heading2Char"/>
        </w:rPr>
      </w:pPr>
      <w:r>
        <w:rPr>
          <w:rFonts w:asciiTheme="majorBidi" w:hAnsiTheme="majorBidi" w:cstheme="majorBidi"/>
          <w:b/>
          <w:bCs/>
          <w:sz w:val="24"/>
          <w:szCs w:val="24"/>
        </w:rPr>
        <w:t>E</w:t>
      </w:r>
      <w:r w:rsidRPr="004A2F22">
        <w:rPr>
          <w:rStyle w:val="Heading2Char"/>
        </w:rPr>
        <w:t>. Kajian Pustaka</w:t>
      </w:r>
    </w:p>
    <w:p w:rsidR="00451F86" w:rsidRPr="00451F86" w:rsidRDefault="00451F86" w:rsidP="00451F86">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ab/>
        <w:t xml:space="preserve">1. </w:t>
      </w:r>
      <w:r w:rsidRPr="004A2F22">
        <w:rPr>
          <w:rStyle w:val="Heading3Char"/>
        </w:rPr>
        <w:t>Hukum Pidana</w:t>
      </w:r>
    </w:p>
    <w:p w:rsidR="008C506E" w:rsidRDefault="008C506E" w:rsidP="00451F8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Hukum pidana menurut beberapa pakar ahli antara lain:</w:t>
      </w:r>
    </w:p>
    <w:p w:rsidR="00DF5C79" w:rsidRDefault="00451F86" w:rsidP="00BB458A">
      <w:pPr>
        <w:pStyle w:val="ListParagraph"/>
        <w:numPr>
          <w:ilvl w:val="0"/>
          <w:numId w:val="8"/>
        </w:numPr>
        <w:spacing w:line="480" w:lineRule="auto"/>
        <w:jc w:val="both"/>
        <w:rPr>
          <w:rFonts w:asciiTheme="majorBidi" w:hAnsiTheme="majorBidi" w:cstheme="majorBidi"/>
          <w:sz w:val="24"/>
          <w:szCs w:val="24"/>
        </w:rPr>
      </w:pPr>
      <w:r w:rsidRPr="008C506E">
        <w:rPr>
          <w:rFonts w:asciiTheme="majorBidi" w:hAnsiTheme="majorBidi" w:cstheme="majorBidi"/>
          <w:sz w:val="24"/>
          <w:szCs w:val="24"/>
        </w:rPr>
        <w:t xml:space="preserve">Menurut Profesor Doktor W.L.G </w:t>
      </w:r>
      <w:proofErr w:type="spellStart"/>
      <w:r w:rsidRPr="008C506E">
        <w:rPr>
          <w:rFonts w:asciiTheme="majorBidi" w:hAnsiTheme="majorBidi" w:cstheme="majorBidi"/>
          <w:sz w:val="24"/>
          <w:szCs w:val="24"/>
        </w:rPr>
        <w:t>Lemaire</w:t>
      </w:r>
      <w:proofErr w:type="spellEnd"/>
      <w:r w:rsidRPr="008C506E">
        <w:rPr>
          <w:rFonts w:asciiTheme="majorBidi" w:hAnsiTheme="majorBidi" w:cstheme="majorBidi"/>
          <w:sz w:val="24"/>
          <w:szCs w:val="24"/>
        </w:rPr>
        <w:t xml:space="preserve"> </w:t>
      </w:r>
    </w:p>
    <w:p w:rsidR="00DF5C79" w:rsidRPr="00DF5C79" w:rsidRDefault="008C506E" w:rsidP="005A22FA">
      <w:pPr>
        <w:spacing w:line="480" w:lineRule="auto"/>
        <w:ind w:left="2160"/>
        <w:jc w:val="both"/>
        <w:rPr>
          <w:rFonts w:asciiTheme="majorBidi" w:hAnsiTheme="majorBidi" w:cstheme="majorBidi"/>
          <w:sz w:val="24"/>
          <w:szCs w:val="24"/>
        </w:rPr>
      </w:pPr>
      <w:proofErr w:type="gramStart"/>
      <w:r w:rsidRPr="00DF5C79">
        <w:rPr>
          <w:rFonts w:asciiTheme="majorBidi" w:hAnsiTheme="majorBidi" w:cstheme="majorBidi"/>
          <w:sz w:val="24"/>
          <w:szCs w:val="24"/>
        </w:rPr>
        <w:t>“Hukum pidana itu terdiri dari norma-norma berisi keharusan-keharusan dan larangan-larangan yang (oleh pembentuk Undang-Undang) telah dikaitkan dengan suatu sanksi berupa hukuman, yakni suatu penderitaan yang bersifat khusus.</w:t>
      </w:r>
      <w:proofErr w:type="gramEnd"/>
      <w:r w:rsidRPr="00DF5C79">
        <w:rPr>
          <w:rFonts w:asciiTheme="majorBidi" w:hAnsiTheme="majorBidi" w:cstheme="majorBidi"/>
          <w:sz w:val="24"/>
          <w:szCs w:val="24"/>
        </w:rPr>
        <w:t xml:space="preserve"> Dengan demikian dapat juga dikatakan, bahwa hukum pidana itu merupakan tindakan suatu sistem norma-norma yang menentukan terhadap tindakan-tindakan yang mana (hal melakukan sesuatu atau tidak melakukan sesuatu dimana terdapat suatu keharusan untuk melakukan sesuatu) dan dalam keadaan bagaimana hukuman itu dapat </w:t>
      </w:r>
      <w:r w:rsidRPr="00DF5C79">
        <w:rPr>
          <w:rFonts w:asciiTheme="majorBidi" w:hAnsiTheme="majorBidi" w:cstheme="majorBidi"/>
          <w:sz w:val="24"/>
          <w:szCs w:val="24"/>
        </w:rPr>
        <w:lastRenderedPageBreak/>
        <w:t>dijatuhkan, serta hukuman yang bagaimana yang dapat dijatuhkan bagi tindakan tersebut”</w:t>
      </w:r>
      <w:r w:rsidR="00DF5C79">
        <w:rPr>
          <w:rStyle w:val="FootnoteReference"/>
          <w:rFonts w:asciiTheme="majorBidi" w:hAnsiTheme="majorBidi" w:cstheme="majorBidi"/>
          <w:sz w:val="24"/>
          <w:szCs w:val="24"/>
        </w:rPr>
        <w:footnoteReference w:id="8"/>
      </w:r>
    </w:p>
    <w:p w:rsidR="00DF5C79" w:rsidRDefault="008C506E" w:rsidP="00BB458A">
      <w:pPr>
        <w:pStyle w:val="ListParagraph"/>
        <w:numPr>
          <w:ilvl w:val="0"/>
          <w:numId w:val="8"/>
        </w:numPr>
        <w:spacing w:line="480" w:lineRule="auto"/>
        <w:jc w:val="both"/>
        <w:rPr>
          <w:rFonts w:asciiTheme="majorBidi" w:hAnsiTheme="majorBidi" w:cstheme="majorBidi"/>
          <w:sz w:val="24"/>
          <w:szCs w:val="24"/>
        </w:rPr>
      </w:pPr>
      <w:r w:rsidRPr="008C506E">
        <w:rPr>
          <w:rFonts w:asciiTheme="majorBidi" w:hAnsiTheme="majorBidi" w:cstheme="majorBidi"/>
          <w:sz w:val="24"/>
          <w:szCs w:val="24"/>
        </w:rPr>
        <w:t>Menurut</w:t>
      </w:r>
      <w:r w:rsidR="001601AE">
        <w:rPr>
          <w:rFonts w:asciiTheme="majorBidi" w:hAnsiTheme="majorBidi" w:cstheme="majorBidi"/>
          <w:sz w:val="24"/>
          <w:szCs w:val="24"/>
        </w:rPr>
        <w:t xml:space="preserve"> Profesor W.F.C Van </w:t>
      </w:r>
      <w:proofErr w:type="spellStart"/>
      <w:r w:rsidR="001601AE">
        <w:rPr>
          <w:rFonts w:asciiTheme="majorBidi" w:hAnsiTheme="majorBidi" w:cstheme="majorBidi"/>
          <w:sz w:val="24"/>
          <w:szCs w:val="24"/>
        </w:rPr>
        <w:t>Hattum</w:t>
      </w:r>
      <w:proofErr w:type="spellEnd"/>
      <w:r w:rsidR="001601AE">
        <w:rPr>
          <w:rFonts w:asciiTheme="majorBidi" w:hAnsiTheme="majorBidi" w:cstheme="majorBidi"/>
          <w:sz w:val="24"/>
          <w:szCs w:val="24"/>
        </w:rPr>
        <w:t xml:space="preserve"> </w:t>
      </w:r>
      <w:r w:rsidR="00DF5C79">
        <w:rPr>
          <w:rFonts w:asciiTheme="majorBidi" w:hAnsiTheme="majorBidi" w:cstheme="majorBidi"/>
          <w:sz w:val="24"/>
          <w:szCs w:val="24"/>
        </w:rPr>
        <w:t>:</w:t>
      </w:r>
    </w:p>
    <w:p w:rsidR="001601AE" w:rsidRDefault="001601AE" w:rsidP="005A22FA">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suatu</w:t>
      </w:r>
      <w:proofErr w:type="gramEnd"/>
      <w:r>
        <w:rPr>
          <w:rFonts w:asciiTheme="majorBidi" w:hAnsiTheme="majorBidi" w:cstheme="majorBidi"/>
          <w:sz w:val="24"/>
          <w:szCs w:val="24"/>
        </w:rPr>
        <w:t xml:space="preserve"> keseluruhan dari asas-asas dan peraturan-peraturan yang diikuti oleh negara atau suatu masyarakat hukum umum lainnya, dimana mereka itu sebagai pemelihara dari ketertiban hukum umum telah melarang dilakukannya tindakan-tindakan yang bersifat melanggar hukum dan telah mengaitkan pelanggaran terhadap peraturan-peraturan dengan suatu penderitaan yang bersifat khusus berupa hukuman”</w:t>
      </w:r>
      <w:r w:rsidR="00DF5C79">
        <w:rPr>
          <w:rStyle w:val="FootnoteReference"/>
          <w:rFonts w:asciiTheme="majorBidi" w:hAnsiTheme="majorBidi" w:cstheme="majorBidi"/>
          <w:sz w:val="24"/>
          <w:szCs w:val="24"/>
        </w:rPr>
        <w:footnoteReference w:id="9"/>
      </w:r>
    </w:p>
    <w:p w:rsidR="00DF5C79" w:rsidRDefault="001601AE" w:rsidP="00BB458A">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Menurut W.P.J </w:t>
      </w:r>
      <w:proofErr w:type="spellStart"/>
      <w:r>
        <w:rPr>
          <w:rFonts w:asciiTheme="majorBidi" w:hAnsiTheme="majorBidi" w:cstheme="majorBidi"/>
          <w:sz w:val="24"/>
          <w:szCs w:val="24"/>
        </w:rPr>
        <w:t>Pompe</w:t>
      </w:r>
      <w:proofErr w:type="spellEnd"/>
      <w:r>
        <w:rPr>
          <w:rFonts w:asciiTheme="majorBidi" w:hAnsiTheme="majorBidi" w:cstheme="majorBidi"/>
          <w:sz w:val="24"/>
          <w:szCs w:val="24"/>
        </w:rPr>
        <w:t xml:space="preserve"> </w:t>
      </w:r>
      <w:r w:rsidR="00DF5C79">
        <w:rPr>
          <w:rFonts w:asciiTheme="majorBidi" w:hAnsiTheme="majorBidi" w:cstheme="majorBidi"/>
          <w:sz w:val="24"/>
          <w:szCs w:val="24"/>
        </w:rPr>
        <w:t>:</w:t>
      </w:r>
    </w:p>
    <w:p w:rsidR="003450F7" w:rsidRDefault="001601AE" w:rsidP="005A22FA">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 xml:space="preserve">“Hukum pidana itu sama halnya dengan hukum tata negara, hukum perdata, dan lain-lain bagian dari hukum, biasanya diartikan sebagai suatu keseluruhan dari peraturan-peraturan yang sedikit banyak bersifat umum yang </w:t>
      </w:r>
      <w:proofErr w:type="spellStart"/>
      <w:r>
        <w:rPr>
          <w:rFonts w:asciiTheme="majorBidi" w:hAnsiTheme="majorBidi" w:cstheme="majorBidi"/>
          <w:sz w:val="24"/>
          <w:szCs w:val="24"/>
        </w:rPr>
        <w:t>diabstrak</w:t>
      </w:r>
      <w:proofErr w:type="spellEnd"/>
      <w:r>
        <w:rPr>
          <w:rFonts w:asciiTheme="majorBidi" w:hAnsiTheme="majorBidi" w:cstheme="majorBidi"/>
          <w:sz w:val="24"/>
          <w:szCs w:val="24"/>
        </w:rPr>
        <w:t>”</w:t>
      </w:r>
      <w:r w:rsidR="007B5A3B">
        <w:rPr>
          <w:rStyle w:val="FootnoteReference"/>
          <w:rFonts w:asciiTheme="majorBidi" w:hAnsiTheme="majorBidi" w:cstheme="majorBidi"/>
          <w:sz w:val="24"/>
          <w:szCs w:val="24"/>
        </w:rPr>
        <w:footnoteReference w:id="10"/>
      </w:r>
    </w:p>
    <w:p w:rsidR="00DF5C79" w:rsidRDefault="009B1D52" w:rsidP="00BB458A">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Menurut Profesor </w:t>
      </w:r>
      <w:proofErr w:type="gramStart"/>
      <w:r>
        <w:rPr>
          <w:rFonts w:asciiTheme="majorBidi" w:hAnsiTheme="majorBidi" w:cstheme="majorBidi"/>
          <w:sz w:val="24"/>
          <w:szCs w:val="24"/>
        </w:rPr>
        <w:t>Simons</w:t>
      </w:r>
      <w:proofErr w:type="gramEnd"/>
      <w:r>
        <w:rPr>
          <w:rFonts w:asciiTheme="majorBidi" w:hAnsiTheme="majorBidi" w:cstheme="majorBidi"/>
          <w:sz w:val="24"/>
          <w:szCs w:val="24"/>
        </w:rPr>
        <w:t xml:space="preserve"> membedakan hukum pidana objektif dan subjektif. Menurut Simons Hukum Pidana Objektif adalah </w:t>
      </w:r>
      <w:r w:rsidR="00DF5C79">
        <w:rPr>
          <w:rFonts w:asciiTheme="majorBidi" w:hAnsiTheme="majorBidi" w:cstheme="majorBidi"/>
          <w:sz w:val="24"/>
          <w:szCs w:val="24"/>
        </w:rPr>
        <w:t>:</w:t>
      </w:r>
    </w:p>
    <w:p w:rsidR="009B1D52" w:rsidRPr="005A22FA" w:rsidRDefault="009B1D52" w:rsidP="001561CC">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 xml:space="preserve">”Keseluruhan dari larangan-larangan dan keharusan yang pelanggarannya oleh negara atau oleh suatu masyarakat </w:t>
      </w:r>
      <w:r>
        <w:rPr>
          <w:rFonts w:asciiTheme="majorBidi" w:hAnsiTheme="majorBidi" w:cstheme="majorBidi"/>
          <w:sz w:val="24"/>
          <w:szCs w:val="24"/>
        </w:rPr>
        <w:lastRenderedPageBreak/>
        <w:t>hukum umum lainnya telah dikaitkan dengan suatu penderitaan yang bersifat khusus berupa suatu hukuman, dan seluruh dari peraturan-peraturan dimana syarat-syarat mengenai akibat hukum itu telah diatur serta keseluruhan dari peraturan-peraturan yang mengatur masalah penjatuhan dan pelaksanaan dan hukumannya itu sendiri”</w:t>
      </w:r>
      <w:r w:rsidR="007B5A3B">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r w:rsidRPr="005A22FA">
        <w:rPr>
          <w:rFonts w:asciiTheme="majorBidi" w:hAnsiTheme="majorBidi" w:cstheme="majorBidi"/>
          <w:sz w:val="24"/>
          <w:szCs w:val="24"/>
        </w:rPr>
        <w:t>Sedangkan hukum pidana Subjektif adalah mempunyai dua pengertian, yaitu:</w:t>
      </w:r>
    </w:p>
    <w:p w:rsidR="009B1D52" w:rsidRDefault="009B1D52" w:rsidP="00BB458A">
      <w:pPr>
        <w:pStyle w:val="ListParagraph"/>
        <w:numPr>
          <w:ilvl w:val="1"/>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Hak dari negara dan alat-alat kekuasaannya untuk menghukum, yakni hak yang telah mereka peroleh dari peraturan-peraturan yang telah ditentukan oleh hukum pidana dalam arti objektif</w:t>
      </w:r>
      <w:r w:rsidR="00271B5C">
        <w:rPr>
          <w:rFonts w:asciiTheme="majorBidi" w:hAnsiTheme="majorBidi" w:cstheme="majorBidi"/>
          <w:sz w:val="24"/>
          <w:szCs w:val="24"/>
        </w:rPr>
        <w:t>.</w:t>
      </w:r>
    </w:p>
    <w:p w:rsidR="009B1D52" w:rsidRDefault="009B1D52" w:rsidP="00BB458A">
      <w:pPr>
        <w:pStyle w:val="ListParagraph"/>
        <w:numPr>
          <w:ilvl w:val="1"/>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Hak dari negara untuk mengaitkan pelanggaran terhadap peraturan-peraturannya dengan hukuman</w:t>
      </w:r>
      <w:r w:rsidR="00271B5C">
        <w:rPr>
          <w:rFonts w:asciiTheme="majorBidi" w:hAnsiTheme="majorBidi" w:cstheme="majorBidi"/>
          <w:sz w:val="24"/>
          <w:szCs w:val="24"/>
        </w:rPr>
        <w:t>.</w:t>
      </w:r>
      <w:r w:rsidR="001C3D8D">
        <w:rPr>
          <w:rStyle w:val="FootnoteReference"/>
          <w:rFonts w:asciiTheme="majorBidi" w:hAnsiTheme="majorBidi" w:cstheme="majorBidi"/>
          <w:sz w:val="24"/>
          <w:szCs w:val="24"/>
        </w:rPr>
        <w:footnoteReference w:id="12"/>
      </w:r>
    </w:p>
    <w:p w:rsidR="009C1DB9" w:rsidRDefault="009C1DB9" w:rsidP="00BB458A">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Menurut </w:t>
      </w:r>
      <w:proofErr w:type="spellStart"/>
      <w:r w:rsidR="00F24503">
        <w:rPr>
          <w:rFonts w:asciiTheme="majorBidi" w:hAnsiTheme="majorBidi" w:cstheme="majorBidi"/>
          <w:sz w:val="24"/>
          <w:szCs w:val="24"/>
        </w:rPr>
        <w:t>Moeljatno</w:t>
      </w:r>
      <w:proofErr w:type="spellEnd"/>
      <w:r>
        <w:rPr>
          <w:rFonts w:asciiTheme="majorBidi" w:hAnsiTheme="majorBidi" w:cstheme="majorBidi"/>
          <w:sz w:val="24"/>
          <w:szCs w:val="24"/>
        </w:rPr>
        <w:t xml:space="preserve"> menyatakan bahwa hukum pidana adalah sebagai bagian dari keseluruhan hukum yang berlaku di suatu negara, yang mengadakan dasar-dasar dan aturan-aturan untuk</w:t>
      </w:r>
      <w:r w:rsidR="005A22FA">
        <w:rPr>
          <w:rFonts w:asciiTheme="majorBidi" w:hAnsiTheme="majorBidi" w:cstheme="majorBidi"/>
          <w:sz w:val="24"/>
          <w:szCs w:val="24"/>
        </w:rPr>
        <w:t>:</w:t>
      </w:r>
    </w:p>
    <w:p w:rsidR="009C1DB9" w:rsidRDefault="009C1DB9" w:rsidP="00BB458A">
      <w:pPr>
        <w:pStyle w:val="ListParagraph"/>
        <w:numPr>
          <w:ilvl w:val="1"/>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Menentukan perbuatan-perbuatan mana yang tidak boleh dilakukan, yang dilarang, dengan disertai ancaman atau sanksi yang berupa pidana tertentu bagi barang siapa melanggar larangan tersebut</w:t>
      </w:r>
      <w:r w:rsidR="005A22FA">
        <w:rPr>
          <w:rFonts w:asciiTheme="majorBidi" w:hAnsiTheme="majorBidi" w:cstheme="majorBidi"/>
          <w:sz w:val="24"/>
          <w:szCs w:val="24"/>
        </w:rPr>
        <w:t>.</w:t>
      </w:r>
    </w:p>
    <w:p w:rsidR="009C1DB9" w:rsidRDefault="009C1DB9" w:rsidP="00BB458A">
      <w:pPr>
        <w:pStyle w:val="ListParagraph"/>
        <w:numPr>
          <w:ilvl w:val="1"/>
          <w:numId w:val="8"/>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Menentukan kapan dan dalam hal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kepada mereka yang telah melanggar larangan-larangan itu dapat dikenakan atau dijatuhi pidana sebagaimana yang telah diancam.</w:t>
      </w:r>
    </w:p>
    <w:p w:rsidR="009C1DB9" w:rsidRPr="009C1DB9" w:rsidRDefault="009C1DB9" w:rsidP="00BB458A">
      <w:pPr>
        <w:pStyle w:val="ListParagraph"/>
        <w:numPr>
          <w:ilvl w:val="1"/>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Menentukan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bagaimana pengenaan pidana itu dapat dilaksanakan apabila ada orang yang disangka telah melanggar larangan tersebut</w:t>
      </w:r>
      <w:r w:rsidR="005A22FA">
        <w:rPr>
          <w:rFonts w:asciiTheme="majorBidi" w:hAnsiTheme="majorBidi" w:cstheme="majorBidi"/>
          <w:sz w:val="24"/>
          <w:szCs w:val="24"/>
        </w:rPr>
        <w:t>.</w:t>
      </w:r>
      <w:r>
        <w:rPr>
          <w:rStyle w:val="FootnoteReference"/>
          <w:rFonts w:asciiTheme="majorBidi" w:hAnsiTheme="majorBidi" w:cstheme="majorBidi"/>
          <w:sz w:val="24"/>
          <w:szCs w:val="24"/>
        </w:rPr>
        <w:footnoteReference w:id="13"/>
      </w:r>
    </w:p>
    <w:p w:rsidR="00F85EE1" w:rsidRDefault="00F85EE1" w:rsidP="00F85EE1">
      <w:pPr>
        <w:spacing w:line="480" w:lineRule="auto"/>
        <w:ind w:left="720"/>
        <w:jc w:val="both"/>
        <w:rPr>
          <w:rStyle w:val="Heading3Char"/>
        </w:rPr>
      </w:pPr>
      <w:r>
        <w:rPr>
          <w:rFonts w:asciiTheme="majorBidi" w:hAnsiTheme="majorBidi" w:cstheme="majorBidi"/>
          <w:b/>
          <w:bCs/>
          <w:sz w:val="24"/>
          <w:szCs w:val="24"/>
        </w:rPr>
        <w:t xml:space="preserve">2. </w:t>
      </w:r>
      <w:r>
        <w:rPr>
          <w:rStyle w:val="Heading3Char"/>
        </w:rPr>
        <w:t xml:space="preserve">Tinjauan Umum Tindak Pidana Arisan Fiktif </w:t>
      </w:r>
      <w:r w:rsidR="000F4F6A" w:rsidRPr="000F4F6A">
        <w:rPr>
          <w:rStyle w:val="Heading3Char"/>
          <w:i/>
          <w:iCs/>
        </w:rPr>
        <w:t>Online</w:t>
      </w:r>
    </w:p>
    <w:p w:rsidR="00F85EE1" w:rsidRDefault="00F85EE1" w:rsidP="00F85EE1">
      <w:pPr>
        <w:spacing w:line="480" w:lineRule="auto"/>
        <w:ind w:left="720"/>
        <w:jc w:val="both"/>
        <w:rPr>
          <w:rStyle w:val="Heading3Char"/>
        </w:rPr>
      </w:pPr>
      <w:r>
        <w:rPr>
          <w:rStyle w:val="Heading3Char"/>
        </w:rPr>
        <w:tab/>
      </w:r>
      <w:proofErr w:type="gramStart"/>
      <w:r>
        <w:rPr>
          <w:rStyle w:val="Heading3Char"/>
        </w:rPr>
        <w:t>a</w:t>
      </w:r>
      <w:proofErr w:type="gramEnd"/>
      <w:r>
        <w:rPr>
          <w:rStyle w:val="Heading3Char"/>
        </w:rPr>
        <w:t>. Pengertian Tindak Pidana Pada Media Sosial</w:t>
      </w:r>
    </w:p>
    <w:p w:rsidR="00F85EE1" w:rsidRDefault="00F85EE1" w:rsidP="00F85EE1">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Secara </w:t>
      </w:r>
      <w:proofErr w:type="spellStart"/>
      <w:r>
        <w:rPr>
          <w:rFonts w:asciiTheme="majorBidi" w:hAnsiTheme="majorBidi" w:cstheme="majorBidi"/>
          <w:sz w:val="24"/>
          <w:szCs w:val="24"/>
        </w:rPr>
        <w:t>terminologis</w:t>
      </w:r>
      <w:proofErr w:type="spellEnd"/>
      <w:r>
        <w:rPr>
          <w:rFonts w:asciiTheme="majorBidi" w:hAnsiTheme="majorBidi" w:cstheme="majorBidi"/>
          <w:sz w:val="24"/>
          <w:szCs w:val="24"/>
        </w:rPr>
        <w:t xml:space="preserve">, kejahatan yang berbasis pada teknologi informasi dengan menggunakan media komputer sebagaimana terjadi pada masa ini, dapat disebut dengan beberapa istilah yaitu, </w:t>
      </w:r>
      <w:r>
        <w:rPr>
          <w:rFonts w:asciiTheme="majorBidi" w:hAnsiTheme="majorBidi" w:cstheme="majorBidi"/>
          <w:i/>
          <w:iCs/>
          <w:sz w:val="24"/>
          <w:szCs w:val="24"/>
        </w:rPr>
        <w:t xml:space="preserve">computer misuse, computer abuse, computer fraud, computer related crime, computer assisted crime, atau computer crime. </w:t>
      </w:r>
      <w:r>
        <w:rPr>
          <w:rFonts w:asciiTheme="majorBidi" w:hAnsiTheme="majorBidi" w:cstheme="majorBidi"/>
          <w:sz w:val="24"/>
          <w:szCs w:val="24"/>
        </w:rPr>
        <w:t xml:space="preserve">Menurut </w:t>
      </w:r>
      <w:proofErr w:type="spellStart"/>
      <w:r>
        <w:rPr>
          <w:rFonts w:asciiTheme="majorBidi" w:hAnsiTheme="majorBidi" w:cstheme="majorBidi"/>
          <w:sz w:val="24"/>
          <w:szCs w:val="24"/>
        </w:rPr>
        <w:t>Barda</w:t>
      </w:r>
      <w:proofErr w:type="spellEnd"/>
      <w:r>
        <w:rPr>
          <w:rFonts w:asciiTheme="majorBidi" w:hAnsiTheme="majorBidi" w:cstheme="majorBidi"/>
          <w:sz w:val="24"/>
          <w:szCs w:val="24"/>
        </w:rPr>
        <w:t xml:space="preserve"> Nawawi Arief, pengertian </w:t>
      </w:r>
      <w:r w:rsidRPr="00AF3C64">
        <w:rPr>
          <w:rFonts w:asciiTheme="majorBidi" w:hAnsiTheme="majorBidi" w:cstheme="majorBidi"/>
          <w:i/>
          <w:iCs/>
          <w:sz w:val="24"/>
          <w:szCs w:val="24"/>
        </w:rPr>
        <w:t>computer related crime</w:t>
      </w:r>
      <w:r>
        <w:rPr>
          <w:rFonts w:asciiTheme="majorBidi" w:hAnsiTheme="majorBidi" w:cstheme="majorBidi"/>
          <w:sz w:val="24"/>
          <w:szCs w:val="24"/>
        </w:rPr>
        <w:t xml:space="preserve">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w:t>
      </w:r>
      <w:r w:rsidRPr="00AF3C64">
        <w:rPr>
          <w:rFonts w:asciiTheme="majorBidi" w:hAnsiTheme="majorBidi" w:cstheme="majorBidi"/>
          <w:i/>
          <w:iCs/>
          <w:sz w:val="24"/>
          <w:szCs w:val="24"/>
        </w:rPr>
        <w:t>cybercrime</w:t>
      </w:r>
      <w:r>
        <w:rPr>
          <w:rFonts w:asciiTheme="majorBidi" w:hAnsiTheme="majorBidi" w:cstheme="majorBidi"/>
          <w:sz w:val="24"/>
          <w:szCs w:val="24"/>
        </w:rPr>
        <w:t xml:space="preserve">, bahwa kejahatan yang terjadi melalui atau pada jaringan komputer di dalam internet disebut dengan </w:t>
      </w:r>
      <w:r>
        <w:rPr>
          <w:rFonts w:asciiTheme="majorBidi" w:hAnsiTheme="majorBidi" w:cstheme="majorBidi"/>
          <w:i/>
          <w:iCs/>
          <w:sz w:val="24"/>
          <w:szCs w:val="24"/>
        </w:rPr>
        <w:t>cybercrime</w:t>
      </w:r>
      <w:r>
        <w:rPr>
          <w:rStyle w:val="FootnoteReference"/>
          <w:rFonts w:asciiTheme="majorBidi" w:hAnsiTheme="majorBidi" w:cstheme="majorBidi"/>
          <w:i/>
          <w:iCs/>
          <w:sz w:val="24"/>
          <w:szCs w:val="24"/>
        </w:rPr>
        <w:footnoteReference w:id="14"/>
      </w:r>
    </w:p>
    <w:p w:rsidR="00F85EE1" w:rsidRDefault="00F85EE1" w:rsidP="00F85EE1">
      <w:pPr>
        <w:spacing w:line="480" w:lineRule="auto"/>
        <w:jc w:val="both"/>
        <w:rPr>
          <w:rFonts w:asciiTheme="majorBidi" w:hAnsiTheme="majorBidi" w:cstheme="majorBidi"/>
          <w:sz w:val="24"/>
          <w:szCs w:val="24"/>
        </w:rPr>
      </w:pPr>
      <w:proofErr w:type="gramStart"/>
      <w:r>
        <w:rPr>
          <w:rFonts w:asciiTheme="majorBidi" w:hAnsiTheme="majorBidi" w:cstheme="majorBidi"/>
          <w:sz w:val="24"/>
          <w:szCs w:val="24"/>
        </w:rPr>
        <w:t>Kejahatan yang berhubungan dengan komputer ialah keseluruhan bentuk kejahatan yang ditujukan lewat atau terhadap komputer, jaringan komputer, dan para penggunanya, serta bentuk-bentuk kejahatan tradisional atau kejahatan dalam dunia nyata yang menggunakan atau dengan bantuan komputer.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Kejahatan </w:t>
      </w:r>
      <w:r>
        <w:rPr>
          <w:rFonts w:asciiTheme="majorBidi" w:hAnsiTheme="majorBidi" w:cstheme="majorBidi"/>
          <w:i/>
          <w:iCs/>
          <w:sz w:val="24"/>
          <w:szCs w:val="24"/>
        </w:rPr>
        <w:t>cybercrime</w:t>
      </w:r>
      <w:r>
        <w:rPr>
          <w:rFonts w:asciiTheme="majorBidi" w:hAnsiTheme="majorBidi" w:cstheme="majorBidi"/>
          <w:sz w:val="24"/>
          <w:szCs w:val="24"/>
        </w:rPr>
        <w:t xml:space="preserve"> dibedakan menjadi 2, yakni dalam makna sempit dan makna luas.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lastRenderedPageBreak/>
        <w:t xml:space="preserve">Dalam makna sempit cybercrime kejahatan ini melalui sistem komputer sedangkan </w:t>
      </w:r>
      <w:r>
        <w:rPr>
          <w:rFonts w:asciiTheme="majorBidi" w:hAnsiTheme="majorBidi" w:cstheme="majorBidi"/>
          <w:i/>
          <w:iCs/>
          <w:sz w:val="24"/>
          <w:szCs w:val="24"/>
        </w:rPr>
        <w:t>cybercrime</w:t>
      </w:r>
      <w:r>
        <w:rPr>
          <w:rFonts w:asciiTheme="majorBidi" w:hAnsiTheme="majorBidi" w:cstheme="majorBidi"/>
          <w:sz w:val="24"/>
          <w:szCs w:val="24"/>
        </w:rPr>
        <w:t xml:space="preserve"> dalam makna luas maka mencakup kejahatan terhadap sistem atau jaringan komputer dan kejahatan yang menggunakan sarana komputer.</w:t>
      </w:r>
      <w:proofErr w:type="gramEnd"/>
      <w:r>
        <w:rPr>
          <w:rStyle w:val="FootnoteReference"/>
          <w:rFonts w:asciiTheme="majorBidi" w:hAnsiTheme="majorBidi" w:cstheme="majorBidi"/>
          <w:sz w:val="24"/>
          <w:szCs w:val="24"/>
        </w:rPr>
        <w:footnoteReference w:id="15"/>
      </w:r>
    </w:p>
    <w:p w:rsidR="00F85EE1" w:rsidRDefault="00F85EE1" w:rsidP="00F85EE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Komputer adalah peralatan elektronik, magnetik, optikal, elektrokimia, atau alat pengolah data berkecepatan tinggi yang dapat melakukan penalaran, atau fungsi penyimpanan, yang meliputi fasilitas penyimpanan ataupun fasilitas komunikasi yang secara langsung berhubungan dengan pengoperasian, peralatan secara terpadu, tetapi istilah tersebut tidak meliputi mesin ketik, atau mesin elektronik, kalkulator jinjing, atau alat serupa lainnya. </w:t>
      </w:r>
      <w:proofErr w:type="gramStart"/>
      <w:r>
        <w:rPr>
          <w:rFonts w:asciiTheme="majorBidi" w:hAnsiTheme="majorBidi" w:cstheme="majorBidi"/>
          <w:sz w:val="24"/>
          <w:szCs w:val="24"/>
        </w:rPr>
        <w:t xml:space="preserve">Lembaga pendidikan komputer indonesia-amerika mengartikan komputer sebagai rangkaian atau kumpulan mesin elektronik yang bekerja bersama-sama dan melakukan rentetan atau rangkaian pekerjaan secara otomatis melalui sistem </w:t>
      </w:r>
      <w:proofErr w:type="spellStart"/>
      <w:r w:rsidRPr="002253C0">
        <w:rPr>
          <w:rFonts w:asciiTheme="majorBidi" w:hAnsiTheme="majorBidi" w:cstheme="majorBidi"/>
          <w:sz w:val="24"/>
          <w:szCs w:val="24"/>
        </w:rPr>
        <w:t>pemindaian</w:t>
      </w:r>
      <w:proofErr w:type="spellEnd"/>
      <w:r>
        <w:rPr>
          <w:rFonts w:asciiTheme="majorBidi" w:hAnsiTheme="majorBidi" w:cstheme="majorBidi"/>
          <w:sz w:val="24"/>
          <w:szCs w:val="24"/>
        </w:rPr>
        <w:t xml:space="preserve"> dalam </w:t>
      </w:r>
      <w:r>
        <w:rPr>
          <w:rFonts w:asciiTheme="majorBidi" w:hAnsiTheme="majorBidi" w:cstheme="majorBidi"/>
          <w:i/>
          <w:iCs/>
          <w:sz w:val="24"/>
          <w:szCs w:val="24"/>
        </w:rPr>
        <w:t xml:space="preserve">cybercrime </w:t>
      </w:r>
      <w:r>
        <w:rPr>
          <w:rFonts w:asciiTheme="majorBidi" w:hAnsiTheme="majorBidi" w:cstheme="majorBidi"/>
          <w:sz w:val="24"/>
          <w:szCs w:val="24"/>
        </w:rPr>
        <w:t>Instruksi atau program yang diberikan padanya.</w:t>
      </w:r>
      <w:proofErr w:type="gramEnd"/>
      <w:r>
        <w:rPr>
          <w:rStyle w:val="FootnoteReference"/>
          <w:rFonts w:asciiTheme="majorBidi" w:hAnsiTheme="majorBidi" w:cstheme="majorBidi"/>
          <w:sz w:val="24"/>
          <w:szCs w:val="24"/>
        </w:rPr>
        <w:footnoteReference w:id="16"/>
      </w:r>
    </w:p>
    <w:p w:rsidR="00F85EE1" w:rsidRDefault="00F85EE1" w:rsidP="00F85EE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Institut komputer indonesia mendefinisikan komputer sebagai suatu rangkaian peralatan dan fasilitas yang bekerja secara elektronis, bekerja dibawah kontrol suatu sistem pengoperasian (</w:t>
      </w:r>
      <w:r>
        <w:rPr>
          <w:rFonts w:asciiTheme="majorBidi" w:hAnsiTheme="majorBidi" w:cstheme="majorBidi"/>
          <w:i/>
          <w:iCs/>
          <w:sz w:val="24"/>
          <w:szCs w:val="24"/>
        </w:rPr>
        <w:t xml:space="preserve">operating system), </w:t>
      </w:r>
      <w:r>
        <w:rPr>
          <w:rFonts w:asciiTheme="majorBidi" w:hAnsiTheme="majorBidi" w:cstheme="majorBidi"/>
          <w:sz w:val="24"/>
          <w:szCs w:val="24"/>
        </w:rPr>
        <w:t xml:space="preserve">untuk melaksanakan pekerjaan berdasarkan rangkaian instruksi yang disebut program serta mempunyai media penyimpanan di dalam mesin (internal storage). Yang digunakan untuk menyimpan operating system, program dan data diperoleh dalam </w:t>
      </w:r>
      <w:r w:rsidR="007A5384">
        <w:rPr>
          <w:rFonts w:asciiTheme="majorBidi" w:hAnsiTheme="majorBidi" w:cstheme="majorBidi"/>
          <w:sz w:val="24"/>
          <w:szCs w:val="24"/>
        </w:rPr>
        <w:t>Pasal</w:t>
      </w:r>
      <w:r>
        <w:rPr>
          <w:rFonts w:asciiTheme="majorBidi" w:hAnsiTheme="majorBidi" w:cstheme="majorBidi"/>
          <w:sz w:val="24"/>
          <w:szCs w:val="24"/>
        </w:rPr>
        <w:t xml:space="preserve"> 181 Rancangan Undang-Undang KUHP tahun 2007, disebutkan bahwa pengertian </w:t>
      </w:r>
      <w:r>
        <w:rPr>
          <w:rFonts w:asciiTheme="majorBidi" w:hAnsiTheme="majorBidi" w:cstheme="majorBidi"/>
          <w:sz w:val="24"/>
          <w:szCs w:val="24"/>
        </w:rPr>
        <w:lastRenderedPageBreak/>
        <w:t>komputer adalah, alat pemroses data elektronik, magnetik, optikal, atau sistem yang melaksanakan fungsi logika, aritmetika, dan penyimpanan.</w:t>
      </w:r>
      <w:r>
        <w:rPr>
          <w:rStyle w:val="FootnoteReference"/>
          <w:rFonts w:asciiTheme="majorBidi" w:hAnsiTheme="majorBidi" w:cstheme="majorBidi"/>
          <w:sz w:val="24"/>
          <w:szCs w:val="24"/>
        </w:rPr>
        <w:footnoteReference w:id="17"/>
      </w:r>
    </w:p>
    <w:p w:rsidR="00F85EE1" w:rsidRDefault="00F85EE1" w:rsidP="00F85EE1">
      <w:pPr>
        <w:spacing w:before="240" w:line="480" w:lineRule="auto"/>
        <w:ind w:firstLine="720"/>
        <w:jc w:val="both"/>
        <w:rPr>
          <w:rFonts w:asciiTheme="majorBidi" w:hAnsiTheme="majorBidi" w:cstheme="majorBidi"/>
          <w:sz w:val="24"/>
          <w:szCs w:val="24"/>
        </w:rPr>
      </w:pPr>
      <w:r>
        <w:rPr>
          <w:rFonts w:asciiTheme="majorBidi" w:hAnsiTheme="majorBidi" w:cstheme="majorBidi"/>
          <w:i/>
          <w:iCs/>
          <w:sz w:val="24"/>
          <w:szCs w:val="24"/>
        </w:rPr>
        <w:t>Cybercrime</w:t>
      </w:r>
      <w:r>
        <w:rPr>
          <w:rFonts w:asciiTheme="majorBidi" w:hAnsiTheme="majorBidi" w:cstheme="majorBidi"/>
          <w:sz w:val="24"/>
          <w:szCs w:val="24"/>
        </w:rPr>
        <w:t xml:space="preserve"> di </w:t>
      </w:r>
      <w:proofErr w:type="gramStart"/>
      <w:r>
        <w:rPr>
          <w:rFonts w:asciiTheme="majorBidi" w:hAnsiTheme="majorBidi" w:cstheme="majorBidi"/>
          <w:sz w:val="24"/>
          <w:szCs w:val="24"/>
        </w:rPr>
        <w:t>indonesia</w:t>
      </w:r>
      <w:proofErr w:type="gramEnd"/>
      <w:r>
        <w:rPr>
          <w:rFonts w:asciiTheme="majorBidi" w:hAnsiTheme="majorBidi" w:cstheme="majorBidi"/>
          <w:sz w:val="24"/>
          <w:szCs w:val="24"/>
        </w:rPr>
        <w:t xml:space="preserve"> terjadi pada tahun 1983, terutama di bidang perbankan. Dalam tahun berikutnya sampai saat ini, di </w:t>
      </w:r>
      <w:proofErr w:type="gramStart"/>
      <w:r>
        <w:rPr>
          <w:rFonts w:asciiTheme="majorBidi" w:hAnsiTheme="majorBidi" w:cstheme="majorBidi"/>
          <w:sz w:val="24"/>
          <w:szCs w:val="24"/>
        </w:rPr>
        <w:t>indonesia</w:t>
      </w:r>
      <w:proofErr w:type="gramEnd"/>
      <w:r>
        <w:rPr>
          <w:rFonts w:asciiTheme="majorBidi" w:hAnsiTheme="majorBidi" w:cstheme="majorBidi"/>
          <w:sz w:val="24"/>
          <w:szCs w:val="24"/>
        </w:rPr>
        <w:t xml:space="preserve"> masih banyak terjadi tindak kejahatan </w:t>
      </w:r>
      <w:r>
        <w:rPr>
          <w:rFonts w:asciiTheme="majorBidi" w:hAnsiTheme="majorBidi" w:cstheme="majorBidi"/>
          <w:i/>
          <w:iCs/>
          <w:sz w:val="24"/>
          <w:szCs w:val="24"/>
        </w:rPr>
        <w:t>cybercrime</w:t>
      </w:r>
      <w:r>
        <w:rPr>
          <w:rFonts w:asciiTheme="majorBidi" w:hAnsiTheme="majorBidi" w:cstheme="majorBidi"/>
          <w:sz w:val="24"/>
          <w:szCs w:val="24"/>
        </w:rPr>
        <w:t>, misalnya pembajakan program komputer, cracking, penggunaan kartu kredit pihak lain secara tidak sah, pembobolan bank (</w:t>
      </w:r>
      <w:r>
        <w:rPr>
          <w:rFonts w:asciiTheme="majorBidi" w:hAnsiTheme="majorBidi" w:cstheme="majorBidi"/>
          <w:i/>
          <w:iCs/>
          <w:sz w:val="24"/>
          <w:szCs w:val="24"/>
        </w:rPr>
        <w:t>banking fraud</w:t>
      </w:r>
      <w:r>
        <w:rPr>
          <w:rFonts w:asciiTheme="majorBidi" w:hAnsiTheme="majorBidi" w:cstheme="majorBidi"/>
          <w:sz w:val="24"/>
          <w:szCs w:val="24"/>
        </w:rPr>
        <w:t>), pornografi, termasuk kejahatan nama domain (</w:t>
      </w:r>
      <w:r>
        <w:rPr>
          <w:rFonts w:asciiTheme="majorBidi" w:hAnsiTheme="majorBidi" w:cstheme="majorBidi"/>
          <w:i/>
          <w:iCs/>
          <w:sz w:val="24"/>
          <w:szCs w:val="24"/>
        </w:rPr>
        <w:t>domain name</w:t>
      </w:r>
      <w:r>
        <w:rPr>
          <w:rFonts w:asciiTheme="majorBidi" w:hAnsiTheme="majorBidi" w:cstheme="majorBidi"/>
          <w:sz w:val="24"/>
          <w:szCs w:val="24"/>
        </w:rPr>
        <w:t xml:space="preserve">). </w:t>
      </w:r>
      <w:proofErr w:type="gramStart"/>
      <w:r>
        <w:rPr>
          <w:rFonts w:asciiTheme="majorBidi" w:hAnsiTheme="majorBidi" w:cstheme="majorBidi"/>
          <w:sz w:val="24"/>
          <w:szCs w:val="24"/>
        </w:rPr>
        <w:t>selain</w:t>
      </w:r>
      <w:proofErr w:type="gramEnd"/>
      <w:r>
        <w:rPr>
          <w:rFonts w:asciiTheme="majorBidi" w:hAnsiTheme="majorBidi" w:cstheme="majorBidi"/>
          <w:sz w:val="24"/>
          <w:szCs w:val="24"/>
        </w:rPr>
        <w:t xml:space="preserve"> itu, kasus kejahatan lain yang menggunakan komputer di indonesia antara lain seperti, penyelundupan gambar-gambar porno, berita bohong, spam. </w:t>
      </w:r>
      <w:proofErr w:type="gramStart"/>
      <w:r>
        <w:rPr>
          <w:rFonts w:asciiTheme="majorBidi" w:hAnsiTheme="majorBidi" w:cstheme="majorBidi"/>
          <w:sz w:val="24"/>
          <w:szCs w:val="24"/>
        </w:rPr>
        <w:t xml:space="preserve">Sedangkan kasus kejahatan terhadap sistem atau jaringan komputer yakni, </w:t>
      </w:r>
      <w:r w:rsidRPr="006E535C">
        <w:rPr>
          <w:rFonts w:asciiTheme="majorBidi" w:hAnsiTheme="majorBidi" w:cstheme="majorBidi"/>
          <w:i/>
          <w:iCs/>
          <w:sz w:val="24"/>
          <w:szCs w:val="24"/>
        </w:rPr>
        <w:t xml:space="preserve">cracking, defacing, denial of service attack, distributed denial of service attack, </w:t>
      </w:r>
      <w:r>
        <w:rPr>
          <w:rFonts w:asciiTheme="majorBidi" w:hAnsiTheme="majorBidi" w:cstheme="majorBidi"/>
          <w:sz w:val="24"/>
          <w:szCs w:val="24"/>
        </w:rPr>
        <w:t>penyebaran virus, dan pemasangan logic bomb.</w:t>
      </w:r>
      <w:proofErr w:type="gramEnd"/>
      <w:r>
        <w:rPr>
          <w:rStyle w:val="FootnoteReference"/>
          <w:rFonts w:asciiTheme="majorBidi" w:hAnsiTheme="majorBidi" w:cstheme="majorBidi"/>
          <w:sz w:val="24"/>
          <w:szCs w:val="24"/>
        </w:rPr>
        <w:footnoteReference w:id="18"/>
      </w:r>
    </w:p>
    <w:p w:rsidR="00F85EE1" w:rsidRDefault="00F85EE1" w:rsidP="00F85EE1">
      <w:pPr>
        <w:spacing w:before="240" w:line="480" w:lineRule="auto"/>
        <w:ind w:firstLine="720"/>
        <w:jc w:val="both"/>
        <w:rPr>
          <w:rFonts w:asciiTheme="majorBidi" w:hAnsiTheme="majorBidi" w:cstheme="majorBidi"/>
          <w:sz w:val="24"/>
          <w:szCs w:val="24"/>
        </w:rPr>
      </w:pPr>
      <w:r>
        <w:rPr>
          <w:rFonts w:asciiTheme="majorBidi" w:hAnsiTheme="majorBidi" w:cstheme="majorBidi"/>
          <w:i/>
          <w:iCs/>
          <w:sz w:val="24"/>
          <w:szCs w:val="24"/>
        </w:rPr>
        <w:t>Cybercrime</w:t>
      </w:r>
      <w:r w:rsidRPr="001B54A4">
        <w:rPr>
          <w:rFonts w:asciiTheme="majorBidi" w:hAnsiTheme="majorBidi" w:cstheme="majorBidi"/>
          <w:sz w:val="24"/>
          <w:szCs w:val="24"/>
        </w:rPr>
        <w:t xml:space="preserve"> terjadi</w:t>
      </w:r>
      <w:r>
        <w:rPr>
          <w:rFonts w:asciiTheme="majorBidi" w:hAnsiTheme="majorBidi" w:cstheme="majorBidi"/>
          <w:i/>
          <w:iCs/>
          <w:sz w:val="24"/>
          <w:szCs w:val="24"/>
        </w:rPr>
        <w:t xml:space="preserve"> </w:t>
      </w:r>
      <w:r>
        <w:rPr>
          <w:rFonts w:asciiTheme="majorBidi" w:hAnsiTheme="majorBidi" w:cstheme="majorBidi"/>
          <w:sz w:val="24"/>
          <w:szCs w:val="24"/>
        </w:rPr>
        <w:t xml:space="preserve">di amerika serikat pada tahun 1960an, pada tahun tersebut terjadi kasus manipulasi data fiktif nilai akademik mahasiswa di Brooklyn College New York, kasus penyalahgunaan komputer perusahaan untuk kepentingan karyawan, kasus penggandaan data untuk saran kejahatan penyelundupan </w:t>
      </w:r>
      <w:proofErr w:type="spellStart"/>
      <w:r>
        <w:rPr>
          <w:rFonts w:asciiTheme="majorBidi" w:hAnsiTheme="majorBidi" w:cstheme="majorBidi"/>
          <w:sz w:val="24"/>
          <w:szCs w:val="24"/>
        </w:rPr>
        <w:t>narkotika</w:t>
      </w:r>
      <w:proofErr w:type="spellEnd"/>
      <w:r>
        <w:rPr>
          <w:rFonts w:asciiTheme="majorBidi" w:hAnsiTheme="majorBidi" w:cstheme="majorBidi"/>
          <w:sz w:val="24"/>
          <w:szCs w:val="24"/>
        </w:rPr>
        <w:t xml:space="preserve">, kasus penipuan kartu kredit. </w:t>
      </w:r>
      <w:proofErr w:type="gramStart"/>
      <w:r>
        <w:rPr>
          <w:rFonts w:asciiTheme="majorBidi" w:hAnsiTheme="majorBidi" w:cstheme="majorBidi"/>
          <w:sz w:val="24"/>
          <w:szCs w:val="24"/>
        </w:rPr>
        <w:t>Selain itu terjadi pula kasus akses yang ilegal terhadap database keamanan di pacific National Bank yang mengakibatkan kerugian sebesar $10.2 juta US pada tahun 1978.</w:t>
      </w:r>
      <w:proofErr w:type="gramEnd"/>
      <w:r>
        <w:rPr>
          <w:rFonts w:asciiTheme="majorBidi" w:hAnsiTheme="majorBidi" w:cstheme="majorBidi"/>
          <w:sz w:val="24"/>
          <w:szCs w:val="24"/>
        </w:rPr>
        <w:t xml:space="preserve"> Selanjutnya kejahatan serupa terjadi di berbagai negara seperti, jerman, jepang, </w:t>
      </w:r>
      <w:r>
        <w:rPr>
          <w:rFonts w:asciiTheme="majorBidi" w:hAnsiTheme="majorBidi" w:cstheme="majorBidi"/>
          <w:sz w:val="24"/>
          <w:szCs w:val="24"/>
        </w:rPr>
        <w:lastRenderedPageBreak/>
        <w:t xml:space="preserve">inggris, finlandia, swedia, </w:t>
      </w:r>
      <w:proofErr w:type="gramStart"/>
      <w:r>
        <w:rPr>
          <w:rFonts w:asciiTheme="majorBidi" w:hAnsiTheme="majorBidi" w:cstheme="majorBidi"/>
          <w:sz w:val="24"/>
          <w:szCs w:val="24"/>
        </w:rPr>
        <w:t>austria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Kejahatan tersebut menyerang terhadap harta kekayaan, kehormatan, sistem dan jaringan komputer.</w:t>
      </w:r>
      <w:proofErr w:type="gramEnd"/>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w:t>
      </w:r>
      <w:r>
        <w:rPr>
          <w:rFonts w:asciiTheme="majorBidi" w:hAnsiTheme="majorBidi" w:cstheme="majorBidi"/>
          <w:sz w:val="24"/>
          <w:szCs w:val="24"/>
        </w:rPr>
        <w:tab/>
      </w:r>
    </w:p>
    <w:p w:rsidR="00F85EE1" w:rsidRDefault="00F85EE1" w:rsidP="00F85EE1">
      <w:pPr>
        <w:spacing w:line="480" w:lineRule="auto"/>
        <w:ind w:left="720" w:firstLine="720"/>
        <w:jc w:val="both"/>
        <w:rPr>
          <w:rFonts w:asciiTheme="majorBidi" w:hAnsiTheme="majorBidi" w:cstheme="majorBidi"/>
          <w:b/>
          <w:bCs/>
          <w:sz w:val="24"/>
          <w:szCs w:val="24"/>
        </w:rPr>
      </w:pPr>
      <w:proofErr w:type="spellStart"/>
      <w:proofErr w:type="gramStart"/>
      <w:r>
        <w:rPr>
          <w:rFonts w:asciiTheme="majorBidi" w:hAnsiTheme="majorBidi" w:cstheme="majorBidi"/>
          <w:b/>
          <w:bCs/>
          <w:sz w:val="24"/>
          <w:szCs w:val="24"/>
        </w:rPr>
        <w:t>b</w:t>
      </w:r>
      <w:proofErr w:type="gramEnd"/>
      <w:r>
        <w:rPr>
          <w:rFonts w:asciiTheme="majorBidi" w:hAnsiTheme="majorBidi" w:cstheme="majorBidi"/>
          <w:b/>
          <w:bCs/>
          <w:sz w:val="24"/>
          <w:szCs w:val="24"/>
        </w:rPr>
        <w:t>.</w:t>
      </w:r>
      <w:proofErr w:type="spellEnd"/>
      <w:r>
        <w:rPr>
          <w:rFonts w:asciiTheme="majorBidi" w:hAnsiTheme="majorBidi" w:cstheme="majorBidi"/>
          <w:b/>
          <w:bCs/>
          <w:sz w:val="24"/>
          <w:szCs w:val="24"/>
        </w:rPr>
        <w:t xml:space="preserve"> Pengertian Arisan</w:t>
      </w:r>
    </w:p>
    <w:p w:rsidR="00F85EE1" w:rsidRDefault="00F85EE1" w:rsidP="00F85EE1">
      <w:pPr>
        <w:spacing w:line="480" w:lineRule="auto"/>
        <w:jc w:val="both"/>
        <w:rPr>
          <w:rFonts w:asciiTheme="majorBidi" w:hAnsiTheme="majorBidi" w:cstheme="majorBidi"/>
          <w:sz w:val="24"/>
          <w:szCs w:val="24"/>
        </w:rPr>
      </w:pPr>
      <w:r>
        <w:rPr>
          <w:rFonts w:asciiTheme="majorBidi" w:hAnsiTheme="majorBidi" w:cstheme="majorBidi"/>
          <w:b/>
          <w:bCs/>
          <w:sz w:val="24"/>
          <w:szCs w:val="24"/>
        </w:rPr>
        <w:tab/>
      </w:r>
      <w:r w:rsidRPr="00135F39">
        <w:rPr>
          <w:rFonts w:asciiTheme="majorBidi" w:hAnsiTheme="majorBidi" w:cstheme="majorBidi"/>
          <w:sz w:val="24"/>
          <w:szCs w:val="24"/>
        </w:rPr>
        <w:t>Kamus Besar Bahasa Indonesia</w:t>
      </w:r>
      <w:r>
        <w:rPr>
          <w:rFonts w:asciiTheme="majorBidi" w:hAnsiTheme="majorBidi" w:cstheme="majorBidi"/>
          <w:sz w:val="24"/>
          <w:szCs w:val="24"/>
        </w:rPr>
        <w:t xml:space="preserve"> menjelaskan bahwa, arisan disebut juga</w:t>
      </w:r>
      <w:r w:rsidRPr="00135F39">
        <w:rPr>
          <w:rFonts w:asciiTheme="majorBidi" w:hAnsiTheme="majorBidi" w:cstheme="majorBidi"/>
          <w:sz w:val="24"/>
          <w:szCs w:val="24"/>
        </w:rPr>
        <w:t xml:space="preserve"> sebagai pertemuan</w:t>
      </w:r>
      <w:r>
        <w:rPr>
          <w:rFonts w:asciiTheme="majorBidi" w:hAnsiTheme="majorBidi" w:cstheme="majorBidi"/>
          <w:sz w:val="24"/>
          <w:szCs w:val="24"/>
        </w:rPr>
        <w:t xml:space="preserve"> antar orang pada waktu tertentu/ yang sudah dijanjikan</w:t>
      </w:r>
      <w:r w:rsidRPr="00135F39">
        <w:rPr>
          <w:rFonts w:asciiTheme="majorBidi" w:hAnsiTheme="majorBidi" w:cstheme="majorBidi"/>
          <w:sz w:val="24"/>
          <w:szCs w:val="24"/>
        </w:rPr>
        <w:t xml:space="preserve"> dengan pengumpulan uang atau barang yang</w:t>
      </w:r>
      <w:r>
        <w:rPr>
          <w:rFonts w:asciiTheme="majorBidi" w:hAnsiTheme="majorBidi" w:cstheme="majorBidi"/>
          <w:sz w:val="24"/>
          <w:szCs w:val="24"/>
        </w:rPr>
        <w:t xml:space="preserve"> </w:t>
      </w:r>
      <w:r w:rsidRPr="00135F39">
        <w:rPr>
          <w:rFonts w:asciiTheme="majorBidi" w:hAnsiTheme="majorBidi" w:cstheme="majorBidi"/>
          <w:sz w:val="24"/>
          <w:szCs w:val="24"/>
        </w:rPr>
        <w:t xml:space="preserve">bernilai </w:t>
      </w:r>
      <w:proofErr w:type="gramStart"/>
      <w:r w:rsidRPr="00135F39">
        <w:rPr>
          <w:rFonts w:asciiTheme="majorBidi" w:hAnsiTheme="majorBidi" w:cstheme="majorBidi"/>
          <w:sz w:val="24"/>
          <w:szCs w:val="24"/>
        </w:rPr>
        <w:t>sama</w:t>
      </w:r>
      <w:proofErr w:type="gramEnd"/>
      <w:r w:rsidRPr="00135F39">
        <w:rPr>
          <w:rFonts w:asciiTheme="majorBidi" w:hAnsiTheme="majorBidi" w:cstheme="majorBidi"/>
          <w:sz w:val="24"/>
          <w:szCs w:val="24"/>
        </w:rPr>
        <w:t xml:space="preserve"> oleh beberapa orang kemudian diundi di antara mereka untuk</w:t>
      </w:r>
      <w:r>
        <w:rPr>
          <w:rFonts w:asciiTheme="majorBidi" w:hAnsiTheme="majorBidi" w:cstheme="majorBidi"/>
          <w:sz w:val="24"/>
          <w:szCs w:val="24"/>
        </w:rPr>
        <w:t xml:space="preserve"> </w:t>
      </w:r>
      <w:r w:rsidRPr="00135F39">
        <w:rPr>
          <w:rFonts w:asciiTheme="majorBidi" w:hAnsiTheme="majorBidi" w:cstheme="majorBidi"/>
          <w:sz w:val="24"/>
          <w:szCs w:val="24"/>
        </w:rPr>
        <w:t>menentukan siapa yg memperolehnya secara bergiliran sampai semua anggota</w:t>
      </w:r>
      <w:r>
        <w:rPr>
          <w:rFonts w:asciiTheme="majorBidi" w:hAnsiTheme="majorBidi" w:cstheme="majorBidi"/>
          <w:sz w:val="24"/>
          <w:szCs w:val="24"/>
        </w:rPr>
        <w:t xml:space="preserve"> </w:t>
      </w:r>
      <w:r w:rsidRPr="00135F39">
        <w:rPr>
          <w:rFonts w:asciiTheme="majorBidi" w:hAnsiTheme="majorBidi" w:cstheme="majorBidi"/>
          <w:sz w:val="24"/>
          <w:szCs w:val="24"/>
        </w:rPr>
        <w:t>memperolehnya</w:t>
      </w:r>
      <w:r>
        <w:rPr>
          <w:rFonts w:asciiTheme="majorBidi" w:hAnsiTheme="majorBidi" w:cstheme="majorBidi"/>
          <w:sz w:val="24"/>
          <w:szCs w:val="24"/>
        </w:rPr>
        <w:t>.</w:t>
      </w:r>
      <w:r>
        <w:rPr>
          <w:rStyle w:val="FootnoteReference"/>
          <w:rFonts w:asciiTheme="majorBidi" w:hAnsiTheme="majorBidi" w:cstheme="majorBidi"/>
          <w:sz w:val="24"/>
          <w:szCs w:val="24"/>
        </w:rPr>
        <w:footnoteReference w:id="20"/>
      </w:r>
    </w:p>
    <w:p w:rsidR="00F85EE1" w:rsidRDefault="00F85EE1" w:rsidP="00F85EE1">
      <w:pPr>
        <w:spacing w:line="480" w:lineRule="auto"/>
        <w:ind w:firstLine="720"/>
        <w:jc w:val="both"/>
        <w:rPr>
          <w:rFonts w:asciiTheme="majorBidi" w:hAnsiTheme="majorBidi" w:cstheme="majorBidi"/>
          <w:sz w:val="24"/>
          <w:szCs w:val="24"/>
        </w:rPr>
      </w:pPr>
      <w:proofErr w:type="gramStart"/>
      <w:r w:rsidRPr="00566F0D">
        <w:rPr>
          <w:rFonts w:asciiTheme="majorBidi" w:hAnsiTheme="majorBidi" w:cstheme="majorBidi"/>
          <w:sz w:val="24"/>
          <w:szCs w:val="24"/>
        </w:rPr>
        <w:t xml:space="preserve">Dari pengertian diatas, sebenarnya </w:t>
      </w:r>
      <w:r>
        <w:rPr>
          <w:rFonts w:asciiTheme="majorBidi" w:hAnsiTheme="majorBidi" w:cstheme="majorBidi"/>
          <w:sz w:val="24"/>
          <w:szCs w:val="24"/>
        </w:rPr>
        <w:t>dapat diketahui bahwa</w:t>
      </w:r>
      <w:r w:rsidRPr="00566F0D">
        <w:rPr>
          <w:rFonts w:asciiTheme="majorBidi" w:hAnsiTheme="majorBidi" w:cstheme="majorBidi"/>
          <w:sz w:val="24"/>
          <w:szCs w:val="24"/>
        </w:rPr>
        <w:t xml:space="preserve"> skema umum dari sebuah</w:t>
      </w:r>
      <w:r>
        <w:rPr>
          <w:rFonts w:asciiTheme="majorBidi" w:hAnsiTheme="majorBidi" w:cstheme="majorBidi"/>
          <w:sz w:val="24"/>
          <w:szCs w:val="24"/>
        </w:rPr>
        <w:t xml:space="preserve"> bentuk</w:t>
      </w:r>
      <w:r w:rsidRPr="00566F0D">
        <w:rPr>
          <w:rFonts w:asciiTheme="majorBidi" w:hAnsiTheme="majorBidi" w:cstheme="majorBidi"/>
          <w:sz w:val="24"/>
          <w:szCs w:val="24"/>
        </w:rPr>
        <w:t xml:space="preserve"> arisan.</w:t>
      </w:r>
      <w:proofErr w:type="gramEnd"/>
      <w:r w:rsidRPr="00566F0D">
        <w:rPr>
          <w:rFonts w:asciiTheme="majorBidi" w:hAnsiTheme="majorBidi" w:cstheme="majorBidi"/>
          <w:sz w:val="24"/>
          <w:szCs w:val="24"/>
        </w:rPr>
        <w:t xml:space="preserve"> Pad</w:t>
      </w:r>
      <w:r>
        <w:rPr>
          <w:rFonts w:asciiTheme="majorBidi" w:hAnsiTheme="majorBidi" w:cstheme="majorBidi"/>
          <w:sz w:val="24"/>
          <w:szCs w:val="24"/>
        </w:rPr>
        <w:t xml:space="preserve">a intinya </w:t>
      </w:r>
      <w:r w:rsidRPr="00566F0D">
        <w:rPr>
          <w:rFonts w:asciiTheme="majorBidi" w:hAnsiTheme="majorBidi" w:cstheme="majorBidi"/>
          <w:sz w:val="24"/>
          <w:szCs w:val="24"/>
        </w:rPr>
        <w:t>adalah kegiatan dimana beberapa orang</w:t>
      </w:r>
      <w:r>
        <w:rPr>
          <w:rFonts w:asciiTheme="majorBidi" w:hAnsiTheme="majorBidi" w:cstheme="majorBidi"/>
          <w:sz w:val="24"/>
          <w:szCs w:val="24"/>
        </w:rPr>
        <w:t xml:space="preserve"> mufakat untuk menyetor uang dalam keseluruhan</w:t>
      </w:r>
      <w:r w:rsidRPr="00566F0D">
        <w:rPr>
          <w:rFonts w:asciiTheme="majorBidi" w:hAnsiTheme="majorBidi" w:cstheme="majorBidi"/>
          <w:sz w:val="24"/>
          <w:szCs w:val="24"/>
        </w:rPr>
        <w:t xml:space="preserve"> dan rentang waktu periode tertentu</w:t>
      </w:r>
      <w:r>
        <w:rPr>
          <w:rFonts w:asciiTheme="majorBidi" w:hAnsiTheme="majorBidi" w:cstheme="majorBidi"/>
          <w:sz w:val="24"/>
          <w:szCs w:val="24"/>
        </w:rPr>
        <w:t xml:space="preserve"> </w:t>
      </w:r>
      <w:r w:rsidRPr="00566F0D">
        <w:rPr>
          <w:rFonts w:asciiTheme="majorBidi" w:hAnsiTheme="majorBidi" w:cstheme="majorBidi"/>
          <w:sz w:val="24"/>
          <w:szCs w:val="24"/>
        </w:rPr>
        <w:t xml:space="preserve">untuk disalurkan kepada salah satu dari pengumpul </w:t>
      </w:r>
      <w:proofErr w:type="gramStart"/>
      <w:r w:rsidRPr="00566F0D">
        <w:rPr>
          <w:rFonts w:asciiTheme="majorBidi" w:hAnsiTheme="majorBidi" w:cstheme="majorBidi"/>
          <w:sz w:val="24"/>
          <w:szCs w:val="24"/>
        </w:rPr>
        <w:t>dana</w:t>
      </w:r>
      <w:proofErr w:type="gramEnd"/>
      <w:r w:rsidRPr="00566F0D">
        <w:rPr>
          <w:rFonts w:asciiTheme="majorBidi" w:hAnsiTheme="majorBidi" w:cstheme="majorBidi"/>
          <w:sz w:val="24"/>
          <w:szCs w:val="24"/>
        </w:rPr>
        <w:t xml:space="preserve"> secara bergantian</w:t>
      </w:r>
      <w:r>
        <w:rPr>
          <w:rFonts w:asciiTheme="majorBidi" w:hAnsiTheme="majorBidi" w:cstheme="majorBidi"/>
          <w:sz w:val="24"/>
          <w:szCs w:val="24"/>
        </w:rPr>
        <w:t xml:space="preserve"> atau acak</w:t>
      </w:r>
      <w:r w:rsidRPr="00566F0D">
        <w:rPr>
          <w:rFonts w:asciiTheme="majorBidi" w:hAnsiTheme="majorBidi" w:cstheme="majorBidi"/>
          <w:sz w:val="24"/>
          <w:szCs w:val="24"/>
        </w:rPr>
        <w:t xml:space="preserve"> hingga</w:t>
      </w:r>
      <w:r>
        <w:rPr>
          <w:rFonts w:asciiTheme="majorBidi" w:hAnsiTheme="majorBidi" w:cstheme="majorBidi"/>
          <w:sz w:val="24"/>
          <w:szCs w:val="24"/>
        </w:rPr>
        <w:t xml:space="preserve"> </w:t>
      </w:r>
      <w:r w:rsidRPr="00566F0D">
        <w:rPr>
          <w:rFonts w:asciiTheme="majorBidi" w:hAnsiTheme="majorBidi" w:cstheme="majorBidi"/>
          <w:sz w:val="24"/>
          <w:szCs w:val="24"/>
        </w:rPr>
        <w:t>seluruh pengumpul dana mendapat giliran mendapatkan dana dari sesama</w:t>
      </w:r>
      <w:r>
        <w:rPr>
          <w:rFonts w:asciiTheme="majorBidi" w:hAnsiTheme="majorBidi" w:cstheme="majorBidi"/>
          <w:sz w:val="24"/>
          <w:szCs w:val="24"/>
        </w:rPr>
        <w:t xml:space="preserve"> </w:t>
      </w:r>
      <w:r w:rsidRPr="00566F0D">
        <w:rPr>
          <w:rFonts w:asciiTheme="majorBidi" w:hAnsiTheme="majorBidi" w:cstheme="majorBidi"/>
          <w:sz w:val="24"/>
          <w:szCs w:val="24"/>
        </w:rPr>
        <w:t>pengumpul.</w:t>
      </w:r>
      <w:r>
        <w:rPr>
          <w:rStyle w:val="FootnoteReference"/>
          <w:rFonts w:asciiTheme="majorBidi" w:hAnsiTheme="majorBidi" w:cstheme="majorBidi"/>
          <w:sz w:val="24"/>
          <w:szCs w:val="24"/>
        </w:rPr>
        <w:footnoteReference w:id="21"/>
      </w:r>
    </w:p>
    <w:p w:rsidR="00F85EE1" w:rsidRDefault="00F85EE1" w:rsidP="00F85EE1">
      <w:pPr>
        <w:spacing w:line="480" w:lineRule="auto"/>
        <w:ind w:firstLine="720"/>
        <w:jc w:val="both"/>
        <w:rPr>
          <w:rFonts w:asciiTheme="majorBidi" w:hAnsiTheme="majorBidi" w:cstheme="majorBidi"/>
          <w:sz w:val="24"/>
          <w:szCs w:val="24"/>
        </w:rPr>
      </w:pPr>
      <w:r w:rsidRPr="009B0377">
        <w:rPr>
          <w:rFonts w:asciiTheme="majorBidi" w:hAnsiTheme="majorBidi" w:cstheme="majorBidi"/>
          <w:sz w:val="24"/>
          <w:szCs w:val="24"/>
        </w:rPr>
        <w:t>Arisa</w:t>
      </w:r>
      <w:r>
        <w:rPr>
          <w:rFonts w:asciiTheme="majorBidi" w:hAnsiTheme="majorBidi" w:cstheme="majorBidi"/>
          <w:sz w:val="24"/>
          <w:szCs w:val="24"/>
        </w:rPr>
        <w:t>n sesungguhnya bila dipahami</w:t>
      </w:r>
      <w:r w:rsidRPr="009B0377">
        <w:rPr>
          <w:rFonts w:asciiTheme="majorBidi" w:hAnsiTheme="majorBidi" w:cstheme="majorBidi"/>
          <w:sz w:val="24"/>
          <w:szCs w:val="24"/>
        </w:rPr>
        <w:t xml:space="preserve"> dalam fikih muamalah</w:t>
      </w:r>
      <w:r>
        <w:rPr>
          <w:rFonts w:asciiTheme="majorBidi" w:hAnsiTheme="majorBidi" w:cstheme="majorBidi"/>
          <w:sz w:val="24"/>
          <w:szCs w:val="24"/>
        </w:rPr>
        <w:t xml:space="preserve"> </w:t>
      </w:r>
      <w:r w:rsidRPr="009B0377">
        <w:rPr>
          <w:rFonts w:asciiTheme="majorBidi" w:hAnsiTheme="majorBidi" w:cstheme="majorBidi"/>
          <w:sz w:val="24"/>
          <w:szCs w:val="24"/>
        </w:rPr>
        <w:t>merup</w:t>
      </w:r>
      <w:r>
        <w:rPr>
          <w:rFonts w:asciiTheme="majorBidi" w:hAnsiTheme="majorBidi" w:cstheme="majorBidi"/>
          <w:sz w:val="24"/>
          <w:szCs w:val="24"/>
        </w:rPr>
        <w:t>akan utang-piutang yang mengandung</w:t>
      </w:r>
      <w:r w:rsidRPr="009B0377">
        <w:rPr>
          <w:rFonts w:asciiTheme="majorBidi" w:hAnsiTheme="majorBidi" w:cstheme="majorBidi"/>
          <w:sz w:val="24"/>
          <w:szCs w:val="24"/>
        </w:rPr>
        <w:t xml:space="preserve"> </w:t>
      </w:r>
      <w:proofErr w:type="spellStart"/>
      <w:r w:rsidRPr="009B0377">
        <w:rPr>
          <w:rFonts w:asciiTheme="majorBidi" w:hAnsiTheme="majorBidi" w:cstheme="majorBidi"/>
          <w:i/>
          <w:iCs/>
          <w:sz w:val="24"/>
          <w:szCs w:val="24"/>
        </w:rPr>
        <w:t>ta’awun</w:t>
      </w:r>
      <w:proofErr w:type="spellEnd"/>
      <w:r w:rsidRPr="009B0377">
        <w:rPr>
          <w:rFonts w:asciiTheme="majorBidi" w:hAnsiTheme="majorBidi" w:cstheme="majorBidi"/>
          <w:sz w:val="24"/>
          <w:szCs w:val="24"/>
        </w:rPr>
        <w:t xml:space="preserve"> (pertolongan) kepada</w:t>
      </w:r>
      <w:r>
        <w:rPr>
          <w:rFonts w:asciiTheme="majorBidi" w:hAnsiTheme="majorBidi" w:cstheme="majorBidi"/>
          <w:sz w:val="24"/>
          <w:szCs w:val="24"/>
        </w:rPr>
        <w:t xml:space="preserve"> </w:t>
      </w:r>
      <w:r w:rsidRPr="009B0377">
        <w:rPr>
          <w:rFonts w:asciiTheme="majorBidi" w:hAnsiTheme="majorBidi" w:cstheme="majorBidi"/>
          <w:sz w:val="24"/>
          <w:szCs w:val="24"/>
        </w:rPr>
        <w:t xml:space="preserve">pihak </w:t>
      </w:r>
      <w:proofErr w:type="gramStart"/>
      <w:r w:rsidRPr="009B0377">
        <w:rPr>
          <w:rFonts w:asciiTheme="majorBidi" w:hAnsiTheme="majorBidi" w:cstheme="majorBidi"/>
          <w:sz w:val="24"/>
          <w:szCs w:val="24"/>
        </w:rPr>
        <w:t>lain</w:t>
      </w:r>
      <w:proofErr w:type="gramEnd"/>
      <w:r w:rsidRPr="009B0377">
        <w:rPr>
          <w:rFonts w:asciiTheme="majorBidi" w:hAnsiTheme="majorBidi" w:cstheme="majorBidi"/>
          <w:sz w:val="24"/>
          <w:szCs w:val="24"/>
        </w:rPr>
        <w:t xml:space="preserve"> untuk memenuhi kebutuhannya. </w:t>
      </w:r>
      <w:proofErr w:type="gramStart"/>
      <w:r w:rsidRPr="009B0377">
        <w:rPr>
          <w:rFonts w:asciiTheme="majorBidi" w:hAnsiTheme="majorBidi" w:cstheme="majorBidi"/>
          <w:sz w:val="24"/>
          <w:szCs w:val="24"/>
        </w:rPr>
        <w:t>Tujuan dan hikmah</w:t>
      </w:r>
      <w:r>
        <w:rPr>
          <w:rFonts w:asciiTheme="majorBidi" w:hAnsiTheme="majorBidi" w:cstheme="majorBidi"/>
          <w:sz w:val="24"/>
          <w:szCs w:val="24"/>
        </w:rPr>
        <w:t xml:space="preserve"> </w:t>
      </w:r>
      <w:r w:rsidRPr="009B0377">
        <w:rPr>
          <w:rFonts w:asciiTheme="majorBidi" w:hAnsiTheme="majorBidi" w:cstheme="majorBidi"/>
          <w:sz w:val="24"/>
          <w:szCs w:val="24"/>
        </w:rPr>
        <w:t>diboleh</w:t>
      </w:r>
      <w:r>
        <w:rPr>
          <w:rFonts w:asciiTheme="majorBidi" w:hAnsiTheme="majorBidi" w:cstheme="majorBidi"/>
          <w:sz w:val="24"/>
          <w:szCs w:val="24"/>
        </w:rPr>
        <w:t>kannya utang-piutang itu adalah memberi kemudahan kepada</w:t>
      </w:r>
      <w:r w:rsidRPr="009B0377">
        <w:rPr>
          <w:rFonts w:asciiTheme="majorBidi" w:hAnsiTheme="majorBidi" w:cstheme="majorBidi"/>
          <w:sz w:val="24"/>
          <w:szCs w:val="24"/>
        </w:rPr>
        <w:t xml:space="preserve"> umat</w:t>
      </w:r>
      <w:r>
        <w:rPr>
          <w:rFonts w:asciiTheme="majorBidi" w:hAnsiTheme="majorBidi" w:cstheme="majorBidi"/>
          <w:sz w:val="24"/>
          <w:szCs w:val="24"/>
        </w:rPr>
        <w:t xml:space="preserve"> manusia untuk</w:t>
      </w:r>
      <w:r w:rsidRPr="009B0377">
        <w:rPr>
          <w:rFonts w:asciiTheme="majorBidi" w:hAnsiTheme="majorBidi" w:cstheme="majorBidi"/>
          <w:sz w:val="24"/>
          <w:szCs w:val="24"/>
        </w:rPr>
        <w:t xml:space="preserve"> memenuhi kehidupannya, karena diantara umat manusia</w:t>
      </w:r>
      <w:r>
        <w:rPr>
          <w:rFonts w:asciiTheme="majorBidi" w:hAnsiTheme="majorBidi" w:cstheme="majorBidi"/>
          <w:sz w:val="24"/>
          <w:szCs w:val="24"/>
        </w:rPr>
        <w:t xml:space="preserve"> </w:t>
      </w:r>
      <w:r w:rsidRPr="009B0377">
        <w:rPr>
          <w:rFonts w:asciiTheme="majorBidi" w:hAnsiTheme="majorBidi" w:cstheme="majorBidi"/>
          <w:sz w:val="24"/>
          <w:szCs w:val="24"/>
        </w:rPr>
        <w:t xml:space="preserve">itu ada yang berkekurangan dan ada </w:t>
      </w:r>
      <w:r w:rsidRPr="009B0377">
        <w:rPr>
          <w:rFonts w:asciiTheme="majorBidi" w:hAnsiTheme="majorBidi" w:cstheme="majorBidi"/>
          <w:sz w:val="24"/>
          <w:szCs w:val="24"/>
        </w:rPr>
        <w:lastRenderedPageBreak/>
        <w:t>yang berkecukupan.</w:t>
      </w:r>
      <w:proofErr w:type="gramEnd"/>
      <w:r w:rsidRPr="009B0377">
        <w:rPr>
          <w:rFonts w:asciiTheme="majorBidi" w:hAnsiTheme="majorBidi" w:cstheme="majorBidi"/>
          <w:sz w:val="24"/>
          <w:szCs w:val="24"/>
        </w:rPr>
        <w:t xml:space="preserve"> </w:t>
      </w:r>
      <w:proofErr w:type="gramStart"/>
      <w:r w:rsidRPr="009B0377">
        <w:rPr>
          <w:rFonts w:asciiTheme="majorBidi" w:hAnsiTheme="majorBidi" w:cstheme="majorBidi"/>
          <w:sz w:val="24"/>
          <w:szCs w:val="24"/>
        </w:rPr>
        <w:t>Orang yang</w:t>
      </w:r>
      <w:r>
        <w:rPr>
          <w:rFonts w:asciiTheme="majorBidi" w:hAnsiTheme="majorBidi" w:cstheme="majorBidi"/>
          <w:sz w:val="24"/>
          <w:szCs w:val="24"/>
        </w:rPr>
        <w:t xml:space="preserve"> </w:t>
      </w:r>
      <w:r w:rsidRPr="009B0377">
        <w:rPr>
          <w:rFonts w:asciiTheme="majorBidi" w:hAnsiTheme="majorBidi" w:cstheme="majorBidi"/>
          <w:sz w:val="24"/>
          <w:szCs w:val="24"/>
        </w:rPr>
        <w:t>berkekurangan dapat me</w:t>
      </w:r>
      <w:r>
        <w:rPr>
          <w:rFonts w:asciiTheme="majorBidi" w:hAnsiTheme="majorBidi" w:cstheme="majorBidi"/>
          <w:sz w:val="24"/>
          <w:szCs w:val="24"/>
        </w:rPr>
        <w:t>ngambil manfaat</w:t>
      </w:r>
      <w:r w:rsidRPr="009B0377">
        <w:rPr>
          <w:rFonts w:asciiTheme="majorBidi" w:hAnsiTheme="majorBidi" w:cstheme="majorBidi"/>
          <w:sz w:val="24"/>
          <w:szCs w:val="24"/>
        </w:rPr>
        <w:t xml:space="preserve"> dari</w:t>
      </w:r>
      <w:r>
        <w:rPr>
          <w:rFonts w:asciiTheme="majorBidi" w:hAnsiTheme="majorBidi" w:cstheme="majorBidi"/>
          <w:sz w:val="24"/>
          <w:szCs w:val="24"/>
        </w:rPr>
        <w:t xml:space="preserve"> arisan</w:t>
      </w:r>
      <w:r w:rsidRPr="009B0377">
        <w:rPr>
          <w:rFonts w:asciiTheme="majorBidi" w:hAnsiTheme="majorBidi" w:cstheme="majorBidi"/>
          <w:sz w:val="24"/>
          <w:szCs w:val="24"/>
        </w:rPr>
        <w:t xml:space="preserve"> pihak yang berkecukupan.</w:t>
      </w:r>
      <w:proofErr w:type="gramEnd"/>
      <w:r>
        <w:rPr>
          <w:rStyle w:val="FootnoteReference"/>
          <w:rFonts w:asciiTheme="majorBidi" w:hAnsiTheme="majorBidi" w:cstheme="majorBidi"/>
          <w:sz w:val="24"/>
          <w:szCs w:val="24"/>
        </w:rPr>
        <w:footnoteReference w:id="22"/>
      </w:r>
    </w:p>
    <w:p w:rsidR="00F85EE1" w:rsidRPr="00E33ABC" w:rsidRDefault="00F85EE1" w:rsidP="00F85EE1">
      <w:pPr>
        <w:spacing w:line="480" w:lineRule="auto"/>
        <w:ind w:firstLine="720"/>
        <w:jc w:val="both"/>
        <w:rPr>
          <w:rFonts w:asciiTheme="majorBidi" w:hAnsiTheme="majorBidi" w:cstheme="majorBidi"/>
          <w:sz w:val="28"/>
          <w:szCs w:val="28"/>
        </w:rPr>
      </w:pPr>
      <w:proofErr w:type="spellStart"/>
      <w:proofErr w:type="gramStart"/>
      <w:r w:rsidRPr="00D958BA">
        <w:rPr>
          <w:rFonts w:asciiTheme="majorBidi" w:hAnsiTheme="majorBidi" w:cstheme="majorBidi"/>
          <w:sz w:val="24"/>
          <w:szCs w:val="24"/>
        </w:rPr>
        <w:t>Varadharajan</w:t>
      </w:r>
      <w:proofErr w:type="spellEnd"/>
      <w:r w:rsidRPr="00D958BA">
        <w:rPr>
          <w:rFonts w:asciiTheme="majorBidi" w:hAnsiTheme="majorBidi" w:cstheme="majorBidi"/>
          <w:sz w:val="24"/>
          <w:szCs w:val="24"/>
        </w:rPr>
        <w:t xml:space="preserve"> menjelaskan bahwa ROSCA atau arisan merupakan perkumpulan sosial yang </w:t>
      </w:r>
      <w:r>
        <w:rPr>
          <w:rFonts w:asciiTheme="majorBidi" w:hAnsiTheme="majorBidi" w:cstheme="majorBidi"/>
          <w:sz w:val="24"/>
          <w:szCs w:val="24"/>
        </w:rPr>
        <w:t>berjalan</w:t>
      </w:r>
      <w:r w:rsidRPr="00D958BA">
        <w:rPr>
          <w:rFonts w:asciiTheme="majorBidi" w:hAnsiTheme="majorBidi" w:cstheme="majorBidi"/>
          <w:sz w:val="24"/>
          <w:szCs w:val="24"/>
        </w:rPr>
        <w:t xml:space="preserve"> dalam </w:t>
      </w:r>
      <w:r>
        <w:rPr>
          <w:rFonts w:asciiTheme="majorBidi" w:hAnsiTheme="majorBidi" w:cstheme="majorBidi"/>
          <w:sz w:val="24"/>
          <w:szCs w:val="24"/>
        </w:rPr>
        <w:t>waktu yang ditentukan</w:t>
      </w:r>
      <w:r w:rsidRPr="00D958BA">
        <w:rPr>
          <w:rFonts w:asciiTheme="majorBidi" w:hAnsiTheme="majorBidi" w:cstheme="majorBidi"/>
          <w:sz w:val="24"/>
          <w:szCs w:val="24"/>
        </w:rPr>
        <w:t xml:space="preserve">, dengan lokasi pengumpulan biasanya </w:t>
      </w:r>
      <w:r>
        <w:rPr>
          <w:rFonts w:asciiTheme="majorBidi" w:hAnsiTheme="majorBidi" w:cstheme="majorBidi"/>
          <w:sz w:val="24"/>
          <w:szCs w:val="24"/>
        </w:rPr>
        <w:t>digelar</w:t>
      </w:r>
      <w:r w:rsidRPr="00D958BA">
        <w:rPr>
          <w:rFonts w:asciiTheme="majorBidi" w:hAnsiTheme="majorBidi" w:cstheme="majorBidi"/>
          <w:sz w:val="24"/>
          <w:szCs w:val="24"/>
        </w:rPr>
        <w:t xml:space="preserve"> di rumah masing</w:t>
      </w:r>
      <w:r>
        <w:rPr>
          <w:rFonts w:asciiTheme="majorBidi" w:hAnsiTheme="majorBidi" w:cstheme="majorBidi"/>
          <w:sz w:val="24"/>
          <w:szCs w:val="24"/>
        </w:rPr>
        <w:t>-masing member</w:t>
      </w:r>
      <w:r w:rsidRPr="00D958BA">
        <w:rPr>
          <w:rFonts w:asciiTheme="majorBidi" w:hAnsiTheme="majorBidi" w:cstheme="majorBidi"/>
          <w:sz w:val="24"/>
          <w:szCs w:val="24"/>
        </w:rPr>
        <w:t xml:space="preserve"> arisan secara bergilir</w:t>
      </w:r>
      <w:r>
        <w:rPr>
          <w:rFonts w:asciiTheme="majorBidi" w:hAnsiTheme="majorBidi" w:cstheme="majorBidi"/>
          <w:sz w:val="24"/>
          <w:szCs w:val="24"/>
        </w:rPr>
        <w:t xml:space="preserve"> atau bisa ditentukan waktunya</w:t>
      </w:r>
      <w:r w:rsidRPr="00D958BA">
        <w:rPr>
          <w:rFonts w:asciiTheme="majorBidi" w:hAnsiTheme="majorBidi" w:cstheme="majorBidi"/>
          <w:sz w:val="24"/>
          <w:szCs w:val="24"/>
        </w:rPr>
        <w:t>.</w:t>
      </w:r>
      <w:proofErr w:type="gramEnd"/>
      <w:r w:rsidRPr="00D958BA">
        <w:rPr>
          <w:rFonts w:asciiTheme="majorBidi" w:hAnsiTheme="majorBidi" w:cstheme="majorBidi"/>
          <w:sz w:val="24"/>
          <w:szCs w:val="24"/>
        </w:rPr>
        <w:t xml:space="preserve"> </w:t>
      </w:r>
      <w:proofErr w:type="gramStart"/>
      <w:r w:rsidRPr="00D958BA">
        <w:rPr>
          <w:rFonts w:asciiTheme="majorBidi" w:hAnsiTheme="majorBidi" w:cstheme="majorBidi"/>
          <w:sz w:val="24"/>
          <w:szCs w:val="24"/>
        </w:rPr>
        <w:t>Arisan bisa dipakai untuk b</w:t>
      </w:r>
      <w:r>
        <w:rPr>
          <w:rFonts w:asciiTheme="majorBidi" w:hAnsiTheme="majorBidi" w:cstheme="majorBidi"/>
          <w:sz w:val="24"/>
          <w:szCs w:val="24"/>
        </w:rPr>
        <w:t>erbagai keperluan, bentuk cicilan</w:t>
      </w:r>
      <w:r w:rsidRPr="00D958BA">
        <w:rPr>
          <w:rFonts w:asciiTheme="majorBidi" w:hAnsiTheme="majorBidi" w:cstheme="majorBidi"/>
          <w:sz w:val="24"/>
          <w:szCs w:val="24"/>
        </w:rPr>
        <w:t xml:space="preserve"> untuk lingkungan sosial yang miskin</w:t>
      </w:r>
      <w:r>
        <w:rPr>
          <w:rFonts w:asciiTheme="majorBidi" w:hAnsiTheme="majorBidi" w:cstheme="majorBidi"/>
          <w:sz w:val="24"/>
          <w:szCs w:val="24"/>
        </w:rPr>
        <w:t xml:space="preserve"> me</w:t>
      </w:r>
      <w:r w:rsidRPr="00D958BA">
        <w:rPr>
          <w:rFonts w:asciiTheme="majorBidi" w:hAnsiTheme="majorBidi" w:cstheme="majorBidi"/>
          <w:sz w:val="24"/>
          <w:szCs w:val="24"/>
        </w:rPr>
        <w:t xml:space="preserve">mbiayai </w:t>
      </w:r>
      <w:r>
        <w:rPr>
          <w:rFonts w:asciiTheme="majorBidi" w:hAnsiTheme="majorBidi" w:cstheme="majorBidi"/>
          <w:sz w:val="24"/>
          <w:szCs w:val="24"/>
        </w:rPr>
        <w:t xml:space="preserve">beberapa </w:t>
      </w:r>
      <w:r w:rsidRPr="00D958BA">
        <w:rPr>
          <w:rFonts w:asciiTheme="majorBidi" w:hAnsiTheme="majorBidi" w:cstheme="majorBidi"/>
          <w:sz w:val="24"/>
          <w:szCs w:val="24"/>
        </w:rPr>
        <w:t>us</w:t>
      </w:r>
      <w:r>
        <w:rPr>
          <w:rFonts w:asciiTheme="majorBidi" w:hAnsiTheme="majorBidi" w:cstheme="majorBidi"/>
          <w:sz w:val="24"/>
          <w:szCs w:val="24"/>
        </w:rPr>
        <w:t>aha, pernikahan, pembelian barang yang di butuhkan</w:t>
      </w:r>
      <w:r w:rsidRPr="00D958BA">
        <w:rPr>
          <w:rFonts w:asciiTheme="majorBidi" w:hAnsiTheme="majorBidi" w:cstheme="majorBidi"/>
          <w:sz w:val="24"/>
          <w:szCs w:val="24"/>
        </w:rPr>
        <w:t>, atau semata-mata perkum</w:t>
      </w:r>
      <w:r>
        <w:rPr>
          <w:rFonts w:asciiTheme="majorBidi" w:hAnsiTheme="majorBidi" w:cstheme="majorBidi"/>
          <w:sz w:val="24"/>
          <w:szCs w:val="24"/>
        </w:rPr>
        <w:t>pulan sosial bagi para orang yang ekonominya diatas rata-rata</w:t>
      </w:r>
      <w:r w:rsidRPr="00D958BA">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D958BA">
        <w:rPr>
          <w:rFonts w:asciiTheme="majorBidi" w:hAnsiTheme="majorBidi" w:cstheme="majorBidi"/>
          <w:sz w:val="24"/>
          <w:szCs w:val="24"/>
        </w:rPr>
        <w:t>Sebagai salah satu sumber keuangan</w:t>
      </w:r>
      <w:r>
        <w:rPr>
          <w:rFonts w:asciiTheme="majorBidi" w:hAnsiTheme="majorBidi" w:cstheme="majorBidi"/>
          <w:sz w:val="24"/>
          <w:szCs w:val="24"/>
        </w:rPr>
        <w:t>, arisan adalah alternatif dari</w:t>
      </w:r>
      <w:r w:rsidRPr="00D958BA">
        <w:rPr>
          <w:rFonts w:asciiTheme="majorBidi" w:hAnsiTheme="majorBidi" w:cstheme="majorBidi"/>
          <w:sz w:val="24"/>
          <w:szCs w:val="24"/>
        </w:rPr>
        <w:t>pada berhutang pada bank atau bentuk kredit lainnya</w:t>
      </w:r>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23"/>
      </w:r>
    </w:p>
    <w:p w:rsidR="00F85EE1" w:rsidRDefault="00F85EE1" w:rsidP="00F85EE1">
      <w:pPr>
        <w:spacing w:line="480" w:lineRule="auto"/>
        <w:ind w:firstLine="720"/>
        <w:jc w:val="both"/>
        <w:rPr>
          <w:rStyle w:val="Heading3Char"/>
        </w:rPr>
      </w:pPr>
      <w:proofErr w:type="spellStart"/>
      <w:proofErr w:type="gramStart"/>
      <w:r>
        <w:rPr>
          <w:rFonts w:asciiTheme="majorBidi" w:hAnsiTheme="majorBidi" w:cstheme="majorBidi"/>
          <w:b/>
          <w:bCs/>
          <w:sz w:val="24"/>
          <w:szCs w:val="24"/>
        </w:rPr>
        <w:t>c</w:t>
      </w:r>
      <w:proofErr w:type="gramEnd"/>
      <w:r w:rsidRPr="004A2F22">
        <w:rPr>
          <w:rStyle w:val="Heading3Char"/>
        </w:rPr>
        <w:t>.</w:t>
      </w:r>
      <w:proofErr w:type="spellEnd"/>
      <w:r>
        <w:rPr>
          <w:rStyle w:val="Heading3Char"/>
        </w:rPr>
        <w:t xml:space="preserve"> Pengertian Tindak Pidana Penipuan </w:t>
      </w:r>
    </w:p>
    <w:p w:rsidR="00F85EE1" w:rsidRDefault="00F85EE1" w:rsidP="00F85EE1">
      <w:pPr>
        <w:spacing w:line="480" w:lineRule="auto"/>
        <w:ind w:firstLine="720"/>
        <w:jc w:val="both"/>
        <w:rPr>
          <w:rStyle w:val="Heading3Char"/>
          <w:b w:val="0"/>
          <w:bCs w:val="0"/>
        </w:rPr>
      </w:pPr>
      <w:r>
        <w:rPr>
          <w:rStyle w:val="Heading3Char"/>
          <w:b w:val="0"/>
          <w:bCs w:val="0"/>
        </w:rPr>
        <w:t xml:space="preserve">Penipuan dalam bahasa </w:t>
      </w:r>
      <w:proofErr w:type="gramStart"/>
      <w:r>
        <w:rPr>
          <w:rStyle w:val="Heading3Char"/>
          <w:b w:val="0"/>
          <w:bCs w:val="0"/>
        </w:rPr>
        <w:t>latin</w:t>
      </w:r>
      <w:proofErr w:type="gramEnd"/>
      <w:r>
        <w:rPr>
          <w:rStyle w:val="Heading3Char"/>
          <w:b w:val="0"/>
          <w:bCs w:val="0"/>
        </w:rPr>
        <w:t xml:space="preserve"> adalah </w:t>
      </w:r>
      <w:proofErr w:type="spellStart"/>
      <w:r>
        <w:rPr>
          <w:rStyle w:val="Heading3Char"/>
          <w:b w:val="0"/>
          <w:bCs w:val="0"/>
          <w:i/>
          <w:iCs/>
        </w:rPr>
        <w:t>fraudelentus</w:t>
      </w:r>
      <w:proofErr w:type="spellEnd"/>
      <w:r>
        <w:rPr>
          <w:rStyle w:val="Heading3Char"/>
          <w:b w:val="0"/>
          <w:bCs w:val="0"/>
        </w:rPr>
        <w:t xml:space="preserve"> yang berarti menipu dan berasal dari kata tipu atau yang berarti perbuatan yang palsu atau hoax, dan sebagiannya dengan maksud tipu muslihat, mengakali atau mendapatkan keuntungan. Tindakan penipuan adalah suatu tindakan yang merugikan materi orang lain dengan maksud untuk membohongi orang lain untuk mendapatkan keuntungan tertentu sehingga termasuk ke dalam tindakan pidana.</w:t>
      </w:r>
    </w:p>
    <w:p w:rsidR="00F85EE1" w:rsidRDefault="00F85EE1" w:rsidP="00F85EE1">
      <w:pPr>
        <w:spacing w:line="480" w:lineRule="auto"/>
        <w:ind w:firstLine="720"/>
        <w:jc w:val="both"/>
        <w:rPr>
          <w:rStyle w:val="Heading3Char"/>
          <w:b w:val="0"/>
          <w:bCs w:val="0"/>
        </w:rPr>
      </w:pPr>
      <w:r>
        <w:rPr>
          <w:rStyle w:val="Heading3Char"/>
          <w:b w:val="0"/>
          <w:bCs w:val="0"/>
        </w:rPr>
        <w:lastRenderedPageBreak/>
        <w:t xml:space="preserve">Berdasarkan </w:t>
      </w:r>
      <w:r w:rsidR="007A5384">
        <w:rPr>
          <w:rStyle w:val="Heading3Char"/>
          <w:b w:val="0"/>
          <w:bCs w:val="0"/>
        </w:rPr>
        <w:t>Pasal</w:t>
      </w:r>
      <w:r>
        <w:rPr>
          <w:rStyle w:val="Heading3Char"/>
          <w:b w:val="0"/>
          <w:bCs w:val="0"/>
        </w:rPr>
        <w:t xml:space="preserve"> 378 KUHP “Barang siapa dengan maksud hendak menguntungkan diri sendiri atau orang lain dengan melawan hak, baik dengan memakai nama palsu, atau keadaan palsu, baik dengan akal dan tipu muslihat, maupun dengan karangan perkataan bohong, membujuk orang supaya memberikan suatu barang, membuat utang atau menghapuskan piutang, dihukum karena penipuan, dengan hukuman penjara selama empat tahun”</w:t>
      </w:r>
    </w:p>
    <w:p w:rsidR="00F85EE1" w:rsidRDefault="00F85EE1" w:rsidP="00F85EE1">
      <w:pPr>
        <w:spacing w:line="480" w:lineRule="auto"/>
        <w:ind w:firstLine="720"/>
        <w:jc w:val="both"/>
        <w:rPr>
          <w:rStyle w:val="Heading3Char"/>
          <w:b w:val="0"/>
          <w:bCs w:val="0"/>
        </w:rPr>
      </w:pPr>
      <w:r>
        <w:rPr>
          <w:rStyle w:val="Heading3Char"/>
          <w:b w:val="0"/>
          <w:bCs w:val="0"/>
        </w:rPr>
        <w:t xml:space="preserve">Menurut R. </w:t>
      </w:r>
      <w:proofErr w:type="spellStart"/>
      <w:r>
        <w:rPr>
          <w:rStyle w:val="Heading3Char"/>
          <w:b w:val="0"/>
          <w:bCs w:val="0"/>
        </w:rPr>
        <w:t>Soesilo</w:t>
      </w:r>
      <w:proofErr w:type="spellEnd"/>
      <w:r>
        <w:rPr>
          <w:rStyle w:val="Heading3Char"/>
          <w:b w:val="0"/>
          <w:bCs w:val="0"/>
        </w:rPr>
        <w:t xml:space="preserve"> bahwa Kejahatan ini adalah penipuan yang pekerjaannya:</w:t>
      </w:r>
    </w:p>
    <w:p w:rsidR="00F85EE1" w:rsidRDefault="00F85EE1" w:rsidP="00BB458A">
      <w:pPr>
        <w:pStyle w:val="ListParagraph"/>
        <w:numPr>
          <w:ilvl w:val="0"/>
          <w:numId w:val="11"/>
        </w:numPr>
        <w:spacing w:line="480" w:lineRule="auto"/>
        <w:jc w:val="both"/>
        <w:rPr>
          <w:rStyle w:val="Heading3Char"/>
          <w:b w:val="0"/>
          <w:bCs w:val="0"/>
        </w:rPr>
      </w:pPr>
      <w:r>
        <w:rPr>
          <w:rStyle w:val="Heading3Char"/>
          <w:b w:val="0"/>
          <w:bCs w:val="0"/>
        </w:rPr>
        <w:t>Berbicara dengan ajakan tapi membujuk orang supaya memberikan barang</w:t>
      </w:r>
    </w:p>
    <w:p w:rsidR="00F85EE1" w:rsidRDefault="00F85EE1" w:rsidP="00BB458A">
      <w:pPr>
        <w:pStyle w:val="ListParagraph"/>
        <w:numPr>
          <w:ilvl w:val="0"/>
          <w:numId w:val="11"/>
        </w:numPr>
        <w:spacing w:line="480" w:lineRule="auto"/>
        <w:jc w:val="both"/>
        <w:rPr>
          <w:rStyle w:val="Heading3Char"/>
          <w:b w:val="0"/>
          <w:bCs w:val="0"/>
        </w:rPr>
      </w:pPr>
      <w:proofErr w:type="gramStart"/>
      <w:r>
        <w:rPr>
          <w:rStyle w:val="Heading3Char"/>
          <w:b w:val="0"/>
          <w:bCs w:val="0"/>
        </w:rPr>
        <w:t>maksud</w:t>
      </w:r>
      <w:proofErr w:type="gramEnd"/>
      <w:r>
        <w:rPr>
          <w:rStyle w:val="Heading3Char"/>
          <w:b w:val="0"/>
          <w:bCs w:val="0"/>
        </w:rPr>
        <w:t xml:space="preserve"> membujuk adalah hendak menguntungkan diri sendiri atau orang lain dengan melawan hak.</w:t>
      </w:r>
    </w:p>
    <w:p w:rsidR="00F85EE1" w:rsidRDefault="00F85EE1" w:rsidP="00BB458A">
      <w:pPr>
        <w:pStyle w:val="ListParagraph"/>
        <w:numPr>
          <w:ilvl w:val="0"/>
          <w:numId w:val="11"/>
        </w:numPr>
        <w:spacing w:line="480" w:lineRule="auto"/>
        <w:jc w:val="both"/>
        <w:rPr>
          <w:rStyle w:val="Heading3Char"/>
          <w:b w:val="0"/>
          <w:bCs w:val="0"/>
        </w:rPr>
      </w:pPr>
      <w:r>
        <w:rPr>
          <w:rStyle w:val="Heading3Char"/>
          <w:b w:val="0"/>
          <w:bCs w:val="0"/>
        </w:rPr>
        <w:t>membujuknya itu dengan menutupi diri dengan :</w:t>
      </w:r>
    </w:p>
    <w:p w:rsidR="00F85EE1" w:rsidRDefault="00F85EE1" w:rsidP="00BB458A">
      <w:pPr>
        <w:pStyle w:val="ListParagraph"/>
        <w:numPr>
          <w:ilvl w:val="1"/>
          <w:numId w:val="11"/>
        </w:numPr>
        <w:spacing w:line="480" w:lineRule="auto"/>
        <w:jc w:val="both"/>
        <w:rPr>
          <w:rStyle w:val="Heading3Char"/>
          <w:b w:val="0"/>
          <w:bCs w:val="0"/>
        </w:rPr>
      </w:pPr>
      <w:r>
        <w:rPr>
          <w:rStyle w:val="Heading3Char"/>
          <w:b w:val="0"/>
          <w:bCs w:val="0"/>
        </w:rPr>
        <w:t>nama palsu</w:t>
      </w:r>
    </w:p>
    <w:p w:rsidR="00F85EE1" w:rsidRDefault="00F85EE1" w:rsidP="00BB458A">
      <w:pPr>
        <w:pStyle w:val="ListParagraph"/>
        <w:numPr>
          <w:ilvl w:val="1"/>
          <w:numId w:val="11"/>
        </w:numPr>
        <w:spacing w:line="480" w:lineRule="auto"/>
        <w:jc w:val="both"/>
        <w:rPr>
          <w:rStyle w:val="Heading3Char"/>
          <w:b w:val="0"/>
          <w:bCs w:val="0"/>
        </w:rPr>
      </w:pPr>
      <w:r>
        <w:rPr>
          <w:rStyle w:val="Heading3Char"/>
          <w:b w:val="0"/>
          <w:bCs w:val="0"/>
        </w:rPr>
        <w:t>akal yang handal/ cerdik (tipu muslihat)</w:t>
      </w:r>
    </w:p>
    <w:p w:rsidR="00F85EE1" w:rsidRDefault="00F85EE1" w:rsidP="00BB458A">
      <w:pPr>
        <w:pStyle w:val="ListParagraph"/>
        <w:numPr>
          <w:ilvl w:val="1"/>
          <w:numId w:val="11"/>
        </w:numPr>
        <w:spacing w:line="480" w:lineRule="auto"/>
        <w:jc w:val="both"/>
        <w:rPr>
          <w:rStyle w:val="Heading3Char"/>
          <w:b w:val="0"/>
          <w:bCs w:val="0"/>
        </w:rPr>
      </w:pPr>
      <w:proofErr w:type="gramStart"/>
      <w:r>
        <w:rPr>
          <w:rStyle w:val="Heading3Char"/>
          <w:b w:val="0"/>
          <w:bCs w:val="0"/>
        </w:rPr>
        <w:t>berupaya</w:t>
      </w:r>
      <w:proofErr w:type="gramEnd"/>
      <w:r>
        <w:rPr>
          <w:rStyle w:val="Heading3Char"/>
          <w:b w:val="0"/>
          <w:bCs w:val="0"/>
        </w:rPr>
        <w:t xml:space="preserve"> untuk melakukan pembohongan.</w:t>
      </w:r>
      <w:r>
        <w:rPr>
          <w:rStyle w:val="FootnoteReference"/>
          <w:rFonts w:asciiTheme="majorBidi" w:hAnsiTheme="majorBidi" w:cstheme="majorBidi"/>
          <w:sz w:val="24"/>
          <w:szCs w:val="24"/>
        </w:rPr>
        <w:footnoteReference w:id="24"/>
      </w:r>
    </w:p>
    <w:p w:rsidR="00F85EE1" w:rsidRDefault="00F85EE1" w:rsidP="00F85EE1">
      <w:pPr>
        <w:spacing w:line="480" w:lineRule="auto"/>
        <w:ind w:firstLine="720"/>
        <w:jc w:val="both"/>
        <w:rPr>
          <w:rStyle w:val="Heading3Char"/>
          <w:b w:val="0"/>
          <w:bCs w:val="0"/>
        </w:rPr>
      </w:pPr>
      <w:r>
        <w:rPr>
          <w:rStyle w:val="Heading3Char"/>
          <w:b w:val="0"/>
          <w:bCs w:val="0"/>
        </w:rPr>
        <w:t>Kejahatan penipuan sendiri memiliki kerangka/a</w:t>
      </w:r>
      <w:r w:rsidRPr="002E1653">
        <w:rPr>
          <w:rStyle w:val="Heading3Char"/>
          <w:b w:val="0"/>
          <w:bCs w:val="0"/>
        </w:rPr>
        <w:t xml:space="preserve">lat </w:t>
      </w:r>
      <w:r>
        <w:rPr>
          <w:rStyle w:val="Heading3Char"/>
          <w:b w:val="0"/>
          <w:bCs w:val="0"/>
        </w:rPr>
        <w:t>pembujuk/penggerak yang dilakukan</w:t>
      </w:r>
      <w:r w:rsidRPr="002E1653">
        <w:rPr>
          <w:rStyle w:val="Heading3Char"/>
          <w:b w:val="0"/>
          <w:bCs w:val="0"/>
        </w:rPr>
        <w:t xml:space="preserve"> dalam </w:t>
      </w:r>
      <w:r>
        <w:rPr>
          <w:rStyle w:val="Heading3Char"/>
          <w:b w:val="0"/>
          <w:bCs w:val="0"/>
        </w:rPr>
        <w:t xml:space="preserve">tindak pidana </w:t>
      </w:r>
      <w:r w:rsidRPr="002E1653">
        <w:rPr>
          <w:rStyle w:val="Heading3Char"/>
          <w:b w:val="0"/>
          <w:bCs w:val="0"/>
        </w:rPr>
        <w:t xml:space="preserve">perbuatan </w:t>
      </w:r>
      <w:r>
        <w:rPr>
          <w:rStyle w:val="Heading3Char"/>
          <w:b w:val="0"/>
          <w:bCs w:val="0"/>
        </w:rPr>
        <w:t xml:space="preserve">pidana penipuan untuk </w:t>
      </w:r>
      <w:r w:rsidRPr="002E1653">
        <w:rPr>
          <w:rStyle w:val="Heading3Char"/>
          <w:b w:val="0"/>
          <w:bCs w:val="0"/>
        </w:rPr>
        <w:t>membujuk</w:t>
      </w:r>
      <w:r>
        <w:rPr>
          <w:rStyle w:val="Heading3Char"/>
          <w:b w:val="0"/>
          <w:bCs w:val="0"/>
        </w:rPr>
        <w:t xml:space="preserve"> atau </w:t>
      </w:r>
      <w:r w:rsidRPr="002E1653">
        <w:rPr>
          <w:rStyle w:val="Heading3Char"/>
          <w:b w:val="0"/>
          <w:bCs w:val="0"/>
        </w:rPr>
        <w:t>menggerak</w:t>
      </w:r>
      <w:r>
        <w:rPr>
          <w:rStyle w:val="Heading3Char"/>
          <w:b w:val="0"/>
          <w:bCs w:val="0"/>
        </w:rPr>
        <w:t>k</w:t>
      </w:r>
      <w:r w:rsidRPr="002E1653">
        <w:rPr>
          <w:rStyle w:val="Heading3Char"/>
          <w:b w:val="0"/>
          <w:bCs w:val="0"/>
        </w:rPr>
        <w:t xml:space="preserve">an orang agar </w:t>
      </w:r>
      <w:r>
        <w:rPr>
          <w:rStyle w:val="Heading3Char"/>
          <w:b w:val="0"/>
          <w:bCs w:val="0"/>
        </w:rPr>
        <w:t xml:space="preserve">dapat </w:t>
      </w:r>
      <w:r w:rsidRPr="002E1653">
        <w:rPr>
          <w:rStyle w:val="Heading3Char"/>
          <w:b w:val="0"/>
          <w:bCs w:val="0"/>
        </w:rPr>
        <w:t>menyerahkan sesuatu barang terdiri atas 4</w:t>
      </w:r>
      <w:r>
        <w:rPr>
          <w:rStyle w:val="Heading3Char"/>
          <w:b w:val="0"/>
          <w:bCs w:val="0"/>
        </w:rPr>
        <w:t xml:space="preserve"> (empat) jenis </w:t>
      </w:r>
      <w:proofErr w:type="gramStart"/>
      <w:r>
        <w:rPr>
          <w:rStyle w:val="Heading3Char"/>
          <w:b w:val="0"/>
          <w:bCs w:val="0"/>
        </w:rPr>
        <w:t>cara :</w:t>
      </w:r>
      <w:proofErr w:type="gramEnd"/>
    </w:p>
    <w:p w:rsidR="00F85EE1" w:rsidRDefault="00F85EE1" w:rsidP="00BB458A">
      <w:pPr>
        <w:pStyle w:val="ListParagraph"/>
        <w:numPr>
          <w:ilvl w:val="0"/>
          <w:numId w:val="12"/>
        </w:numPr>
        <w:spacing w:line="480" w:lineRule="auto"/>
        <w:jc w:val="both"/>
        <w:rPr>
          <w:rStyle w:val="Heading3Char"/>
          <w:b w:val="0"/>
          <w:bCs w:val="0"/>
        </w:rPr>
      </w:pPr>
      <w:r>
        <w:rPr>
          <w:rStyle w:val="Heading3Char"/>
          <w:b w:val="0"/>
          <w:bCs w:val="0"/>
        </w:rPr>
        <w:t>Nama Palsu</w:t>
      </w:r>
    </w:p>
    <w:p w:rsidR="00F85EE1" w:rsidRDefault="00F85EE1" w:rsidP="00F85EE1">
      <w:pPr>
        <w:spacing w:line="480" w:lineRule="auto"/>
        <w:ind w:left="720"/>
        <w:jc w:val="both"/>
        <w:rPr>
          <w:rStyle w:val="Heading3Char"/>
          <w:b w:val="0"/>
          <w:bCs w:val="0"/>
        </w:rPr>
      </w:pPr>
      <w:r>
        <w:rPr>
          <w:rStyle w:val="Heading3Char"/>
          <w:b w:val="0"/>
          <w:bCs w:val="0"/>
        </w:rPr>
        <w:lastRenderedPageBreak/>
        <w:t xml:space="preserve">Memakai </w:t>
      </w:r>
      <w:proofErr w:type="gramStart"/>
      <w:r>
        <w:rPr>
          <w:rStyle w:val="Heading3Char"/>
          <w:b w:val="0"/>
          <w:bCs w:val="0"/>
        </w:rPr>
        <w:t>nama</w:t>
      </w:r>
      <w:proofErr w:type="gramEnd"/>
      <w:r>
        <w:rPr>
          <w:rStyle w:val="Heading3Char"/>
          <w:b w:val="0"/>
          <w:bCs w:val="0"/>
        </w:rPr>
        <w:t xml:space="preserve"> yang bukan merupakan nama diri sendiri, tetapi nama orang lain, bahkan memakai nama yang belum pernah dimiliki oleh siapapun termasuk ke dalam memakai nama palsu yang dalam nama ini juga nama tambahan yang belum pernah orang kenal</w:t>
      </w:r>
    </w:p>
    <w:p w:rsidR="00F85EE1" w:rsidRDefault="00F85EE1" w:rsidP="00BB458A">
      <w:pPr>
        <w:pStyle w:val="ListParagraph"/>
        <w:numPr>
          <w:ilvl w:val="0"/>
          <w:numId w:val="12"/>
        </w:numPr>
        <w:spacing w:line="480" w:lineRule="auto"/>
        <w:jc w:val="both"/>
        <w:rPr>
          <w:rStyle w:val="Heading3Char"/>
          <w:b w:val="0"/>
          <w:bCs w:val="0"/>
        </w:rPr>
      </w:pPr>
      <w:r>
        <w:rPr>
          <w:rStyle w:val="Heading3Char"/>
          <w:b w:val="0"/>
          <w:bCs w:val="0"/>
        </w:rPr>
        <w:t>Keadaan atau Sifat Palsu</w:t>
      </w:r>
    </w:p>
    <w:p w:rsidR="00F85EE1" w:rsidRDefault="00F85EE1" w:rsidP="00F85EE1">
      <w:pPr>
        <w:pStyle w:val="ListParagraph"/>
        <w:spacing w:line="480" w:lineRule="auto"/>
        <w:jc w:val="both"/>
        <w:rPr>
          <w:rStyle w:val="Heading3Char"/>
          <w:b w:val="0"/>
          <w:bCs w:val="0"/>
        </w:rPr>
      </w:pPr>
      <w:r>
        <w:rPr>
          <w:rStyle w:val="Heading3Char"/>
          <w:b w:val="0"/>
          <w:bCs w:val="0"/>
        </w:rPr>
        <w:t xml:space="preserve">Menggunakan keadaan atau kondisi atau sifat palsu yang berupa pernyataan, bahwa si pelaku kejahatan penipuan dalam keadaan tertentu, keadaan ini berfungsi memberikan hak-hak tertentu kepada orang dalam keadaan itu, </w:t>
      </w:r>
      <w:proofErr w:type="gramStart"/>
      <w:r>
        <w:rPr>
          <w:rStyle w:val="Heading3Char"/>
          <w:b w:val="0"/>
          <w:bCs w:val="0"/>
        </w:rPr>
        <w:t>misalnya :</w:t>
      </w:r>
      <w:proofErr w:type="gramEnd"/>
      <w:r>
        <w:rPr>
          <w:rStyle w:val="Heading3Char"/>
          <w:b w:val="0"/>
          <w:bCs w:val="0"/>
        </w:rPr>
        <w:t xml:space="preserve"> seorang warga sipil mengaku sebagai ajudan presiden.</w:t>
      </w:r>
    </w:p>
    <w:p w:rsidR="00F85EE1" w:rsidRDefault="00F85EE1" w:rsidP="00BB458A">
      <w:pPr>
        <w:pStyle w:val="ListParagraph"/>
        <w:numPr>
          <w:ilvl w:val="0"/>
          <w:numId w:val="12"/>
        </w:numPr>
        <w:spacing w:line="480" w:lineRule="auto"/>
        <w:jc w:val="both"/>
        <w:rPr>
          <w:rStyle w:val="Heading3Char"/>
          <w:b w:val="0"/>
          <w:bCs w:val="0"/>
        </w:rPr>
      </w:pPr>
      <w:r>
        <w:rPr>
          <w:rStyle w:val="Heading3Char"/>
          <w:b w:val="0"/>
          <w:bCs w:val="0"/>
        </w:rPr>
        <w:t>Rangkaian Kata-kata Bohong</w:t>
      </w:r>
    </w:p>
    <w:p w:rsidR="00F85EE1" w:rsidRDefault="00F85EE1" w:rsidP="00F85EE1">
      <w:pPr>
        <w:pStyle w:val="ListParagraph"/>
        <w:spacing w:line="480" w:lineRule="auto"/>
        <w:jc w:val="both"/>
        <w:rPr>
          <w:rStyle w:val="Heading3Char"/>
          <w:b w:val="0"/>
          <w:bCs w:val="0"/>
        </w:rPr>
      </w:pPr>
      <w:proofErr w:type="gramStart"/>
      <w:r>
        <w:rPr>
          <w:rStyle w:val="Heading3Char"/>
          <w:b w:val="0"/>
          <w:bCs w:val="0"/>
        </w:rPr>
        <w:t>Kata ini harus bersifat berbohong yang diucapkan si pelaku, dengan tujuan membujuk orang.</w:t>
      </w:r>
      <w:proofErr w:type="gramEnd"/>
      <w:r>
        <w:rPr>
          <w:rStyle w:val="Heading3Char"/>
          <w:b w:val="0"/>
          <w:bCs w:val="0"/>
        </w:rPr>
        <w:t xml:space="preserve"> </w:t>
      </w:r>
      <w:proofErr w:type="gramStart"/>
      <w:r>
        <w:rPr>
          <w:rStyle w:val="Heading3Char"/>
          <w:b w:val="0"/>
          <w:bCs w:val="0"/>
        </w:rPr>
        <w:t>Rangkaian kata-kata bohong yang di utarakan secara tersusun, hingga merupakan suatu beberapa kalimat dan dapat diterima sebagai perkataan yang logis dan benar.</w:t>
      </w:r>
      <w:proofErr w:type="gramEnd"/>
    </w:p>
    <w:p w:rsidR="00F85EE1" w:rsidRDefault="00F85EE1" w:rsidP="00BB458A">
      <w:pPr>
        <w:pStyle w:val="ListParagraph"/>
        <w:numPr>
          <w:ilvl w:val="0"/>
          <w:numId w:val="12"/>
        </w:numPr>
        <w:spacing w:line="480" w:lineRule="auto"/>
        <w:jc w:val="both"/>
        <w:rPr>
          <w:rStyle w:val="Heading3Char"/>
          <w:b w:val="0"/>
          <w:bCs w:val="0"/>
        </w:rPr>
      </w:pPr>
      <w:r>
        <w:rPr>
          <w:rStyle w:val="Heading3Char"/>
          <w:b w:val="0"/>
          <w:bCs w:val="0"/>
        </w:rPr>
        <w:t>Tipu Muslihat</w:t>
      </w:r>
    </w:p>
    <w:p w:rsidR="00F85EE1" w:rsidRPr="00505727" w:rsidRDefault="00F85EE1" w:rsidP="00F85EE1">
      <w:pPr>
        <w:pStyle w:val="ListParagraph"/>
        <w:spacing w:line="480" w:lineRule="auto"/>
        <w:jc w:val="both"/>
        <w:rPr>
          <w:rStyle w:val="Heading3Char"/>
          <w:b w:val="0"/>
          <w:bCs w:val="0"/>
        </w:rPr>
      </w:pPr>
      <w:r>
        <w:rPr>
          <w:rStyle w:val="Heading3Char"/>
          <w:b w:val="0"/>
          <w:bCs w:val="0"/>
        </w:rPr>
        <w:t xml:space="preserve">Perbuatan-perbuatan atau tingkah laku yang menimbulkan kepercayaan atau keyakinan atas kebenaran dari sesuatu kepada orang lain. </w:t>
      </w:r>
      <w:proofErr w:type="gramStart"/>
      <w:r>
        <w:rPr>
          <w:rStyle w:val="Heading3Char"/>
          <w:b w:val="0"/>
          <w:bCs w:val="0"/>
        </w:rPr>
        <w:t>Tipu muslihat berupa perbuatan yang dapat dianggap menipu, seperti menunjukkan surat-surat palsu, memperlihatkan barang yang palsu adalah bagian dari tipu muslihat.</w:t>
      </w:r>
      <w:proofErr w:type="gramEnd"/>
      <w:r>
        <w:rPr>
          <w:rStyle w:val="FootnoteReference"/>
          <w:rFonts w:asciiTheme="majorBidi" w:hAnsiTheme="majorBidi" w:cstheme="majorBidi"/>
          <w:sz w:val="24"/>
          <w:szCs w:val="24"/>
        </w:rPr>
        <w:footnoteReference w:id="25"/>
      </w:r>
    </w:p>
    <w:p w:rsidR="00F85EE1" w:rsidRDefault="00F85EE1" w:rsidP="00F85EE1">
      <w:pPr>
        <w:spacing w:line="480" w:lineRule="auto"/>
        <w:ind w:firstLine="720"/>
        <w:jc w:val="both"/>
        <w:rPr>
          <w:rStyle w:val="Heading3Char"/>
        </w:rPr>
      </w:pPr>
      <w:proofErr w:type="spellStart"/>
      <w:proofErr w:type="gramStart"/>
      <w:r>
        <w:rPr>
          <w:rStyle w:val="Heading3Char"/>
        </w:rPr>
        <w:lastRenderedPageBreak/>
        <w:t>d</w:t>
      </w:r>
      <w:proofErr w:type="gramEnd"/>
      <w:r>
        <w:rPr>
          <w:rStyle w:val="Heading3Char"/>
        </w:rPr>
        <w:t>.</w:t>
      </w:r>
      <w:proofErr w:type="spellEnd"/>
      <w:r>
        <w:rPr>
          <w:rStyle w:val="Heading3Char"/>
        </w:rPr>
        <w:t xml:space="preserve"> Pengertian Tindak Pidana Penggelapan</w:t>
      </w:r>
    </w:p>
    <w:p w:rsidR="00F85EE1" w:rsidRDefault="00F85EE1" w:rsidP="00F85EE1">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Permulaan kata</w:t>
      </w:r>
      <w:r w:rsidRPr="006C6242">
        <w:rPr>
          <w:rFonts w:asciiTheme="majorBidi" w:hAnsiTheme="majorBidi" w:cstheme="majorBidi"/>
          <w:sz w:val="24"/>
          <w:szCs w:val="24"/>
        </w:rPr>
        <w:t xml:space="preserve"> penggelapan diambil dari</w:t>
      </w:r>
      <w:r>
        <w:rPr>
          <w:rFonts w:asciiTheme="majorBidi" w:hAnsiTheme="majorBidi" w:cstheme="majorBidi"/>
          <w:sz w:val="24"/>
          <w:szCs w:val="24"/>
        </w:rPr>
        <w:t xml:space="preserve"> bahasa Belanda yakni</w:t>
      </w:r>
      <w:r w:rsidRPr="006C6242">
        <w:rPr>
          <w:rFonts w:asciiTheme="majorBidi" w:hAnsiTheme="majorBidi" w:cstheme="majorBidi"/>
          <w:sz w:val="24"/>
          <w:szCs w:val="24"/>
        </w:rPr>
        <w:t xml:space="preserve"> </w:t>
      </w:r>
      <w:proofErr w:type="spellStart"/>
      <w:r w:rsidRPr="006C6242">
        <w:rPr>
          <w:rFonts w:asciiTheme="majorBidi" w:hAnsiTheme="majorBidi" w:cstheme="majorBidi"/>
          <w:i/>
          <w:iCs/>
          <w:sz w:val="24"/>
          <w:szCs w:val="24"/>
        </w:rPr>
        <w:t>verduistering</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Bahasa Belanda</w:t>
      </w:r>
      <w:r w:rsidRPr="006C6242">
        <w:rPr>
          <w:rFonts w:asciiTheme="majorBidi" w:hAnsiTheme="majorBidi" w:cstheme="majorBidi"/>
          <w:sz w:val="24"/>
          <w:szCs w:val="24"/>
        </w:rPr>
        <w:t xml:space="preserve"> </w:t>
      </w:r>
      <w:proofErr w:type="spellStart"/>
      <w:r w:rsidRPr="006C6242">
        <w:rPr>
          <w:rFonts w:asciiTheme="majorBidi" w:hAnsiTheme="majorBidi" w:cstheme="majorBidi"/>
          <w:sz w:val="24"/>
          <w:szCs w:val="24"/>
        </w:rPr>
        <w:t>verduistering</w:t>
      </w:r>
      <w:proofErr w:type="spellEnd"/>
      <w:r w:rsidRPr="006C6242">
        <w:rPr>
          <w:rFonts w:asciiTheme="majorBidi" w:hAnsiTheme="majorBidi" w:cstheme="majorBidi"/>
          <w:sz w:val="24"/>
          <w:szCs w:val="24"/>
        </w:rPr>
        <w:t xml:space="preserve"> yang diterjemahkan secara h</w:t>
      </w:r>
      <w:r>
        <w:rPr>
          <w:rFonts w:asciiTheme="majorBidi" w:hAnsiTheme="majorBidi" w:cstheme="majorBidi"/>
          <w:sz w:val="24"/>
          <w:szCs w:val="24"/>
        </w:rPr>
        <w:t xml:space="preserve">arfiah dengan penggelapan, biasanya masyarakat Belanda memberikan makna arti luas </w:t>
      </w:r>
      <w:proofErr w:type="spellStart"/>
      <w:r w:rsidRPr="006C6242">
        <w:rPr>
          <w:rFonts w:asciiTheme="majorBidi" w:hAnsiTheme="majorBidi" w:cstheme="majorBidi"/>
          <w:i/>
          <w:iCs/>
          <w:sz w:val="24"/>
          <w:szCs w:val="24"/>
        </w:rPr>
        <w:t>Figurlijk</w:t>
      </w:r>
      <w:proofErr w:type="spellEnd"/>
      <w:r>
        <w:rPr>
          <w:rFonts w:asciiTheme="majorBidi" w:hAnsiTheme="majorBidi" w:cstheme="majorBidi"/>
          <w:sz w:val="24"/>
          <w:szCs w:val="24"/>
        </w:rPr>
        <w:t>, bukan diartikan sebagai kata yang aslinya</w:t>
      </w:r>
      <w:r w:rsidRPr="006C6242">
        <w:rPr>
          <w:rFonts w:asciiTheme="majorBidi" w:hAnsiTheme="majorBidi" w:cstheme="majorBidi"/>
          <w:sz w:val="24"/>
          <w:szCs w:val="24"/>
        </w:rPr>
        <w:t xml:space="preserve"> sebagai membuat sesuatu menjadi tidak terang atau gelap.</w:t>
      </w:r>
      <w:proofErr w:type="gramEnd"/>
      <w:r w:rsidRPr="006C6242">
        <w:rPr>
          <w:rFonts w:asciiTheme="majorBidi" w:hAnsiTheme="majorBidi" w:cstheme="majorBidi"/>
          <w:sz w:val="24"/>
          <w:szCs w:val="24"/>
        </w:rPr>
        <w:t xml:space="preserve"> </w:t>
      </w:r>
      <w:proofErr w:type="gramStart"/>
      <w:r w:rsidRPr="006C6242">
        <w:rPr>
          <w:rFonts w:asciiTheme="majorBidi" w:hAnsiTheme="majorBidi" w:cstheme="majorBidi"/>
          <w:sz w:val="24"/>
          <w:szCs w:val="24"/>
        </w:rPr>
        <w:t xml:space="preserve">Lebih </w:t>
      </w:r>
      <w:r>
        <w:rPr>
          <w:rFonts w:asciiTheme="majorBidi" w:hAnsiTheme="majorBidi" w:cstheme="majorBidi"/>
          <w:sz w:val="24"/>
          <w:szCs w:val="24"/>
        </w:rPr>
        <w:t>tepatnya seperti</w:t>
      </w:r>
      <w:r w:rsidRPr="006C6242">
        <w:rPr>
          <w:rFonts w:asciiTheme="majorBidi" w:hAnsiTheme="majorBidi" w:cstheme="majorBidi"/>
          <w:sz w:val="24"/>
          <w:szCs w:val="24"/>
        </w:rPr>
        <w:t xml:space="preserve"> pengert</w:t>
      </w:r>
      <w:r>
        <w:rPr>
          <w:rFonts w:asciiTheme="majorBidi" w:hAnsiTheme="majorBidi" w:cstheme="majorBidi"/>
          <w:sz w:val="24"/>
          <w:szCs w:val="24"/>
        </w:rPr>
        <w:t>ian bahwa pelaku menggunakan kekuasaannya dengan salah</w:t>
      </w:r>
      <w:r w:rsidRPr="006C6242">
        <w:rPr>
          <w:rFonts w:asciiTheme="majorBidi" w:hAnsiTheme="majorBidi" w:cstheme="majorBidi"/>
          <w:sz w:val="24"/>
          <w:szCs w:val="24"/>
        </w:rPr>
        <w:t xml:space="preserve"> sebagai yang menguasai suatu benda (memiliki)</w:t>
      </w:r>
      <w:r>
        <w:rPr>
          <w:rFonts w:asciiTheme="majorBidi" w:hAnsiTheme="majorBidi" w:cstheme="majorBidi"/>
          <w:sz w:val="24"/>
          <w:szCs w:val="24"/>
        </w:rPr>
        <w:t>, hak mana tidak boleh menyalahgunakan</w:t>
      </w:r>
      <w:r w:rsidRPr="006C6242">
        <w:rPr>
          <w:rFonts w:asciiTheme="majorBidi" w:hAnsiTheme="majorBidi" w:cstheme="majorBidi"/>
          <w:sz w:val="24"/>
          <w:szCs w:val="24"/>
        </w:rPr>
        <w:t xml:space="preserve"> dari haknya sebagai orang yang diberi kepercayaan untuk menguasai benda t</w:t>
      </w:r>
      <w:r>
        <w:rPr>
          <w:rFonts w:asciiTheme="majorBidi" w:hAnsiTheme="majorBidi" w:cstheme="majorBidi"/>
          <w:sz w:val="24"/>
          <w:szCs w:val="24"/>
        </w:rPr>
        <w:t>ersebut bukan karena kejahatan.</w:t>
      </w:r>
      <w:proofErr w:type="gramEnd"/>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Berdasarkan</w:t>
      </w:r>
      <w:r w:rsidRPr="006C6242">
        <w:rPr>
          <w:rFonts w:asciiTheme="majorBidi" w:hAnsiTheme="majorBidi" w:cstheme="majorBidi"/>
          <w:sz w:val="24"/>
          <w:szCs w:val="24"/>
        </w:rPr>
        <w:t xml:space="preserve"> Kamus Besar Bahasa Indonesia (KBBI) </w:t>
      </w:r>
      <w:r>
        <w:rPr>
          <w:rFonts w:asciiTheme="majorBidi" w:hAnsiTheme="majorBidi" w:cstheme="majorBidi"/>
          <w:sz w:val="24"/>
          <w:szCs w:val="24"/>
        </w:rPr>
        <w:t>kata penggelapan memiliki makna</w:t>
      </w:r>
      <w:r w:rsidRPr="006C6242">
        <w:rPr>
          <w:rFonts w:asciiTheme="majorBidi" w:hAnsiTheme="majorBidi" w:cstheme="majorBidi"/>
          <w:sz w:val="24"/>
          <w:szCs w:val="24"/>
        </w:rPr>
        <w:t xml:space="preserve"> sebag</w:t>
      </w:r>
      <w:r>
        <w:rPr>
          <w:rFonts w:asciiTheme="majorBidi" w:hAnsiTheme="majorBidi" w:cstheme="majorBidi"/>
          <w:sz w:val="24"/>
          <w:szCs w:val="24"/>
        </w:rPr>
        <w:t xml:space="preserve">ai suatu proses,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tindakan</w:t>
      </w:r>
      <w:r w:rsidRPr="006C6242">
        <w:rPr>
          <w:rFonts w:asciiTheme="majorBidi" w:hAnsiTheme="majorBidi" w:cstheme="majorBidi"/>
          <w:sz w:val="24"/>
          <w:szCs w:val="24"/>
        </w:rPr>
        <w:t xml:space="preserve"> menggelapkan atau menyelewengkan barang secara tidak sah</w:t>
      </w:r>
      <w:r>
        <w:rPr>
          <w:rFonts w:asciiTheme="majorBidi" w:hAnsiTheme="majorBidi" w:cstheme="majorBidi"/>
          <w:sz w:val="24"/>
          <w:szCs w:val="24"/>
        </w:rPr>
        <w:t>.</w:t>
      </w:r>
      <w:r>
        <w:rPr>
          <w:rStyle w:val="FootnoteReference"/>
          <w:rFonts w:asciiTheme="majorBidi" w:hAnsiTheme="majorBidi" w:cstheme="majorBidi"/>
          <w:sz w:val="24"/>
          <w:szCs w:val="24"/>
        </w:rPr>
        <w:footnoteReference w:id="27"/>
      </w:r>
    </w:p>
    <w:p w:rsidR="00F85EE1" w:rsidRDefault="00F85EE1" w:rsidP="00F85EE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Perbuatan penggelapan sendiri telah dikodifikasi melalui KUHP pada </w:t>
      </w:r>
      <w:r w:rsidR="007A5384">
        <w:rPr>
          <w:rFonts w:asciiTheme="majorBidi" w:hAnsiTheme="majorBidi" w:cstheme="majorBidi"/>
          <w:sz w:val="24"/>
          <w:szCs w:val="24"/>
        </w:rPr>
        <w:t>Pasal</w:t>
      </w:r>
      <w:r>
        <w:rPr>
          <w:rFonts w:asciiTheme="majorBidi" w:hAnsiTheme="majorBidi" w:cstheme="majorBidi"/>
          <w:sz w:val="24"/>
          <w:szCs w:val="24"/>
        </w:rPr>
        <w:t xml:space="preserve"> 372-375, yang berbunyi:</w:t>
      </w:r>
    </w:p>
    <w:p w:rsidR="00F85EE1" w:rsidRDefault="007A5384" w:rsidP="00F85EE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Pasal</w:t>
      </w:r>
      <w:r w:rsidR="00F85EE1">
        <w:rPr>
          <w:rFonts w:asciiTheme="majorBidi" w:hAnsiTheme="majorBidi" w:cstheme="majorBidi"/>
          <w:sz w:val="24"/>
          <w:szCs w:val="24"/>
        </w:rPr>
        <w:t xml:space="preserve"> </w:t>
      </w:r>
      <w:proofErr w:type="gramStart"/>
      <w:r w:rsidR="00F85EE1">
        <w:rPr>
          <w:rFonts w:asciiTheme="majorBidi" w:hAnsiTheme="majorBidi" w:cstheme="majorBidi"/>
          <w:sz w:val="24"/>
          <w:szCs w:val="24"/>
        </w:rPr>
        <w:t>372 :</w:t>
      </w:r>
      <w:proofErr w:type="gramEnd"/>
    </w:p>
    <w:p w:rsidR="00F85EE1" w:rsidRDefault="00F85EE1" w:rsidP="00F85EE1">
      <w:pPr>
        <w:spacing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Barang siapa dengan sengaja memiliki dengan melawan hak suatu barang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sekali atau sebagiannya termasuk kepunyaan orang lain dan barang itu ada dalam tangannya bukan karena kejahatan, dihukum karena </w:t>
      </w:r>
      <w:r>
        <w:rPr>
          <w:rFonts w:asciiTheme="majorBidi" w:hAnsiTheme="majorBidi" w:cstheme="majorBidi"/>
          <w:sz w:val="24"/>
          <w:szCs w:val="24"/>
        </w:rPr>
        <w:lastRenderedPageBreak/>
        <w:t>penggelapan dengan hukuman penjara selama-lamanya empat tahun atau denda Rp.900.</w:t>
      </w:r>
      <w:r>
        <w:rPr>
          <w:rStyle w:val="FootnoteReference"/>
          <w:rFonts w:asciiTheme="majorBidi" w:hAnsiTheme="majorBidi" w:cstheme="majorBidi"/>
          <w:sz w:val="24"/>
          <w:szCs w:val="24"/>
        </w:rPr>
        <w:footnoteReference w:id="28"/>
      </w:r>
    </w:p>
    <w:p w:rsidR="00F85EE1" w:rsidRDefault="007A5384" w:rsidP="00F85EE1">
      <w:pPr>
        <w:spacing w:line="480" w:lineRule="auto"/>
        <w:ind w:left="720"/>
        <w:jc w:val="both"/>
        <w:rPr>
          <w:rFonts w:asciiTheme="majorBidi" w:hAnsiTheme="majorBidi" w:cstheme="majorBidi"/>
          <w:sz w:val="24"/>
          <w:szCs w:val="24"/>
        </w:rPr>
      </w:pPr>
      <w:r>
        <w:rPr>
          <w:rFonts w:asciiTheme="majorBidi" w:hAnsiTheme="majorBidi" w:cstheme="majorBidi"/>
          <w:sz w:val="24"/>
          <w:szCs w:val="24"/>
        </w:rPr>
        <w:t>Pasal</w:t>
      </w:r>
      <w:r w:rsidR="00F85EE1">
        <w:rPr>
          <w:rFonts w:asciiTheme="majorBidi" w:hAnsiTheme="majorBidi" w:cstheme="majorBidi"/>
          <w:sz w:val="24"/>
          <w:szCs w:val="24"/>
        </w:rPr>
        <w:t xml:space="preserve"> 373</w:t>
      </w:r>
    </w:p>
    <w:p w:rsidR="00F85EE1" w:rsidRDefault="00F85EE1" w:rsidP="00F85EE1">
      <w:pPr>
        <w:spacing w:line="48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 xml:space="preserve">Perbuatan yang diterangkan dalam </w:t>
      </w:r>
      <w:r w:rsidR="007A5384">
        <w:rPr>
          <w:rFonts w:asciiTheme="majorBidi" w:hAnsiTheme="majorBidi" w:cstheme="majorBidi"/>
          <w:sz w:val="24"/>
          <w:szCs w:val="24"/>
        </w:rPr>
        <w:t>Pasal</w:t>
      </w:r>
      <w:r>
        <w:rPr>
          <w:rFonts w:asciiTheme="majorBidi" w:hAnsiTheme="majorBidi" w:cstheme="majorBidi"/>
          <w:sz w:val="24"/>
          <w:szCs w:val="24"/>
        </w:rPr>
        <w:t xml:space="preserve"> 373, jika yang digelapkan itu hewan dan barangnya tidak lebih dari Rp. 250 maka dihukum.</w:t>
      </w:r>
      <w:proofErr w:type="gram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Karema</w:t>
      </w:r>
      <w:proofErr w:type="spellEnd"/>
      <w:r>
        <w:rPr>
          <w:rFonts w:asciiTheme="majorBidi" w:hAnsiTheme="majorBidi" w:cstheme="majorBidi"/>
          <w:sz w:val="24"/>
          <w:szCs w:val="24"/>
        </w:rPr>
        <w:t xml:space="preserve"> penggelapan ringan, dengan hukuman penjara selama tiga bulan atau denda Rp. 900.</w:t>
      </w:r>
      <w:proofErr w:type="gramEnd"/>
      <w:r>
        <w:rPr>
          <w:rStyle w:val="FootnoteReference"/>
          <w:rFonts w:asciiTheme="majorBidi" w:hAnsiTheme="majorBidi" w:cstheme="majorBidi"/>
          <w:sz w:val="24"/>
          <w:szCs w:val="24"/>
        </w:rPr>
        <w:footnoteReference w:id="29"/>
      </w:r>
    </w:p>
    <w:p w:rsidR="00F85EE1" w:rsidRDefault="007A5384" w:rsidP="00F85EE1">
      <w:pPr>
        <w:spacing w:line="480" w:lineRule="auto"/>
        <w:ind w:left="720"/>
        <w:jc w:val="both"/>
        <w:rPr>
          <w:rFonts w:asciiTheme="majorBidi" w:hAnsiTheme="majorBidi" w:cstheme="majorBidi"/>
          <w:sz w:val="24"/>
          <w:szCs w:val="24"/>
        </w:rPr>
      </w:pPr>
      <w:r>
        <w:rPr>
          <w:rFonts w:asciiTheme="majorBidi" w:hAnsiTheme="majorBidi" w:cstheme="majorBidi"/>
          <w:sz w:val="24"/>
          <w:szCs w:val="24"/>
        </w:rPr>
        <w:t>Pasal</w:t>
      </w:r>
      <w:r w:rsidR="00F85EE1">
        <w:rPr>
          <w:rFonts w:asciiTheme="majorBidi" w:hAnsiTheme="majorBidi" w:cstheme="majorBidi"/>
          <w:sz w:val="24"/>
          <w:szCs w:val="24"/>
        </w:rPr>
        <w:t xml:space="preserve"> 374</w:t>
      </w:r>
    </w:p>
    <w:p w:rsidR="00F85EE1" w:rsidRDefault="00F85EE1" w:rsidP="00F85EE1">
      <w:pPr>
        <w:spacing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Penggelapan yang dilakukan oleh orang yang memegang barang itu berhubungan dengan pekerjaanya atau jabatannya atau karena dia mendapatkan upah uang, dihukum penjara selama-lamanya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tahun.</w:t>
      </w:r>
      <w:r>
        <w:rPr>
          <w:rStyle w:val="FootnoteReference"/>
          <w:rFonts w:asciiTheme="majorBidi" w:hAnsiTheme="majorBidi" w:cstheme="majorBidi"/>
          <w:sz w:val="24"/>
          <w:szCs w:val="24"/>
        </w:rPr>
        <w:footnoteReference w:id="30"/>
      </w:r>
    </w:p>
    <w:p w:rsidR="00F85EE1" w:rsidRDefault="007A5384" w:rsidP="00F85EE1">
      <w:pPr>
        <w:spacing w:line="480" w:lineRule="auto"/>
        <w:ind w:left="720"/>
        <w:jc w:val="both"/>
        <w:rPr>
          <w:rFonts w:asciiTheme="majorBidi" w:hAnsiTheme="majorBidi" w:cstheme="majorBidi"/>
          <w:sz w:val="24"/>
          <w:szCs w:val="24"/>
        </w:rPr>
      </w:pPr>
      <w:r>
        <w:rPr>
          <w:rFonts w:asciiTheme="majorBidi" w:hAnsiTheme="majorBidi" w:cstheme="majorBidi"/>
          <w:sz w:val="24"/>
          <w:szCs w:val="24"/>
        </w:rPr>
        <w:t>Pasal</w:t>
      </w:r>
      <w:r w:rsidR="00F85EE1">
        <w:rPr>
          <w:rFonts w:asciiTheme="majorBidi" w:hAnsiTheme="majorBidi" w:cstheme="majorBidi"/>
          <w:sz w:val="24"/>
          <w:szCs w:val="24"/>
        </w:rPr>
        <w:t xml:space="preserve"> 375</w:t>
      </w:r>
    </w:p>
    <w:p w:rsidR="00F85EE1" w:rsidRDefault="00F85EE1" w:rsidP="00F85EE1">
      <w:pPr>
        <w:spacing w:line="480" w:lineRule="auto"/>
        <w:ind w:left="720"/>
        <w:jc w:val="both"/>
        <w:rPr>
          <w:rFonts w:asciiTheme="majorBidi" w:hAnsiTheme="majorBidi" w:cstheme="majorBidi"/>
          <w:sz w:val="24"/>
          <w:szCs w:val="24"/>
        </w:rPr>
      </w:pPr>
      <w:r>
        <w:rPr>
          <w:rFonts w:asciiTheme="majorBidi" w:hAnsiTheme="majorBidi" w:cstheme="majorBidi"/>
          <w:sz w:val="24"/>
          <w:szCs w:val="24"/>
        </w:rPr>
        <w:t>Penggelapan yang dilakukan oleh orang yang karena terpaksa disuruh menyimpan barang itu, atau wali, kurator, pengurus, orang yang menjalankan wasiat, atau pengurus balai derma, tentang suatu barang yang ada dalam tangannya karena jabatannya yang tersebut, dihukum penjara selama-lamanya enam tahun.</w:t>
      </w:r>
      <w:r>
        <w:rPr>
          <w:rStyle w:val="FootnoteReference"/>
          <w:rFonts w:asciiTheme="majorBidi" w:hAnsiTheme="majorBidi" w:cstheme="majorBidi"/>
          <w:sz w:val="24"/>
          <w:szCs w:val="24"/>
        </w:rPr>
        <w:footnoteReference w:id="31"/>
      </w:r>
    </w:p>
    <w:p w:rsidR="00F85EE1" w:rsidRDefault="00F85EE1" w:rsidP="00F85EE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Menurut R. </w:t>
      </w:r>
      <w:proofErr w:type="spellStart"/>
      <w:r>
        <w:rPr>
          <w:rFonts w:asciiTheme="majorBidi" w:hAnsiTheme="majorBidi" w:cstheme="majorBidi"/>
          <w:sz w:val="24"/>
          <w:szCs w:val="24"/>
        </w:rPr>
        <w:t>Soesilo</w:t>
      </w:r>
      <w:proofErr w:type="spellEnd"/>
      <w:r>
        <w:rPr>
          <w:rFonts w:asciiTheme="majorBidi" w:hAnsiTheme="majorBidi" w:cstheme="majorBidi"/>
          <w:sz w:val="24"/>
          <w:szCs w:val="24"/>
        </w:rPr>
        <w:t xml:space="preserve"> Penggelapan adalah tindakan kejahatan yang mirip dengan pencurian, perbedaannya pada saat pencurian barang atau harta yang terdapat kepemilikan tidak berada </w:t>
      </w:r>
      <w:proofErr w:type="spellStart"/>
      <w:r>
        <w:rPr>
          <w:rFonts w:asciiTheme="majorBidi" w:hAnsiTheme="majorBidi" w:cstheme="majorBidi"/>
          <w:sz w:val="24"/>
          <w:szCs w:val="24"/>
        </w:rPr>
        <w:t>ditangannya</w:t>
      </w:r>
      <w:proofErr w:type="spellEnd"/>
      <w:r>
        <w:rPr>
          <w:rFonts w:asciiTheme="majorBidi" w:hAnsiTheme="majorBidi" w:cstheme="majorBidi"/>
          <w:sz w:val="24"/>
          <w:szCs w:val="24"/>
        </w:rPr>
        <w:t xml:space="preserve"> / dimilikinya, dan masih harus berupaya untuk mengambilnya, sedangkan pada penggelapan barang tersebut sudah berada </w:t>
      </w:r>
      <w:proofErr w:type="spellStart"/>
      <w:r>
        <w:rPr>
          <w:rFonts w:asciiTheme="majorBidi" w:hAnsiTheme="majorBidi" w:cstheme="majorBidi"/>
          <w:sz w:val="24"/>
          <w:szCs w:val="24"/>
        </w:rPr>
        <w:t>ditangannya</w:t>
      </w:r>
      <w:proofErr w:type="spellEnd"/>
      <w:r>
        <w:rPr>
          <w:rFonts w:asciiTheme="majorBidi" w:hAnsiTheme="majorBidi" w:cstheme="majorBidi"/>
          <w:sz w:val="24"/>
          <w:szCs w:val="24"/>
        </w:rPr>
        <w:t xml:space="preserve"> namun bukan karena kejahatan.</w:t>
      </w:r>
      <w:r>
        <w:rPr>
          <w:rStyle w:val="FootnoteReference"/>
          <w:rFonts w:asciiTheme="majorBidi" w:hAnsiTheme="majorBidi" w:cstheme="majorBidi"/>
          <w:sz w:val="24"/>
          <w:szCs w:val="24"/>
        </w:rPr>
        <w:footnoteReference w:id="32"/>
      </w:r>
    </w:p>
    <w:p w:rsidR="00F85EE1" w:rsidRPr="00810C20" w:rsidRDefault="00F85EE1" w:rsidP="00F85EE1">
      <w:pPr>
        <w:spacing w:line="480" w:lineRule="auto"/>
        <w:ind w:firstLine="720"/>
        <w:jc w:val="both"/>
        <w:rPr>
          <w:rStyle w:val="Heading3Char"/>
          <w:b w:val="0"/>
          <w:bCs w:val="0"/>
        </w:rPr>
      </w:pPr>
      <w:r w:rsidRPr="0036639A">
        <w:rPr>
          <w:rFonts w:asciiTheme="majorBidi" w:hAnsiTheme="majorBidi" w:cstheme="majorBidi"/>
          <w:sz w:val="24"/>
          <w:szCs w:val="24"/>
        </w:rPr>
        <w:t xml:space="preserve">Penjelasan lebih lanjut oleh </w:t>
      </w:r>
      <w:proofErr w:type="spellStart"/>
      <w:r w:rsidRPr="0036639A">
        <w:rPr>
          <w:rFonts w:asciiTheme="majorBidi" w:hAnsiTheme="majorBidi" w:cstheme="majorBidi"/>
          <w:sz w:val="24"/>
          <w:szCs w:val="24"/>
        </w:rPr>
        <w:t>Lamintang</w:t>
      </w:r>
      <w:proofErr w:type="spellEnd"/>
      <w:r w:rsidRPr="0036639A">
        <w:rPr>
          <w:rFonts w:asciiTheme="majorBidi" w:hAnsiTheme="majorBidi" w:cstheme="majorBidi"/>
          <w:sz w:val="24"/>
          <w:szCs w:val="24"/>
        </w:rPr>
        <w:t xml:space="preserve"> bahwa tindak pidana sebagaimana tersebut </w:t>
      </w:r>
      <w:r>
        <w:rPr>
          <w:rFonts w:asciiTheme="majorBidi" w:hAnsiTheme="majorBidi" w:cstheme="majorBidi"/>
          <w:sz w:val="24"/>
          <w:szCs w:val="24"/>
        </w:rPr>
        <w:t xml:space="preserve">termasuk </w:t>
      </w:r>
      <w:r w:rsidRPr="0036639A">
        <w:rPr>
          <w:rFonts w:asciiTheme="majorBidi" w:hAnsiTheme="majorBidi" w:cstheme="majorBidi"/>
          <w:sz w:val="24"/>
          <w:szCs w:val="24"/>
        </w:rPr>
        <w:t xml:space="preserve">dalam BAB XXIV KUHP lebih </w:t>
      </w:r>
      <w:r>
        <w:rPr>
          <w:rFonts w:asciiTheme="majorBidi" w:hAnsiTheme="majorBidi" w:cstheme="majorBidi"/>
          <w:sz w:val="24"/>
          <w:szCs w:val="24"/>
        </w:rPr>
        <w:t>benar</w:t>
      </w:r>
      <w:r w:rsidRPr="0036639A">
        <w:rPr>
          <w:rFonts w:asciiTheme="majorBidi" w:hAnsiTheme="majorBidi" w:cstheme="majorBidi"/>
          <w:sz w:val="24"/>
          <w:szCs w:val="24"/>
        </w:rPr>
        <w:t xml:space="preserve"> disebut sebagai tindak pidana penyal</w:t>
      </w:r>
      <w:r>
        <w:rPr>
          <w:rFonts w:asciiTheme="majorBidi" w:hAnsiTheme="majorBidi" w:cstheme="majorBidi"/>
          <w:sz w:val="24"/>
          <w:szCs w:val="24"/>
        </w:rPr>
        <w:t>ahgunaan hak atau penyimpangan</w:t>
      </w:r>
      <w:r w:rsidRPr="0036639A">
        <w:rPr>
          <w:rFonts w:asciiTheme="majorBidi" w:hAnsiTheme="majorBidi" w:cstheme="majorBidi"/>
          <w:sz w:val="24"/>
          <w:szCs w:val="24"/>
        </w:rPr>
        <w:t xml:space="preserve"> kepercayaan, karena dengan penyebutan penyalahgunaan hak atau </w:t>
      </w:r>
      <w:r>
        <w:rPr>
          <w:rFonts w:asciiTheme="majorBidi" w:hAnsiTheme="majorBidi" w:cstheme="majorBidi"/>
          <w:sz w:val="24"/>
          <w:szCs w:val="24"/>
        </w:rPr>
        <w:t>penyimpangan</w:t>
      </w:r>
      <w:r w:rsidRPr="0036639A">
        <w:rPr>
          <w:rFonts w:asciiTheme="majorBidi" w:hAnsiTheme="majorBidi" w:cstheme="majorBidi"/>
          <w:sz w:val="24"/>
          <w:szCs w:val="24"/>
        </w:rPr>
        <w:t xml:space="preserve"> kepercayaan </w:t>
      </w:r>
      <w:proofErr w:type="gramStart"/>
      <w:r w:rsidRPr="0036639A">
        <w:rPr>
          <w:rFonts w:asciiTheme="majorBidi" w:hAnsiTheme="majorBidi" w:cstheme="majorBidi"/>
          <w:sz w:val="24"/>
          <w:szCs w:val="24"/>
        </w:rPr>
        <w:t>akan</w:t>
      </w:r>
      <w:proofErr w:type="gramEnd"/>
      <w:r w:rsidRPr="0036639A">
        <w:rPr>
          <w:rFonts w:asciiTheme="majorBidi" w:hAnsiTheme="majorBidi" w:cstheme="majorBidi"/>
          <w:sz w:val="24"/>
          <w:szCs w:val="24"/>
        </w:rPr>
        <w:t xml:space="preserve"> </w:t>
      </w:r>
      <w:r>
        <w:rPr>
          <w:rFonts w:asciiTheme="majorBidi" w:hAnsiTheme="majorBidi" w:cstheme="majorBidi"/>
          <w:sz w:val="24"/>
          <w:szCs w:val="24"/>
        </w:rPr>
        <w:t>memudahkan</w:t>
      </w:r>
      <w:r w:rsidRPr="0036639A">
        <w:rPr>
          <w:rFonts w:asciiTheme="majorBidi" w:hAnsiTheme="majorBidi" w:cstheme="majorBidi"/>
          <w:sz w:val="24"/>
          <w:szCs w:val="24"/>
        </w:rPr>
        <w:t xml:space="preserve"> ba</w:t>
      </w:r>
      <w:r>
        <w:rPr>
          <w:rFonts w:asciiTheme="majorBidi" w:hAnsiTheme="majorBidi" w:cstheme="majorBidi"/>
          <w:sz w:val="24"/>
          <w:szCs w:val="24"/>
        </w:rPr>
        <w:t>gi setiap orang untuk mendalami bagaimana/</w:t>
      </w:r>
      <w:r w:rsidRPr="0036639A">
        <w:rPr>
          <w:rFonts w:asciiTheme="majorBidi" w:hAnsiTheme="majorBidi" w:cstheme="majorBidi"/>
          <w:sz w:val="24"/>
          <w:szCs w:val="24"/>
        </w:rPr>
        <w:t>perbuatan apa sebenarnya yang dilarang dan diancam pidana dalam ketentuan tersebut</w:t>
      </w:r>
      <w:r>
        <w:rPr>
          <w:rFonts w:asciiTheme="majorBidi" w:hAnsiTheme="majorBidi" w:cstheme="majorBidi"/>
          <w:sz w:val="24"/>
          <w:szCs w:val="24"/>
        </w:rPr>
        <w:t>.</w:t>
      </w:r>
      <w:r>
        <w:rPr>
          <w:rStyle w:val="FootnoteReference"/>
          <w:rFonts w:asciiTheme="majorBidi" w:hAnsiTheme="majorBidi" w:cstheme="majorBidi"/>
          <w:sz w:val="24"/>
          <w:szCs w:val="24"/>
        </w:rPr>
        <w:footnoteReference w:id="33"/>
      </w:r>
    </w:p>
    <w:p w:rsidR="00F85EE1" w:rsidRPr="00721641" w:rsidRDefault="00963C4C" w:rsidP="00F85EE1">
      <w:pPr>
        <w:spacing w:line="480" w:lineRule="auto"/>
        <w:ind w:left="720"/>
        <w:jc w:val="both"/>
        <w:rPr>
          <w:rFonts w:asciiTheme="majorBidi" w:hAnsiTheme="majorBidi" w:cstheme="majorBidi"/>
          <w:b/>
          <w:bCs/>
          <w:sz w:val="24"/>
          <w:szCs w:val="24"/>
        </w:rPr>
      </w:pPr>
      <w:proofErr w:type="gramStart"/>
      <w:r>
        <w:rPr>
          <w:rFonts w:asciiTheme="majorBidi" w:hAnsiTheme="majorBidi" w:cstheme="majorBidi"/>
          <w:b/>
          <w:bCs/>
          <w:sz w:val="24"/>
          <w:szCs w:val="24"/>
        </w:rPr>
        <w:t>e</w:t>
      </w:r>
      <w:proofErr w:type="gramEnd"/>
      <w:r w:rsidR="00F85EE1">
        <w:rPr>
          <w:rFonts w:asciiTheme="majorBidi" w:hAnsiTheme="majorBidi" w:cstheme="majorBidi"/>
          <w:b/>
          <w:bCs/>
          <w:sz w:val="24"/>
          <w:szCs w:val="24"/>
        </w:rPr>
        <w:t xml:space="preserve">. Pengertian Tindak Pidana </w:t>
      </w:r>
      <w:r w:rsidR="00F85EE1">
        <w:rPr>
          <w:rStyle w:val="Heading3Char"/>
        </w:rPr>
        <w:t>Berita Bohong/Hoax</w:t>
      </w:r>
    </w:p>
    <w:p w:rsidR="00F85EE1" w:rsidRDefault="00F85EE1" w:rsidP="00F85EE1">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Kata hoax berasal dari bahasa inggris yang artinya tipuan, menipu, berita bohong, berita palsu, atau kabar burung yang disebarkan oleh seseorang.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Jadi dapat dikatakan bahwa istilah </w:t>
      </w:r>
      <w:proofErr w:type="spellStart"/>
      <w:r>
        <w:rPr>
          <w:rFonts w:asciiTheme="majorBidi" w:hAnsiTheme="majorBidi" w:cstheme="majorBidi"/>
          <w:sz w:val="24"/>
          <w:szCs w:val="24"/>
        </w:rPr>
        <w:t>hoaks</w:t>
      </w:r>
      <w:proofErr w:type="spellEnd"/>
      <w:r>
        <w:rPr>
          <w:rFonts w:asciiTheme="majorBidi" w:hAnsiTheme="majorBidi" w:cstheme="majorBidi"/>
          <w:sz w:val="24"/>
          <w:szCs w:val="24"/>
        </w:rPr>
        <w:t xml:space="preserve"> merupakan kata yang berarti ketidak benaran terhadap suatu informasi.</w:t>
      </w:r>
      <w:proofErr w:type="gramEnd"/>
      <w:r>
        <w:rPr>
          <w:rFonts w:asciiTheme="majorBidi" w:hAnsiTheme="majorBidi" w:cstheme="majorBidi"/>
          <w:sz w:val="24"/>
          <w:szCs w:val="24"/>
        </w:rPr>
        <w:t xml:space="preserve"> Menurut </w:t>
      </w:r>
      <w:proofErr w:type="spellStart"/>
      <w:r>
        <w:rPr>
          <w:rFonts w:asciiTheme="majorBidi" w:hAnsiTheme="majorBidi" w:cstheme="majorBidi"/>
          <w:sz w:val="24"/>
          <w:szCs w:val="24"/>
        </w:rPr>
        <w:t>wikepedia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hoaks</w:t>
      </w:r>
      <w:proofErr w:type="spellEnd"/>
      <w:r>
        <w:rPr>
          <w:rFonts w:asciiTheme="majorBidi" w:hAnsiTheme="majorBidi" w:cstheme="majorBidi"/>
          <w:sz w:val="24"/>
          <w:szCs w:val="24"/>
        </w:rPr>
        <w:t xml:space="preserve"> mempunyai pengertian sebuah pemberitaan palsu adalah sebuah perbuatan untuk menipu atau mengakali </w:t>
      </w:r>
      <w:r>
        <w:rPr>
          <w:rFonts w:asciiTheme="majorBidi" w:hAnsiTheme="majorBidi" w:cstheme="majorBidi"/>
          <w:sz w:val="24"/>
          <w:szCs w:val="24"/>
        </w:rPr>
        <w:lastRenderedPageBreak/>
        <w:t>pembaca/pendengarnya agar mempercayai sesuatu, padahal sang pencipta berita palsu tersebut tahu bahwa berita tersebut tidak dapat disebar.</w:t>
      </w:r>
      <w:r>
        <w:rPr>
          <w:rStyle w:val="FootnoteReference"/>
          <w:rFonts w:asciiTheme="majorBidi" w:hAnsiTheme="majorBidi" w:cstheme="majorBidi"/>
          <w:sz w:val="24"/>
          <w:szCs w:val="24"/>
        </w:rPr>
        <w:footnoteReference w:id="34"/>
      </w:r>
    </w:p>
    <w:p w:rsidR="00F85EE1" w:rsidRDefault="00F85EE1" w:rsidP="00F85EE1">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Dalam oxford English dictionary, </w:t>
      </w:r>
      <w:proofErr w:type="spellStart"/>
      <w:r>
        <w:rPr>
          <w:rFonts w:asciiTheme="majorBidi" w:hAnsiTheme="majorBidi" w:cstheme="majorBidi"/>
          <w:sz w:val="24"/>
          <w:szCs w:val="24"/>
        </w:rPr>
        <w:t>hoaks</w:t>
      </w:r>
      <w:proofErr w:type="spellEnd"/>
      <w:r>
        <w:rPr>
          <w:rFonts w:asciiTheme="majorBidi" w:hAnsiTheme="majorBidi" w:cstheme="majorBidi"/>
          <w:sz w:val="24"/>
          <w:szCs w:val="24"/>
        </w:rPr>
        <w:t xml:space="preserve"> didefinisikan sebagai malicious deception atau kebohongan yang dibuat dengan tujuan kejahatan.</w:t>
      </w:r>
      <w:proofErr w:type="gram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Hoaks</w:t>
      </w:r>
      <w:proofErr w:type="spellEnd"/>
      <w:r>
        <w:rPr>
          <w:rFonts w:asciiTheme="majorBidi" w:hAnsiTheme="majorBidi" w:cstheme="majorBidi"/>
          <w:sz w:val="24"/>
          <w:szCs w:val="24"/>
        </w:rPr>
        <w:t xml:space="preserve"> atau fake news bukan sesuatu yang baru dan sudah banyak beredar sejak Johannes Gutenberg menciptakan mesin cetak pada tahun 1439.</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Sebelum zaman internet, </w:t>
      </w:r>
      <w:proofErr w:type="spellStart"/>
      <w:r>
        <w:rPr>
          <w:rFonts w:asciiTheme="majorBidi" w:hAnsiTheme="majorBidi" w:cstheme="majorBidi"/>
          <w:sz w:val="24"/>
          <w:szCs w:val="24"/>
        </w:rPr>
        <w:t>hoaks</w:t>
      </w:r>
      <w:proofErr w:type="spellEnd"/>
      <w:r>
        <w:rPr>
          <w:rFonts w:asciiTheme="majorBidi" w:hAnsiTheme="majorBidi" w:cstheme="majorBidi"/>
          <w:sz w:val="24"/>
          <w:szCs w:val="24"/>
        </w:rPr>
        <w:t xml:space="preserve"> bahkan lebih berbahaya dari sekarang karena sulit untuk diverifikasi.</w:t>
      </w:r>
      <w:proofErr w:type="gramEnd"/>
    </w:p>
    <w:p w:rsidR="00F85EE1" w:rsidRDefault="00F85EE1" w:rsidP="00F85EE1">
      <w:pPr>
        <w:spacing w:line="480" w:lineRule="auto"/>
        <w:ind w:firstLine="720"/>
        <w:jc w:val="both"/>
        <w:rPr>
          <w:rFonts w:asciiTheme="majorBidi" w:hAnsiTheme="majorBidi" w:cstheme="majorBidi"/>
          <w:sz w:val="24"/>
          <w:szCs w:val="24"/>
        </w:rPr>
      </w:pPr>
      <w:proofErr w:type="spellStart"/>
      <w:proofErr w:type="gramStart"/>
      <w:r>
        <w:rPr>
          <w:rFonts w:asciiTheme="majorBidi" w:hAnsiTheme="majorBidi" w:cstheme="majorBidi"/>
          <w:sz w:val="24"/>
          <w:szCs w:val="24"/>
        </w:rPr>
        <w:t>Pallegrini</w:t>
      </w:r>
      <w:proofErr w:type="spellEnd"/>
      <w:r>
        <w:rPr>
          <w:rFonts w:asciiTheme="majorBidi" w:hAnsiTheme="majorBidi" w:cstheme="majorBidi"/>
          <w:sz w:val="24"/>
          <w:szCs w:val="24"/>
        </w:rPr>
        <w:t xml:space="preserve"> (2008) mengutarakan definisi </w:t>
      </w:r>
      <w:proofErr w:type="spellStart"/>
      <w:r>
        <w:rPr>
          <w:rFonts w:asciiTheme="majorBidi" w:hAnsiTheme="majorBidi" w:cstheme="majorBidi"/>
          <w:sz w:val="24"/>
          <w:szCs w:val="24"/>
        </w:rPr>
        <w:t>hoaks</w:t>
      </w:r>
      <w:proofErr w:type="spellEnd"/>
      <w:r>
        <w:rPr>
          <w:rFonts w:asciiTheme="majorBidi" w:hAnsiTheme="majorBidi" w:cstheme="majorBidi"/>
          <w:sz w:val="24"/>
          <w:szCs w:val="24"/>
        </w:rPr>
        <w:t xml:space="preserve"> dari MacDougall bahwa sebagai kebohongan yang dikarang sedemikian rupa oleh seseorang untuk menutupi atau untuk kepentingan atau mengalihkan perhatian dari kebenaran, yang digunakan untuk kepentingan pribadi, baik itu secara internal maupun eksternal.</w:t>
      </w:r>
      <w:proofErr w:type="gramEnd"/>
      <w:r>
        <w:rPr>
          <w:rStyle w:val="FootnoteReference"/>
          <w:rFonts w:asciiTheme="majorBidi" w:hAnsiTheme="majorBidi" w:cstheme="majorBidi"/>
          <w:sz w:val="24"/>
          <w:szCs w:val="24"/>
        </w:rPr>
        <w:footnoteReference w:id="35"/>
      </w:r>
    </w:p>
    <w:p w:rsidR="00F85EE1" w:rsidRDefault="00F85EE1" w:rsidP="00F85EE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Selaras dengan itu </w:t>
      </w:r>
      <w:proofErr w:type="spellStart"/>
      <w:r>
        <w:rPr>
          <w:rFonts w:asciiTheme="majorBidi" w:hAnsiTheme="majorBidi" w:cstheme="majorBidi"/>
          <w:sz w:val="24"/>
          <w:szCs w:val="24"/>
        </w:rPr>
        <w:t>hoaks</w:t>
      </w:r>
      <w:proofErr w:type="spellEnd"/>
      <w:r>
        <w:rPr>
          <w:rFonts w:asciiTheme="majorBidi" w:hAnsiTheme="majorBidi" w:cstheme="majorBidi"/>
          <w:sz w:val="24"/>
          <w:szCs w:val="24"/>
        </w:rPr>
        <w:t xml:space="preserve"> menurut Silverman (2015) merupakan rangkaian informasi yang memang sengaja disesatkan, tetapi dijual sebagai kebenaran, menurut </w:t>
      </w:r>
      <w:proofErr w:type="spellStart"/>
      <w:r>
        <w:rPr>
          <w:rFonts w:asciiTheme="majorBidi" w:hAnsiTheme="majorBidi" w:cstheme="majorBidi"/>
          <w:sz w:val="24"/>
          <w:szCs w:val="24"/>
        </w:rPr>
        <w:t>ireton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posetti</w:t>
      </w:r>
      <w:proofErr w:type="spellEnd"/>
      <w:r>
        <w:rPr>
          <w:rFonts w:asciiTheme="majorBidi" w:hAnsiTheme="majorBidi" w:cstheme="majorBidi"/>
          <w:sz w:val="24"/>
          <w:szCs w:val="24"/>
        </w:rPr>
        <w:t xml:space="preserve"> dan UNESCO, mendefinisikan sebagai fake news adalah sebagai berita palsu yang mengandung informasi sengaja menyesatkan orang dan memiliki agenda tertentu atau politik tertentu, </w:t>
      </w:r>
      <w:proofErr w:type="spellStart"/>
      <w:r>
        <w:rPr>
          <w:rFonts w:asciiTheme="majorBidi" w:hAnsiTheme="majorBidi" w:cstheme="majorBidi"/>
          <w:sz w:val="24"/>
          <w:szCs w:val="24"/>
        </w:rPr>
        <w:t>hoaks</w:t>
      </w:r>
      <w:proofErr w:type="spellEnd"/>
      <w:r>
        <w:rPr>
          <w:rFonts w:asciiTheme="majorBidi" w:hAnsiTheme="majorBidi" w:cstheme="majorBidi"/>
          <w:sz w:val="24"/>
          <w:szCs w:val="24"/>
        </w:rPr>
        <w:t xml:space="preserve"> bukan sekedar misleading atau menyesatkan. </w:t>
      </w:r>
      <w:proofErr w:type="gramStart"/>
      <w:r>
        <w:rPr>
          <w:rFonts w:asciiTheme="majorBidi" w:hAnsiTheme="majorBidi" w:cstheme="majorBidi"/>
          <w:sz w:val="24"/>
          <w:szCs w:val="24"/>
        </w:rPr>
        <w:t>Informasi dalam fake news juga tidak memiliki landasan faktual, tetapi disajikan seolah-olah sebagai serangkaian fakta.</w:t>
      </w:r>
      <w:proofErr w:type="gramEnd"/>
      <w:r>
        <w:rPr>
          <w:rStyle w:val="FootnoteReference"/>
          <w:rFonts w:asciiTheme="majorBidi" w:hAnsiTheme="majorBidi" w:cstheme="majorBidi"/>
          <w:sz w:val="24"/>
          <w:szCs w:val="24"/>
        </w:rPr>
        <w:footnoteReference w:id="36"/>
      </w:r>
    </w:p>
    <w:p w:rsidR="00F85EE1" w:rsidRDefault="00F85EE1" w:rsidP="00F85EE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Perbuatan berita bohong sendiri diatur dalam </w:t>
      </w:r>
      <w:r w:rsidR="007A5384">
        <w:rPr>
          <w:rFonts w:asciiTheme="majorBidi" w:hAnsiTheme="majorBidi" w:cstheme="majorBidi"/>
          <w:sz w:val="24"/>
          <w:szCs w:val="24"/>
        </w:rPr>
        <w:t>Pasal</w:t>
      </w:r>
      <w:r>
        <w:rPr>
          <w:rFonts w:asciiTheme="majorBidi" w:hAnsiTheme="majorBidi" w:cstheme="majorBidi"/>
          <w:sz w:val="24"/>
          <w:szCs w:val="24"/>
        </w:rPr>
        <w:t xml:space="preserve"> 28 ayat (1) berdasarkan Undang-Undang Nomor 11 Tahun 2008 tentang Informasi dan Transaksi Elektronik, yang berbunyi:</w:t>
      </w:r>
    </w:p>
    <w:p w:rsidR="00F85EE1" w:rsidRDefault="00F85EE1" w:rsidP="00BB458A">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rPr>
        <w:t>Setiap orang dengan sengaja dan tanpa hak menyebarkan berita bohong dan menyesatkan yang mengakibatkan kerugian konsumen dalam transaksi elektronik.</w:t>
      </w:r>
      <w:r>
        <w:rPr>
          <w:rStyle w:val="FootnoteReference"/>
          <w:rFonts w:asciiTheme="majorBidi" w:hAnsiTheme="majorBidi" w:cstheme="majorBidi"/>
          <w:sz w:val="24"/>
          <w:szCs w:val="24"/>
        </w:rPr>
        <w:footnoteReference w:id="37"/>
      </w:r>
    </w:p>
    <w:p w:rsidR="00F85EE1" w:rsidRDefault="00F85EE1" w:rsidP="00F85EE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Sedangkan ketentuan </w:t>
      </w:r>
      <w:proofErr w:type="spellStart"/>
      <w:r>
        <w:rPr>
          <w:rFonts w:asciiTheme="majorBidi" w:hAnsiTheme="majorBidi" w:cstheme="majorBidi"/>
          <w:sz w:val="24"/>
          <w:szCs w:val="24"/>
        </w:rPr>
        <w:t>pidananya</w:t>
      </w:r>
      <w:proofErr w:type="spellEnd"/>
      <w:r>
        <w:rPr>
          <w:rFonts w:asciiTheme="majorBidi" w:hAnsiTheme="majorBidi" w:cstheme="majorBidi"/>
          <w:sz w:val="24"/>
          <w:szCs w:val="24"/>
        </w:rPr>
        <w:t xml:space="preserve"> terdapat di dalam </w:t>
      </w:r>
      <w:r w:rsidR="007A5384">
        <w:rPr>
          <w:rFonts w:asciiTheme="majorBidi" w:hAnsiTheme="majorBidi" w:cstheme="majorBidi"/>
          <w:sz w:val="24"/>
          <w:szCs w:val="24"/>
        </w:rPr>
        <w:t>Pasal</w:t>
      </w:r>
      <w:r>
        <w:rPr>
          <w:rFonts w:asciiTheme="majorBidi" w:hAnsiTheme="majorBidi" w:cstheme="majorBidi"/>
          <w:sz w:val="24"/>
          <w:szCs w:val="24"/>
        </w:rPr>
        <w:t xml:space="preserve"> 45A ayat (1) Undang-Undang No. 19 tahun 2016 tentang Perubahan Atas Undang-Undang No. 11 tahun 2008 tentang Informasi dan Transaksi Elektronik, yang berbunyi:</w:t>
      </w:r>
    </w:p>
    <w:p w:rsidR="00F85EE1" w:rsidRDefault="00F85EE1" w:rsidP="00BB458A">
      <w:pPr>
        <w:pStyle w:val="ListParagraph"/>
        <w:numPr>
          <w:ilvl w:val="0"/>
          <w:numId w:val="14"/>
        </w:numPr>
        <w:spacing w:line="480" w:lineRule="auto"/>
        <w:jc w:val="both"/>
        <w:rPr>
          <w:rFonts w:asciiTheme="majorBidi" w:hAnsiTheme="majorBidi" w:cstheme="majorBidi"/>
          <w:sz w:val="24"/>
          <w:szCs w:val="24"/>
        </w:rPr>
      </w:pPr>
      <w:r w:rsidRPr="00501C58">
        <w:rPr>
          <w:rFonts w:asciiTheme="majorBidi" w:hAnsiTheme="majorBidi" w:cstheme="majorBidi"/>
          <w:sz w:val="24"/>
          <w:szCs w:val="24"/>
        </w:rPr>
        <w:t xml:space="preserve">Setiap Orang yang dengan sengaja dan tanpa hak menyebarkan berita bohong dan menyesatkan yang mengakibatkan kerugian konsumen dalam Transaksi Elektronik sebagaimana dimaksud dalam </w:t>
      </w:r>
      <w:r w:rsidR="007A5384">
        <w:rPr>
          <w:rFonts w:asciiTheme="majorBidi" w:hAnsiTheme="majorBidi" w:cstheme="majorBidi"/>
          <w:sz w:val="24"/>
          <w:szCs w:val="24"/>
        </w:rPr>
        <w:t>Pasal</w:t>
      </w:r>
      <w:r w:rsidRPr="00501C58">
        <w:rPr>
          <w:rFonts w:asciiTheme="majorBidi" w:hAnsiTheme="majorBidi" w:cstheme="majorBidi"/>
          <w:sz w:val="24"/>
          <w:szCs w:val="24"/>
        </w:rPr>
        <w:t xml:space="preserve"> 28 ayat (1) dipidana dengan pidana penjara paling lama 6 (enam) tahun dan/atau denda paling banyak Rp1.000.000.000,00 (satu miliar rupiah).</w:t>
      </w:r>
      <w:r w:rsidRPr="00501C58">
        <w:rPr>
          <w:rStyle w:val="FootnoteReference"/>
          <w:rFonts w:asciiTheme="majorBidi" w:hAnsiTheme="majorBidi" w:cstheme="majorBidi"/>
          <w:sz w:val="24"/>
          <w:szCs w:val="24"/>
        </w:rPr>
        <w:footnoteReference w:id="38"/>
      </w:r>
    </w:p>
    <w:p w:rsidR="006B532D" w:rsidRPr="00BC3A57" w:rsidRDefault="00F85EE1" w:rsidP="00BC3A57">
      <w:pPr>
        <w:spacing w:line="480" w:lineRule="auto"/>
        <w:ind w:firstLine="720"/>
        <w:jc w:val="both"/>
        <w:rPr>
          <w:rFonts w:asciiTheme="majorBidi" w:hAnsiTheme="majorBidi" w:cstheme="majorBidi"/>
          <w:sz w:val="24"/>
          <w:szCs w:val="24"/>
          <w:lang w:val="id-ID"/>
        </w:rPr>
      </w:pPr>
      <w:r>
        <w:rPr>
          <w:rStyle w:val="Heading2Char"/>
          <w:b w:val="0"/>
          <w:bCs w:val="0"/>
        </w:rPr>
        <w:t xml:space="preserve">Menurut R. </w:t>
      </w:r>
      <w:proofErr w:type="spellStart"/>
      <w:r>
        <w:rPr>
          <w:rStyle w:val="Heading2Char"/>
          <w:b w:val="0"/>
          <w:bCs w:val="0"/>
        </w:rPr>
        <w:t>Soesilo</w:t>
      </w:r>
      <w:proofErr w:type="spellEnd"/>
      <w:r>
        <w:rPr>
          <w:rStyle w:val="Heading2Char"/>
          <w:b w:val="0"/>
          <w:bCs w:val="0"/>
        </w:rPr>
        <w:t xml:space="preserve"> berita bohong adalah kabar yang dipandang sebagai kedustaan, bukan hanya mengirimkan suatu berita yang kosong, </w:t>
      </w:r>
      <w:proofErr w:type="gramStart"/>
      <w:r>
        <w:rPr>
          <w:rStyle w:val="Heading2Char"/>
          <w:b w:val="0"/>
          <w:bCs w:val="0"/>
        </w:rPr>
        <w:t>akan</w:t>
      </w:r>
      <w:proofErr w:type="gramEnd"/>
      <w:r>
        <w:rPr>
          <w:rStyle w:val="Heading2Char"/>
          <w:b w:val="0"/>
          <w:bCs w:val="0"/>
        </w:rPr>
        <w:t xml:space="preserve"> tetapi memberi pengertian secara tidak benar tentang suatu kejadian.</w:t>
      </w:r>
      <w:r>
        <w:rPr>
          <w:rStyle w:val="FootnoteReference"/>
          <w:rFonts w:asciiTheme="majorBidi" w:hAnsiTheme="majorBidi" w:cstheme="majorBidi"/>
          <w:sz w:val="24"/>
          <w:szCs w:val="24"/>
        </w:rPr>
        <w:footnoteReference w:id="39"/>
      </w:r>
    </w:p>
    <w:p w:rsidR="001111B2" w:rsidRPr="00016469" w:rsidRDefault="001111B2" w:rsidP="009C4483">
      <w:pPr>
        <w:spacing w:line="480" w:lineRule="auto"/>
        <w:jc w:val="both"/>
        <w:rPr>
          <w:rStyle w:val="Heading2Char"/>
        </w:rPr>
      </w:pPr>
      <w:r>
        <w:rPr>
          <w:rFonts w:asciiTheme="majorBidi" w:hAnsiTheme="majorBidi" w:cstheme="majorBidi"/>
          <w:b/>
          <w:bCs/>
          <w:sz w:val="24"/>
          <w:szCs w:val="24"/>
        </w:rPr>
        <w:t xml:space="preserve">F. </w:t>
      </w:r>
      <w:r w:rsidRPr="004A2F22">
        <w:rPr>
          <w:rStyle w:val="Heading2Char"/>
        </w:rPr>
        <w:t>Metode Penelitian</w:t>
      </w:r>
    </w:p>
    <w:p w:rsidR="00500095" w:rsidRDefault="001111B2" w:rsidP="00B35E52">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proofErr w:type="gramStart"/>
      <w:r w:rsidR="00BC7505">
        <w:rPr>
          <w:rFonts w:asciiTheme="majorBidi" w:hAnsiTheme="majorBidi" w:cstheme="majorBidi"/>
          <w:sz w:val="24"/>
          <w:szCs w:val="24"/>
        </w:rPr>
        <w:t>Metode penelitian merupakan alat dari kegiatan ilmiah-ilmiah yang berkaitan dengan hukum yang didasarkan pada, sistem, metode, gagasan tertentu, serta bertujuan untuk mempelajari satu atau lebih masalah atau fenomena hukum tertentu melalui analisis.</w:t>
      </w:r>
      <w:proofErr w:type="gramEnd"/>
      <w:r w:rsidR="00BC7505">
        <w:rPr>
          <w:rFonts w:asciiTheme="majorBidi" w:hAnsiTheme="majorBidi" w:cstheme="majorBidi"/>
          <w:sz w:val="24"/>
          <w:szCs w:val="24"/>
        </w:rPr>
        <w:t xml:space="preserve"> </w:t>
      </w:r>
    </w:p>
    <w:p w:rsidR="00500095" w:rsidRDefault="00500095" w:rsidP="00500095">
      <w:pPr>
        <w:spacing w:line="480" w:lineRule="auto"/>
        <w:jc w:val="both"/>
        <w:rPr>
          <w:rFonts w:asciiTheme="majorBidi" w:hAnsiTheme="majorBidi" w:cstheme="majorBidi"/>
          <w:sz w:val="24"/>
          <w:szCs w:val="24"/>
        </w:rPr>
      </w:pPr>
      <w:proofErr w:type="gramStart"/>
      <w:r w:rsidRPr="00500095">
        <w:rPr>
          <w:rFonts w:asciiTheme="majorBidi" w:hAnsiTheme="majorBidi" w:cstheme="majorBidi"/>
          <w:sz w:val="24"/>
          <w:szCs w:val="24"/>
        </w:rPr>
        <w:t>Penelitian hukum merupakan suatu kegiatan ilmiah yang berdasarkan</w:t>
      </w:r>
      <w:r>
        <w:rPr>
          <w:rFonts w:asciiTheme="majorBidi" w:hAnsiTheme="majorBidi" w:cstheme="majorBidi"/>
          <w:sz w:val="24"/>
          <w:szCs w:val="24"/>
        </w:rPr>
        <w:t xml:space="preserve"> pada </w:t>
      </w:r>
      <w:r w:rsidRPr="00500095">
        <w:rPr>
          <w:rFonts w:asciiTheme="majorBidi" w:hAnsiTheme="majorBidi" w:cstheme="majorBidi"/>
          <w:sz w:val="24"/>
          <w:szCs w:val="24"/>
        </w:rPr>
        <w:t>metode, sistematika dan pemikiran tertentu, yang bertujuan untuk</w:t>
      </w:r>
      <w:r>
        <w:rPr>
          <w:rFonts w:asciiTheme="majorBidi" w:hAnsiTheme="majorBidi" w:cstheme="majorBidi"/>
          <w:sz w:val="24"/>
          <w:szCs w:val="24"/>
        </w:rPr>
        <w:t xml:space="preserve"> </w:t>
      </w:r>
      <w:r w:rsidRPr="00500095">
        <w:rPr>
          <w:rFonts w:asciiTheme="majorBidi" w:hAnsiTheme="majorBidi" w:cstheme="majorBidi"/>
          <w:sz w:val="24"/>
          <w:szCs w:val="24"/>
        </w:rPr>
        <w:t>mempelajari satu atau beberapa gejala hukum dengan jalan menganalisisnya</w:t>
      </w:r>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40"/>
      </w:r>
    </w:p>
    <w:p w:rsidR="0045543A" w:rsidRDefault="00BC7505" w:rsidP="00B35E52">
      <w:pPr>
        <w:spacing w:line="480" w:lineRule="auto"/>
        <w:jc w:val="both"/>
        <w:rPr>
          <w:rFonts w:asciiTheme="majorBidi" w:hAnsiTheme="majorBidi" w:cstheme="majorBidi"/>
          <w:sz w:val="24"/>
          <w:szCs w:val="24"/>
        </w:rPr>
      </w:pPr>
      <w:r>
        <w:rPr>
          <w:rFonts w:asciiTheme="majorBidi" w:hAnsiTheme="majorBidi" w:cstheme="majorBidi"/>
          <w:sz w:val="24"/>
          <w:szCs w:val="24"/>
        </w:rPr>
        <w:t>Oleh karena itu kajian mendalam terhadap fenomena hukum juga harus dilakukan untuk mencari titik terang atas persoalan yang muncul dalam fenomena ini, maka dari itu penelitian hukum merupakan suatu kegiatan ilmiah yang berlandaskan kepada metode</w:t>
      </w:r>
      <w:r w:rsidR="0045543A">
        <w:rPr>
          <w:rFonts w:asciiTheme="majorBidi" w:hAnsiTheme="majorBidi" w:cstheme="majorBidi"/>
          <w:sz w:val="24"/>
          <w:szCs w:val="24"/>
        </w:rPr>
        <w:t>, sistematika, dan pemikiran tertentu, yang bertujuan mempelajari lebih dalam konflik hukum dengan menganalisisnya.</w:t>
      </w:r>
    </w:p>
    <w:p w:rsidR="0045543A" w:rsidRDefault="0045543A" w:rsidP="009C4483">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1. </w:t>
      </w:r>
      <w:r w:rsidRPr="00C846A7">
        <w:rPr>
          <w:rStyle w:val="SubbabChar"/>
        </w:rPr>
        <w:t>Jenis Penelitian</w:t>
      </w:r>
    </w:p>
    <w:p w:rsidR="0045543A" w:rsidRPr="0045543A" w:rsidRDefault="0045543A" w:rsidP="00F127BD">
      <w:pPr>
        <w:spacing w:line="480" w:lineRule="auto"/>
        <w:jc w:val="both"/>
        <w:rPr>
          <w:rFonts w:asciiTheme="majorBidi" w:hAnsiTheme="majorBidi" w:cstheme="majorBidi"/>
          <w:sz w:val="24"/>
          <w:szCs w:val="24"/>
        </w:rPr>
      </w:pPr>
      <w:r>
        <w:rPr>
          <w:rFonts w:asciiTheme="majorBidi" w:hAnsiTheme="majorBidi" w:cstheme="majorBidi"/>
          <w:b/>
          <w:bCs/>
          <w:sz w:val="24"/>
          <w:szCs w:val="24"/>
        </w:rPr>
        <w:tab/>
      </w:r>
      <w:proofErr w:type="gramStart"/>
      <w:r w:rsidR="004F5DC5">
        <w:rPr>
          <w:rFonts w:asciiTheme="majorBidi" w:hAnsiTheme="majorBidi" w:cstheme="majorBidi"/>
          <w:sz w:val="24"/>
          <w:szCs w:val="24"/>
        </w:rPr>
        <w:t>Dalam pene</w:t>
      </w:r>
      <w:r w:rsidR="00B35E52">
        <w:rPr>
          <w:rFonts w:asciiTheme="majorBidi" w:hAnsiTheme="majorBidi" w:cstheme="majorBidi"/>
          <w:sz w:val="24"/>
          <w:szCs w:val="24"/>
        </w:rPr>
        <w:t>litian skripsi ini maka jenis penelitian</w:t>
      </w:r>
      <w:r w:rsidR="004F5DC5">
        <w:rPr>
          <w:rFonts w:asciiTheme="majorBidi" w:hAnsiTheme="majorBidi" w:cstheme="majorBidi"/>
          <w:sz w:val="24"/>
          <w:szCs w:val="24"/>
        </w:rPr>
        <w:t xml:space="preserve"> menggunakan jenis penelitian hukum normatif yang mengkaji hukum ter kodifikasi dari aspek, yaitu sejarah.</w:t>
      </w:r>
      <w:proofErr w:type="gramEnd"/>
      <w:r w:rsidR="004F5DC5">
        <w:rPr>
          <w:rFonts w:asciiTheme="majorBidi" w:hAnsiTheme="majorBidi" w:cstheme="majorBidi"/>
          <w:sz w:val="24"/>
          <w:szCs w:val="24"/>
        </w:rPr>
        <w:t xml:space="preserve"> </w:t>
      </w:r>
      <w:proofErr w:type="gramStart"/>
      <w:r w:rsidR="004F5DC5">
        <w:rPr>
          <w:rFonts w:asciiTheme="majorBidi" w:hAnsiTheme="majorBidi" w:cstheme="majorBidi"/>
          <w:sz w:val="24"/>
          <w:szCs w:val="24"/>
        </w:rPr>
        <w:t xml:space="preserve">Filosofi, perbandingan hukum, teori, struktur, konsep, komposisi, lingkup dan materi, penjelasan umum </w:t>
      </w:r>
      <w:r w:rsidR="007A5384">
        <w:rPr>
          <w:rFonts w:asciiTheme="majorBidi" w:hAnsiTheme="majorBidi" w:cstheme="majorBidi"/>
          <w:sz w:val="24"/>
          <w:szCs w:val="24"/>
        </w:rPr>
        <w:t>Pasal</w:t>
      </w:r>
      <w:r w:rsidR="004F5DC5">
        <w:rPr>
          <w:rFonts w:asciiTheme="majorBidi" w:hAnsiTheme="majorBidi" w:cstheme="majorBidi"/>
          <w:sz w:val="24"/>
          <w:szCs w:val="24"/>
        </w:rPr>
        <w:t xml:space="preserve"> demi </w:t>
      </w:r>
      <w:r w:rsidR="007A5384">
        <w:rPr>
          <w:rFonts w:asciiTheme="majorBidi" w:hAnsiTheme="majorBidi" w:cstheme="majorBidi"/>
          <w:sz w:val="24"/>
          <w:szCs w:val="24"/>
        </w:rPr>
        <w:t>Pasal</w:t>
      </w:r>
      <w:r w:rsidR="00F06CE8">
        <w:rPr>
          <w:rStyle w:val="FootnoteReference"/>
          <w:rFonts w:asciiTheme="majorBidi" w:hAnsiTheme="majorBidi" w:cstheme="majorBidi"/>
          <w:sz w:val="24"/>
          <w:szCs w:val="24"/>
        </w:rPr>
        <w:footnoteReference w:id="41"/>
      </w:r>
      <w:r w:rsidR="004F5DC5">
        <w:rPr>
          <w:rFonts w:asciiTheme="majorBidi" w:hAnsiTheme="majorBidi" w:cstheme="majorBidi"/>
          <w:sz w:val="24"/>
          <w:szCs w:val="24"/>
        </w:rPr>
        <w:t>.</w:t>
      </w:r>
      <w:proofErr w:type="gramEnd"/>
    </w:p>
    <w:p w:rsidR="0045543A" w:rsidRDefault="0045543A" w:rsidP="009C4483">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Pr="00C846A7">
        <w:rPr>
          <w:rStyle w:val="SubbabChar"/>
        </w:rPr>
        <w:t>Tipe Penelitian</w:t>
      </w:r>
    </w:p>
    <w:p w:rsidR="0045543A" w:rsidRDefault="0045543A" w:rsidP="009C4483">
      <w:pPr>
        <w:spacing w:line="480" w:lineRule="auto"/>
        <w:jc w:val="both"/>
        <w:rPr>
          <w:rFonts w:asciiTheme="majorBidi" w:hAnsiTheme="majorBidi" w:cstheme="majorBidi"/>
          <w:sz w:val="24"/>
          <w:szCs w:val="24"/>
        </w:rPr>
      </w:pPr>
      <w:r>
        <w:rPr>
          <w:rFonts w:asciiTheme="majorBidi" w:hAnsiTheme="majorBidi" w:cstheme="majorBidi"/>
          <w:b/>
          <w:bCs/>
          <w:sz w:val="24"/>
          <w:szCs w:val="24"/>
        </w:rPr>
        <w:lastRenderedPageBreak/>
        <w:tab/>
      </w:r>
      <w:proofErr w:type="gramStart"/>
      <w:r>
        <w:rPr>
          <w:rFonts w:asciiTheme="majorBidi" w:hAnsiTheme="majorBidi" w:cstheme="majorBidi"/>
          <w:sz w:val="24"/>
          <w:szCs w:val="24"/>
        </w:rPr>
        <w:t>Tipe penelitian dalam skripsi ini adalah termasuk tipe yuridis normatif yaitu penelitian hukum yang mengacu pada norma-norma dalam hukum positif yang terdapat dalam peraturan perundang-undangan dan putusan pengadilan serta norma-norma yang ada di dalam masyarakat.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Penggunaan metode yuridis normatif didasarkan atas pertimbangan bahwa spesifikasi penelitian ini termasuk analisis yaitu memaparkan tinjauan yuridis tindak pidana fiktif </w:t>
      </w:r>
      <w:r w:rsidR="000F4F6A" w:rsidRPr="000F4F6A">
        <w:rPr>
          <w:rFonts w:asciiTheme="majorBidi" w:hAnsiTheme="majorBidi" w:cstheme="majorBidi"/>
          <w:i/>
          <w:iCs/>
          <w:sz w:val="24"/>
          <w:szCs w:val="24"/>
        </w:rPr>
        <w:t>online</w:t>
      </w:r>
      <w:r>
        <w:rPr>
          <w:rFonts w:asciiTheme="majorBidi" w:hAnsiTheme="majorBidi" w:cstheme="majorBidi"/>
          <w:sz w:val="24"/>
          <w:szCs w:val="24"/>
        </w:rPr>
        <w:t>.</w:t>
      </w:r>
      <w:proofErr w:type="gramEnd"/>
    </w:p>
    <w:p w:rsidR="004F5DC5" w:rsidRDefault="004F5DC5" w:rsidP="009C4483">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 </w:t>
      </w:r>
      <w:r w:rsidRPr="00C846A7">
        <w:rPr>
          <w:rStyle w:val="SubbabChar"/>
        </w:rPr>
        <w:t>Pendekatan Masalah</w:t>
      </w:r>
    </w:p>
    <w:p w:rsidR="004F5DC5" w:rsidRDefault="004F5DC5" w:rsidP="009C4483">
      <w:pPr>
        <w:spacing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Dalam penelitian hukum</w:t>
      </w:r>
      <w:r w:rsidR="00927252">
        <w:rPr>
          <w:rFonts w:asciiTheme="majorBidi" w:hAnsiTheme="majorBidi" w:cstheme="majorBidi"/>
          <w:sz w:val="24"/>
          <w:szCs w:val="24"/>
        </w:rPr>
        <w:t xml:space="preserve"> dengan jenis normatif, maka pendekatan kasus </w:t>
      </w:r>
      <w:r w:rsidR="00927252" w:rsidRPr="00927252">
        <w:rPr>
          <w:rFonts w:asciiTheme="majorBidi" w:hAnsiTheme="majorBidi" w:cstheme="majorBidi"/>
          <w:i/>
          <w:iCs/>
          <w:sz w:val="24"/>
          <w:szCs w:val="24"/>
        </w:rPr>
        <w:t>(case approach)</w:t>
      </w:r>
      <w:r w:rsidR="00415BE9">
        <w:rPr>
          <w:rFonts w:asciiTheme="majorBidi" w:hAnsiTheme="majorBidi" w:cstheme="majorBidi"/>
          <w:i/>
          <w:iCs/>
          <w:sz w:val="24"/>
          <w:szCs w:val="24"/>
        </w:rPr>
        <w:t xml:space="preserve"> </w:t>
      </w:r>
      <w:r w:rsidR="00415BE9">
        <w:rPr>
          <w:rFonts w:asciiTheme="majorBidi" w:hAnsiTheme="majorBidi" w:cstheme="majorBidi"/>
          <w:sz w:val="24"/>
          <w:szCs w:val="24"/>
        </w:rPr>
        <w:t xml:space="preserve">dan juga pendekatan perundang-undangan </w:t>
      </w:r>
      <w:r w:rsidR="00415BE9">
        <w:rPr>
          <w:rFonts w:asciiTheme="majorBidi" w:hAnsiTheme="majorBidi" w:cstheme="majorBidi"/>
          <w:i/>
          <w:iCs/>
          <w:sz w:val="24"/>
          <w:szCs w:val="24"/>
        </w:rPr>
        <w:t>(statute approach)</w:t>
      </w:r>
      <w:r w:rsidR="00927252">
        <w:rPr>
          <w:rFonts w:asciiTheme="majorBidi" w:hAnsiTheme="majorBidi" w:cstheme="majorBidi"/>
          <w:sz w:val="24"/>
          <w:szCs w:val="24"/>
        </w:rPr>
        <w:t>.</w:t>
      </w:r>
      <w:proofErr w:type="gramEnd"/>
      <w:r w:rsidR="00927252">
        <w:rPr>
          <w:rFonts w:asciiTheme="majorBidi" w:hAnsiTheme="majorBidi" w:cstheme="majorBidi"/>
          <w:sz w:val="24"/>
          <w:szCs w:val="24"/>
        </w:rPr>
        <w:t xml:space="preserve"> Pendekatan ini </w:t>
      </w:r>
      <w:r w:rsidR="00415BE9">
        <w:rPr>
          <w:rFonts w:asciiTheme="majorBidi" w:hAnsiTheme="majorBidi" w:cstheme="majorBidi"/>
          <w:sz w:val="24"/>
          <w:szCs w:val="24"/>
        </w:rPr>
        <w:t xml:space="preserve">merupakan pendekatan dengan </w:t>
      </w:r>
      <w:proofErr w:type="gramStart"/>
      <w:r w:rsidR="00415BE9">
        <w:rPr>
          <w:rFonts w:asciiTheme="majorBidi" w:hAnsiTheme="majorBidi" w:cstheme="majorBidi"/>
          <w:sz w:val="24"/>
          <w:szCs w:val="24"/>
        </w:rPr>
        <w:t>cara</w:t>
      </w:r>
      <w:proofErr w:type="gramEnd"/>
      <w:r w:rsidR="00415BE9">
        <w:rPr>
          <w:rFonts w:asciiTheme="majorBidi" w:hAnsiTheme="majorBidi" w:cstheme="majorBidi"/>
          <w:sz w:val="24"/>
          <w:szCs w:val="24"/>
        </w:rPr>
        <w:t xml:space="preserve"> melakukan nalar berfikir terhadap kasus-kasus yang berkaitan dengan isu yang dihadapi yang telah menjadi putusan pengadilan dan mempunyai kekuatan hukum tetap. Pendekatan kasus juga menjadi sandaran bagi peneliti dalam membangun suatu argumentasi hukum dala</w:t>
      </w:r>
      <w:r w:rsidR="00243E9B">
        <w:rPr>
          <w:rFonts w:asciiTheme="majorBidi" w:hAnsiTheme="majorBidi" w:cstheme="majorBidi"/>
          <w:sz w:val="24"/>
          <w:szCs w:val="24"/>
        </w:rPr>
        <w:t xml:space="preserve">m memecahkan isu yang dihadapi, sedangkan pendekatan perundang-undangan (statute approach) pendekatan yang dilakukan melalui perundang-undangan tentang isu hukum dari pendekatan kasus, dengan </w:t>
      </w:r>
      <w:proofErr w:type="gramStart"/>
      <w:r w:rsidR="00243E9B">
        <w:rPr>
          <w:rFonts w:asciiTheme="majorBidi" w:hAnsiTheme="majorBidi" w:cstheme="majorBidi"/>
          <w:sz w:val="24"/>
          <w:szCs w:val="24"/>
        </w:rPr>
        <w:t>cara</w:t>
      </w:r>
      <w:proofErr w:type="gramEnd"/>
      <w:r w:rsidR="00243E9B">
        <w:rPr>
          <w:rFonts w:asciiTheme="majorBidi" w:hAnsiTheme="majorBidi" w:cstheme="majorBidi"/>
          <w:sz w:val="24"/>
          <w:szCs w:val="24"/>
        </w:rPr>
        <w:t xml:space="preserve"> mempelajari perundang-undangan yang berkaitan dengan isu hukum, sehingga diharapkan mampu menjadi suatu solusi dari isu hukum.</w:t>
      </w:r>
    </w:p>
    <w:p w:rsidR="004054EE" w:rsidRPr="00C846A7" w:rsidRDefault="004054EE" w:rsidP="009C4483">
      <w:pPr>
        <w:spacing w:line="480" w:lineRule="auto"/>
        <w:jc w:val="both"/>
        <w:rPr>
          <w:rStyle w:val="SubbabChar"/>
        </w:rPr>
      </w:pPr>
      <w:r>
        <w:rPr>
          <w:rFonts w:asciiTheme="majorBidi" w:hAnsiTheme="majorBidi" w:cstheme="majorBidi"/>
          <w:b/>
          <w:bCs/>
          <w:sz w:val="24"/>
          <w:szCs w:val="24"/>
        </w:rPr>
        <w:t xml:space="preserve">4. </w:t>
      </w:r>
      <w:r w:rsidRPr="00C846A7">
        <w:rPr>
          <w:rStyle w:val="SubbabChar"/>
        </w:rPr>
        <w:t>Sumber Bahan Hukum</w:t>
      </w:r>
    </w:p>
    <w:p w:rsidR="004054EE" w:rsidRDefault="0029755A" w:rsidP="00BB458A">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Bahan Hukum Primer adalah bahan hukum yang mempunyai kekuatan hukum dalam masyarakat yang mengikat berupa perundang-undangan yang terdiri dari:</w:t>
      </w:r>
    </w:p>
    <w:p w:rsidR="0029755A" w:rsidRPr="004C63E4" w:rsidRDefault="004C63E4" w:rsidP="00BB458A">
      <w:pPr>
        <w:pStyle w:val="ListParagraph"/>
        <w:numPr>
          <w:ilvl w:val="1"/>
          <w:numId w:val="9"/>
        </w:numPr>
        <w:spacing w:line="480" w:lineRule="auto"/>
        <w:jc w:val="both"/>
        <w:rPr>
          <w:rFonts w:asciiTheme="majorBidi" w:hAnsiTheme="majorBidi" w:cstheme="majorBidi"/>
          <w:sz w:val="24"/>
          <w:szCs w:val="24"/>
        </w:rPr>
      </w:pPr>
      <w:r w:rsidRPr="004C63E4">
        <w:rPr>
          <w:rFonts w:asciiTheme="majorBidi" w:hAnsiTheme="majorBidi" w:cstheme="majorBidi"/>
          <w:sz w:val="24"/>
          <w:szCs w:val="24"/>
        </w:rPr>
        <w:lastRenderedPageBreak/>
        <w:t>Undang-Undang Nomor 1 Tahun 1946 tentang Kitab Undang</w:t>
      </w:r>
      <w:r w:rsidR="00A15C2E">
        <w:rPr>
          <w:rFonts w:asciiTheme="majorBidi" w:hAnsiTheme="majorBidi" w:cstheme="majorBidi"/>
          <w:sz w:val="24"/>
          <w:szCs w:val="24"/>
        </w:rPr>
        <w:t>-Undan</w:t>
      </w:r>
      <w:r w:rsidRPr="004C63E4">
        <w:rPr>
          <w:rFonts w:asciiTheme="majorBidi" w:hAnsiTheme="majorBidi" w:cstheme="majorBidi"/>
          <w:sz w:val="24"/>
          <w:szCs w:val="24"/>
        </w:rPr>
        <w:t>g Hukum Pidana (KUHP)</w:t>
      </w:r>
    </w:p>
    <w:p w:rsidR="004C63E4" w:rsidRPr="004C63E4" w:rsidRDefault="00A15C2E" w:rsidP="00BB458A">
      <w:pPr>
        <w:pStyle w:val="ListParagraph"/>
        <w:numPr>
          <w:ilvl w:val="1"/>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Kitab Undang-U</w:t>
      </w:r>
      <w:r w:rsidR="004C63E4" w:rsidRPr="004C63E4">
        <w:rPr>
          <w:rFonts w:asciiTheme="majorBidi" w:hAnsiTheme="majorBidi" w:cstheme="majorBidi"/>
          <w:sz w:val="24"/>
          <w:szCs w:val="24"/>
        </w:rPr>
        <w:t>ndang Hukum Acara Pidana</w:t>
      </w:r>
    </w:p>
    <w:p w:rsidR="004C63E4" w:rsidRPr="004C63E4" w:rsidRDefault="004C63E4" w:rsidP="00BB458A">
      <w:pPr>
        <w:pStyle w:val="ListParagraph"/>
        <w:numPr>
          <w:ilvl w:val="1"/>
          <w:numId w:val="9"/>
        </w:numPr>
        <w:spacing w:line="480" w:lineRule="auto"/>
        <w:jc w:val="both"/>
        <w:rPr>
          <w:rFonts w:asciiTheme="majorBidi" w:hAnsiTheme="majorBidi" w:cstheme="majorBidi"/>
          <w:sz w:val="24"/>
          <w:szCs w:val="24"/>
        </w:rPr>
      </w:pPr>
      <w:r w:rsidRPr="004C63E4">
        <w:rPr>
          <w:rFonts w:asciiTheme="majorBidi" w:hAnsiTheme="majorBidi" w:cstheme="majorBidi"/>
          <w:sz w:val="24"/>
          <w:szCs w:val="24"/>
        </w:rPr>
        <w:t>Undang-Undang Nomor 11 Tahun 2008 tentang Informasi dan Transaksi Elektronik</w:t>
      </w:r>
    </w:p>
    <w:p w:rsidR="004C63E4" w:rsidRDefault="004C63E4" w:rsidP="00BB458A">
      <w:pPr>
        <w:pStyle w:val="ListParagraph"/>
        <w:numPr>
          <w:ilvl w:val="1"/>
          <w:numId w:val="9"/>
        </w:numPr>
        <w:spacing w:line="480" w:lineRule="auto"/>
        <w:jc w:val="both"/>
        <w:rPr>
          <w:rFonts w:asciiTheme="majorBidi" w:hAnsiTheme="majorBidi" w:cstheme="majorBidi"/>
          <w:sz w:val="24"/>
          <w:szCs w:val="24"/>
        </w:rPr>
      </w:pPr>
      <w:r w:rsidRPr="004C63E4">
        <w:rPr>
          <w:rFonts w:asciiTheme="majorBidi" w:hAnsiTheme="majorBidi" w:cstheme="majorBidi"/>
          <w:sz w:val="24"/>
          <w:szCs w:val="24"/>
        </w:rPr>
        <w:t>Undang-Undang No. 19 Tahun 2016 Tentang Perubahan Atas Undang-Undang Nomor 11 Tahun 2008 Tentang Informasi Dan Transaksi Elektronik</w:t>
      </w:r>
    </w:p>
    <w:p w:rsidR="00F85EE1" w:rsidRPr="00D57C11" w:rsidRDefault="00F85EE1" w:rsidP="00BB458A">
      <w:pPr>
        <w:pStyle w:val="ListParagraph"/>
        <w:numPr>
          <w:ilvl w:val="1"/>
          <w:numId w:val="9"/>
        </w:numPr>
        <w:spacing w:line="480" w:lineRule="auto"/>
        <w:jc w:val="both"/>
        <w:rPr>
          <w:rFonts w:asciiTheme="majorBidi" w:hAnsiTheme="majorBidi" w:cstheme="majorBidi"/>
          <w:sz w:val="24"/>
          <w:szCs w:val="24"/>
        </w:rPr>
      </w:pPr>
      <w:r w:rsidRPr="00F85EE1">
        <w:rPr>
          <w:rFonts w:asciiTheme="majorBidi" w:hAnsiTheme="majorBidi" w:cstheme="majorBidi"/>
          <w:sz w:val="24"/>
          <w:szCs w:val="24"/>
        </w:rPr>
        <w:t>U</w:t>
      </w:r>
      <w:r>
        <w:rPr>
          <w:rFonts w:asciiTheme="majorBidi" w:hAnsiTheme="majorBidi" w:cstheme="majorBidi"/>
          <w:sz w:val="24"/>
          <w:szCs w:val="24"/>
        </w:rPr>
        <w:t>ndang-</w:t>
      </w:r>
      <w:r w:rsidRPr="00F85EE1">
        <w:rPr>
          <w:rFonts w:asciiTheme="majorBidi" w:hAnsiTheme="majorBidi" w:cstheme="majorBidi"/>
          <w:sz w:val="24"/>
          <w:szCs w:val="24"/>
        </w:rPr>
        <w:t>U</w:t>
      </w:r>
      <w:r>
        <w:rPr>
          <w:rFonts w:asciiTheme="majorBidi" w:hAnsiTheme="majorBidi" w:cstheme="majorBidi"/>
          <w:sz w:val="24"/>
          <w:szCs w:val="24"/>
        </w:rPr>
        <w:t>ndang</w:t>
      </w:r>
      <w:r w:rsidRPr="00F85EE1">
        <w:rPr>
          <w:rFonts w:asciiTheme="majorBidi" w:hAnsiTheme="majorBidi" w:cstheme="majorBidi"/>
          <w:sz w:val="24"/>
          <w:szCs w:val="24"/>
        </w:rPr>
        <w:t xml:space="preserve"> No</w:t>
      </w:r>
      <w:r>
        <w:rPr>
          <w:rFonts w:asciiTheme="majorBidi" w:hAnsiTheme="majorBidi" w:cstheme="majorBidi"/>
          <w:sz w:val="24"/>
          <w:szCs w:val="24"/>
        </w:rPr>
        <w:t>mor 8 Tahun 1999 T</w:t>
      </w:r>
      <w:r w:rsidRPr="00F85EE1">
        <w:rPr>
          <w:rFonts w:asciiTheme="majorBidi" w:hAnsiTheme="majorBidi" w:cstheme="majorBidi"/>
          <w:sz w:val="24"/>
          <w:szCs w:val="24"/>
        </w:rPr>
        <w:t>entang Perlindungan Konsumen</w:t>
      </w:r>
      <w:r w:rsidR="00BC3A57">
        <w:rPr>
          <w:rFonts w:asciiTheme="majorBidi" w:hAnsiTheme="majorBidi" w:cstheme="majorBidi"/>
          <w:sz w:val="24"/>
          <w:szCs w:val="24"/>
          <w:lang w:val="id-ID"/>
        </w:rPr>
        <w:t>.</w:t>
      </w:r>
    </w:p>
    <w:p w:rsidR="00D57C11" w:rsidRPr="00CA2550" w:rsidRDefault="00D57C11" w:rsidP="00BB458A">
      <w:pPr>
        <w:pStyle w:val="ListParagraph"/>
        <w:numPr>
          <w:ilvl w:val="1"/>
          <w:numId w:val="9"/>
        </w:numPr>
        <w:spacing w:line="480" w:lineRule="auto"/>
        <w:jc w:val="both"/>
        <w:rPr>
          <w:rFonts w:asciiTheme="majorBidi" w:hAnsiTheme="majorBidi" w:cstheme="majorBidi"/>
          <w:sz w:val="24"/>
          <w:szCs w:val="24"/>
        </w:rPr>
      </w:pPr>
      <w:r w:rsidRPr="00C246AB">
        <w:rPr>
          <w:rFonts w:asciiTheme="majorBidi" w:hAnsiTheme="majorBidi" w:cstheme="majorBidi"/>
          <w:sz w:val="24"/>
          <w:szCs w:val="24"/>
        </w:rPr>
        <w:t>Keputusan Bersama Menteri Komunikasi Dan Informatika, Jaksa Agung Republik Indonesia Dan Kepala Kepolisian Negara Republik Indonesia No</w:t>
      </w:r>
      <w:r w:rsidRPr="00C246AB">
        <w:rPr>
          <w:rFonts w:asciiTheme="majorBidi" w:hAnsiTheme="majorBidi" w:cstheme="majorBidi"/>
          <w:sz w:val="24"/>
          <w:szCs w:val="24"/>
          <w:lang w:val="id-ID"/>
        </w:rPr>
        <w:t>mor</w:t>
      </w:r>
      <w:r w:rsidRPr="00C246AB">
        <w:rPr>
          <w:rFonts w:asciiTheme="majorBidi" w:hAnsiTheme="majorBidi" w:cstheme="majorBidi"/>
          <w:sz w:val="24"/>
          <w:szCs w:val="24"/>
        </w:rPr>
        <w:t xml:space="preserve"> 229 Tahun 2021, Nomor 154 Tahun 2021, Nomor KB/2/VI/2021 Tentang Pedoman Implementasi Atas </w:t>
      </w:r>
      <w:r w:rsidR="007A5384">
        <w:rPr>
          <w:rFonts w:asciiTheme="majorBidi" w:hAnsiTheme="majorBidi" w:cstheme="majorBidi"/>
          <w:sz w:val="24"/>
          <w:szCs w:val="24"/>
        </w:rPr>
        <w:t>Pasal</w:t>
      </w:r>
      <w:r w:rsidRPr="00C246AB">
        <w:rPr>
          <w:rFonts w:asciiTheme="majorBidi" w:hAnsiTheme="majorBidi" w:cstheme="majorBidi"/>
          <w:sz w:val="24"/>
          <w:szCs w:val="24"/>
        </w:rPr>
        <w:t xml:space="preserve"> Tertentu Dalam Undang-Undang No.</w:t>
      </w:r>
      <w:r w:rsidRPr="00C246AB">
        <w:rPr>
          <w:rFonts w:asciiTheme="majorBidi" w:hAnsiTheme="majorBidi" w:cstheme="majorBidi"/>
          <w:sz w:val="24"/>
          <w:szCs w:val="24"/>
          <w:lang w:val="id-ID"/>
        </w:rPr>
        <w:t xml:space="preserve"> </w:t>
      </w:r>
      <w:r w:rsidRPr="00C246AB">
        <w:rPr>
          <w:rFonts w:asciiTheme="majorBidi" w:hAnsiTheme="majorBidi" w:cstheme="majorBidi"/>
          <w:sz w:val="24"/>
          <w:szCs w:val="24"/>
        </w:rPr>
        <w:t>11 Tahun 2008 Sebagaimana Telah Diubah Dengan Undang-Undang No 19 Tahun 2016 Tentang Informasi Dan Transaksi Elektronik</w:t>
      </w:r>
    </w:p>
    <w:p w:rsidR="004C63E4" w:rsidRDefault="004C63E4" w:rsidP="00BB458A">
      <w:pPr>
        <w:pStyle w:val="ListParagraph"/>
        <w:numPr>
          <w:ilvl w:val="0"/>
          <w:numId w:val="9"/>
        </w:numPr>
        <w:spacing w:line="480" w:lineRule="auto"/>
        <w:jc w:val="both"/>
        <w:rPr>
          <w:rFonts w:asciiTheme="majorBidi" w:hAnsiTheme="majorBidi" w:cstheme="majorBidi"/>
          <w:sz w:val="24"/>
          <w:szCs w:val="24"/>
        </w:rPr>
      </w:pPr>
      <w:r w:rsidRPr="007673CE">
        <w:rPr>
          <w:rFonts w:asciiTheme="majorBidi" w:hAnsiTheme="majorBidi" w:cstheme="majorBidi"/>
          <w:sz w:val="24"/>
          <w:szCs w:val="24"/>
        </w:rPr>
        <w:t xml:space="preserve">Bahan hukum sekunder adalah bahan hukum yang memberikan penjelasan tentang bahan hukum primer seperti, buku, hasil penelitian, naskah, makalah, artikel, </w:t>
      </w:r>
      <w:proofErr w:type="gramStart"/>
      <w:r w:rsidRPr="007673CE">
        <w:rPr>
          <w:rFonts w:asciiTheme="majorBidi" w:hAnsiTheme="majorBidi" w:cstheme="majorBidi"/>
          <w:sz w:val="24"/>
          <w:szCs w:val="24"/>
        </w:rPr>
        <w:t>surat</w:t>
      </w:r>
      <w:proofErr w:type="gramEnd"/>
      <w:r w:rsidRPr="007673CE">
        <w:rPr>
          <w:rFonts w:asciiTheme="majorBidi" w:hAnsiTheme="majorBidi" w:cstheme="majorBidi"/>
          <w:sz w:val="24"/>
          <w:szCs w:val="24"/>
        </w:rPr>
        <w:t xml:space="preserve"> kabat, internet yang terkait dengan objek permasalahan ini.</w:t>
      </w:r>
    </w:p>
    <w:p w:rsidR="007673CE" w:rsidRDefault="007673CE" w:rsidP="00BB458A">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Bahan Hukum Tersier adalah petunjuk dari sebuah penjelasan dalam bahan hukum primer atau bahan hukum sekunder yang berasal dari kamus, ensiklopedia, majalah, </w:t>
      </w:r>
      <w:proofErr w:type="gramStart"/>
      <w:r>
        <w:rPr>
          <w:rFonts w:asciiTheme="majorBidi" w:hAnsiTheme="majorBidi" w:cstheme="majorBidi"/>
          <w:sz w:val="24"/>
          <w:szCs w:val="24"/>
        </w:rPr>
        <w:t>surat</w:t>
      </w:r>
      <w:proofErr w:type="gramEnd"/>
      <w:r>
        <w:rPr>
          <w:rFonts w:asciiTheme="majorBidi" w:hAnsiTheme="majorBidi" w:cstheme="majorBidi"/>
          <w:sz w:val="24"/>
          <w:szCs w:val="24"/>
        </w:rPr>
        <w:t xml:space="preserve"> kabar dan sebagainya</w:t>
      </w:r>
      <w:r w:rsidR="00BC3A57">
        <w:rPr>
          <w:rFonts w:asciiTheme="majorBidi" w:hAnsiTheme="majorBidi" w:cstheme="majorBidi"/>
          <w:sz w:val="24"/>
          <w:szCs w:val="24"/>
          <w:lang w:val="id-ID"/>
        </w:rPr>
        <w:t>.</w:t>
      </w:r>
    </w:p>
    <w:p w:rsidR="00C34F29" w:rsidRDefault="00C34F29" w:rsidP="00C34F29">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5. </w:t>
      </w:r>
      <w:r w:rsidRPr="00C846A7">
        <w:rPr>
          <w:rStyle w:val="SubbabChar"/>
        </w:rPr>
        <w:t>Prosedur Pengumpulan Bahan Hukum</w:t>
      </w:r>
    </w:p>
    <w:p w:rsidR="00C34F29" w:rsidRPr="00C34F29" w:rsidRDefault="00C34F29" w:rsidP="005A21DC">
      <w:pPr>
        <w:spacing w:line="480" w:lineRule="auto"/>
        <w:jc w:val="both"/>
        <w:rPr>
          <w:rFonts w:asciiTheme="majorBidi" w:hAnsiTheme="majorBidi" w:cstheme="majorBidi"/>
          <w:i/>
          <w:iCs/>
          <w:sz w:val="24"/>
          <w:szCs w:val="24"/>
        </w:rPr>
      </w:pPr>
      <w:r>
        <w:rPr>
          <w:rFonts w:asciiTheme="majorBidi" w:hAnsiTheme="majorBidi" w:cstheme="majorBidi"/>
          <w:b/>
          <w:bCs/>
          <w:sz w:val="24"/>
          <w:szCs w:val="24"/>
        </w:rPr>
        <w:tab/>
      </w:r>
      <w:r w:rsidR="005A21DC">
        <w:rPr>
          <w:rFonts w:asciiTheme="majorBidi" w:hAnsiTheme="majorBidi" w:cstheme="majorBidi"/>
          <w:sz w:val="24"/>
          <w:szCs w:val="24"/>
        </w:rPr>
        <w:t>Dalam mempermudah pembahasan, maka beberapa bahan hukum akan dihimpun melalui proses yang bertahap awal dari sumber-sumber tertulis yang berasal dari peraturan perundang-undangan dan tulisan lain sebagai pendukung perundang-undangan,</w:t>
      </w:r>
      <w:r>
        <w:rPr>
          <w:rFonts w:asciiTheme="majorBidi" w:hAnsiTheme="majorBidi" w:cstheme="majorBidi"/>
          <w:sz w:val="24"/>
          <w:szCs w:val="24"/>
        </w:rPr>
        <w:t xml:space="preserve"> maka dalam penelitian ini </w:t>
      </w:r>
      <w:r w:rsidR="005A21DC">
        <w:rPr>
          <w:rFonts w:asciiTheme="majorBidi" w:hAnsiTheme="majorBidi" w:cstheme="majorBidi"/>
          <w:sz w:val="24"/>
          <w:szCs w:val="24"/>
        </w:rPr>
        <w:t xml:space="preserve">setelah pengumpulan bahan-bahan hukum di himpun, lalu diolah sesuai dengan kajian penulis dengan keperluan untuk dijadikan bahan pembahasan dengan cara mempelajari dan </w:t>
      </w:r>
      <w:proofErr w:type="spellStart"/>
      <w:r w:rsidR="005A21DC">
        <w:rPr>
          <w:rFonts w:asciiTheme="majorBidi" w:hAnsiTheme="majorBidi" w:cstheme="majorBidi"/>
          <w:sz w:val="24"/>
          <w:szCs w:val="24"/>
        </w:rPr>
        <w:t>mengklasifikasikannya</w:t>
      </w:r>
      <w:proofErr w:type="spellEnd"/>
      <w:r w:rsidR="005A21DC">
        <w:rPr>
          <w:rFonts w:asciiTheme="majorBidi" w:hAnsiTheme="majorBidi" w:cstheme="majorBidi"/>
          <w:sz w:val="24"/>
          <w:szCs w:val="24"/>
        </w:rPr>
        <w:t xml:space="preserve"> dalam masing-masing bab dan sub bab yang telah disusun berurutan menurut pokok permasalahan ini</w:t>
      </w:r>
      <w:r w:rsidR="00226390">
        <w:rPr>
          <w:rFonts w:asciiTheme="majorBidi" w:hAnsiTheme="majorBidi" w:cstheme="majorBidi"/>
          <w:sz w:val="24"/>
          <w:szCs w:val="24"/>
        </w:rPr>
        <w:t>.</w:t>
      </w:r>
    </w:p>
    <w:p w:rsidR="007673CE" w:rsidRDefault="00C34F29" w:rsidP="00C34F29">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6</w:t>
      </w:r>
      <w:r w:rsidR="007673CE">
        <w:rPr>
          <w:rFonts w:asciiTheme="majorBidi" w:hAnsiTheme="majorBidi" w:cstheme="majorBidi"/>
          <w:b/>
          <w:bCs/>
          <w:sz w:val="24"/>
          <w:szCs w:val="24"/>
        </w:rPr>
        <w:t xml:space="preserve">. </w:t>
      </w:r>
      <w:r w:rsidRPr="00C846A7">
        <w:rPr>
          <w:rStyle w:val="SubbabChar"/>
        </w:rPr>
        <w:t>Pengelolaan Bahan Hukum</w:t>
      </w:r>
    </w:p>
    <w:p w:rsidR="00C34F29" w:rsidRDefault="00C34F29" w:rsidP="00C34F29">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Bahan hukum yang sudah dikumpulkan diperjelas kembali kelengkapan maupun </w:t>
      </w:r>
      <w:proofErr w:type="spellStart"/>
      <w:r>
        <w:rPr>
          <w:rFonts w:asciiTheme="majorBidi" w:hAnsiTheme="majorBidi" w:cstheme="majorBidi"/>
          <w:sz w:val="24"/>
          <w:szCs w:val="24"/>
        </w:rPr>
        <w:t>konsistensinya</w:t>
      </w:r>
      <w:proofErr w:type="spellEnd"/>
      <w:r>
        <w:rPr>
          <w:rFonts w:asciiTheme="majorBidi" w:hAnsiTheme="majorBidi" w:cstheme="majorBidi"/>
          <w:sz w:val="24"/>
          <w:szCs w:val="24"/>
        </w:rPr>
        <w:t xml:space="preserve"> satu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lain. </w:t>
      </w:r>
      <w:proofErr w:type="gramStart"/>
      <w:r>
        <w:rPr>
          <w:rFonts w:asciiTheme="majorBidi" w:hAnsiTheme="majorBidi" w:cstheme="majorBidi"/>
          <w:sz w:val="24"/>
          <w:szCs w:val="24"/>
        </w:rPr>
        <w:t>Kemudian diuraikan sesuai dengan pokok masalah penelitian, dan selanjutnya dilakukan interpretasi sistematis, bertujuan untuk mempunyai makna.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Analisis bahan hukum yang dipakai dalam penelitian adalah analisis kualitatif, dengan analisis tersebut maka, langkah-langkah analisis yang ditempuh didasarkan dari langkah-langkah berfikir logis, sistematis untuk memperoleh jawaban atas pokok permasalahan yang telah di rumuskan.</w:t>
      </w:r>
      <w:proofErr w:type="gramEnd"/>
    </w:p>
    <w:p w:rsidR="00C34F29" w:rsidRDefault="00C34F29" w:rsidP="00C34F29">
      <w:pPr>
        <w:spacing w:line="480" w:lineRule="auto"/>
        <w:jc w:val="both"/>
        <w:rPr>
          <w:rFonts w:asciiTheme="majorBidi" w:hAnsiTheme="majorBidi" w:cstheme="majorBidi"/>
          <w:b/>
          <w:bCs/>
          <w:sz w:val="24"/>
          <w:szCs w:val="24"/>
        </w:rPr>
      </w:pPr>
      <w:r w:rsidRPr="00C34F29">
        <w:rPr>
          <w:rFonts w:asciiTheme="majorBidi" w:hAnsiTheme="majorBidi" w:cstheme="majorBidi"/>
          <w:b/>
          <w:bCs/>
          <w:sz w:val="24"/>
          <w:szCs w:val="24"/>
        </w:rPr>
        <w:t xml:space="preserve">7. </w:t>
      </w:r>
      <w:r w:rsidRPr="00C846A7">
        <w:rPr>
          <w:rStyle w:val="SubbabChar"/>
        </w:rPr>
        <w:t>Sistematika Penulisan</w:t>
      </w:r>
    </w:p>
    <w:p w:rsidR="00E105B3" w:rsidRDefault="00C34F29" w:rsidP="006D3000">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5A21DC">
        <w:rPr>
          <w:rFonts w:asciiTheme="majorBidi" w:hAnsiTheme="majorBidi" w:cstheme="majorBidi"/>
          <w:sz w:val="24"/>
          <w:szCs w:val="24"/>
        </w:rPr>
        <w:t xml:space="preserve">Hasil dari penelitian ini maka </w:t>
      </w:r>
      <w:proofErr w:type="gramStart"/>
      <w:r w:rsidR="005A21DC">
        <w:rPr>
          <w:rFonts w:asciiTheme="majorBidi" w:hAnsiTheme="majorBidi" w:cstheme="majorBidi"/>
          <w:sz w:val="24"/>
          <w:szCs w:val="24"/>
        </w:rPr>
        <w:t>akan</w:t>
      </w:r>
      <w:proofErr w:type="gramEnd"/>
      <w:r w:rsidR="005A21DC">
        <w:rPr>
          <w:rFonts w:asciiTheme="majorBidi" w:hAnsiTheme="majorBidi" w:cstheme="majorBidi"/>
          <w:sz w:val="24"/>
          <w:szCs w:val="24"/>
        </w:rPr>
        <w:t xml:space="preserve"> dibentuk </w:t>
      </w:r>
      <w:r w:rsidR="00226390">
        <w:rPr>
          <w:rFonts w:asciiTheme="majorBidi" w:hAnsiTheme="majorBidi" w:cstheme="majorBidi"/>
          <w:sz w:val="24"/>
          <w:szCs w:val="24"/>
        </w:rPr>
        <w:t>berupa karya skripsi yang diuraikan dalam 4 (empat) bab, yaitu:</w:t>
      </w:r>
    </w:p>
    <w:p w:rsidR="00226390" w:rsidRDefault="00226390" w:rsidP="00226390">
      <w:pPr>
        <w:spacing w:line="480" w:lineRule="auto"/>
        <w:jc w:val="both"/>
        <w:rPr>
          <w:rFonts w:asciiTheme="majorBidi" w:hAnsiTheme="majorBidi" w:cstheme="majorBidi"/>
          <w:sz w:val="24"/>
          <w:szCs w:val="24"/>
        </w:rPr>
      </w:pPr>
      <w:r>
        <w:rPr>
          <w:rFonts w:asciiTheme="majorBidi" w:hAnsiTheme="majorBidi" w:cstheme="majorBidi"/>
          <w:sz w:val="24"/>
          <w:szCs w:val="24"/>
        </w:rPr>
        <w:t>Bab I</w:t>
      </w:r>
      <w:r>
        <w:rPr>
          <w:rFonts w:asciiTheme="majorBidi" w:hAnsiTheme="majorBidi" w:cstheme="majorBidi"/>
          <w:sz w:val="24"/>
          <w:szCs w:val="24"/>
        </w:rPr>
        <w:tab/>
        <w:t>: Pendahuluan</w:t>
      </w:r>
    </w:p>
    <w:p w:rsidR="00226390" w:rsidRDefault="00226390" w:rsidP="0022639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Bab ini berisikan tentang gambaran umum tentang permasalahan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dibahas. </w:t>
      </w:r>
      <w:proofErr w:type="gramStart"/>
      <w:r>
        <w:rPr>
          <w:rFonts w:asciiTheme="majorBidi" w:hAnsiTheme="majorBidi" w:cstheme="majorBidi"/>
          <w:sz w:val="24"/>
          <w:szCs w:val="24"/>
        </w:rPr>
        <w:t>Menguraikan tentang pendahuluan yang berisi penjelasan informasi tentang latar belakang permasalahan, rumusan masalah, tujuan penelitian, manfaat penelitian, kajian pustaka, dan metode penelitian, kemudian uraian ini diakhiri dalam bentuk sistematika penulisan.</w:t>
      </w:r>
      <w:proofErr w:type="gramEnd"/>
    </w:p>
    <w:p w:rsidR="00226390" w:rsidRDefault="00226390" w:rsidP="0022639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Bab </w:t>
      </w:r>
      <w:proofErr w:type="gramStart"/>
      <w:r>
        <w:rPr>
          <w:rFonts w:asciiTheme="majorBidi" w:hAnsiTheme="majorBidi" w:cstheme="majorBidi"/>
          <w:sz w:val="24"/>
          <w:szCs w:val="24"/>
        </w:rPr>
        <w:t>II :</w:t>
      </w:r>
      <w:proofErr w:type="gramEnd"/>
      <w:r>
        <w:rPr>
          <w:rFonts w:asciiTheme="majorBidi" w:hAnsiTheme="majorBidi" w:cstheme="majorBidi"/>
          <w:sz w:val="24"/>
          <w:szCs w:val="24"/>
        </w:rPr>
        <w:t xml:space="preserve"> Penjelasan permasalahan I</w:t>
      </w:r>
    </w:p>
    <w:p w:rsidR="00226390" w:rsidRPr="00C00923" w:rsidRDefault="00226390" w:rsidP="00F85EE1">
      <w:pPr>
        <w:spacing w:line="480" w:lineRule="auto"/>
        <w:jc w:val="both"/>
        <w:rPr>
          <w:rFonts w:asciiTheme="majorBidi" w:hAnsiTheme="majorBidi" w:cstheme="majorBidi"/>
          <w:sz w:val="24"/>
          <w:szCs w:val="24"/>
          <w:lang w:val="id-ID"/>
        </w:rPr>
      </w:pPr>
      <w:r>
        <w:rPr>
          <w:rFonts w:asciiTheme="majorBidi" w:hAnsiTheme="majorBidi" w:cstheme="majorBidi"/>
          <w:sz w:val="24"/>
          <w:szCs w:val="24"/>
        </w:rPr>
        <w:tab/>
        <w:t xml:space="preserve">Pada bab ini menjelaskan bagaimana unsur-unsur delik berita bohong yang mengakibatkan kerugian korban pada </w:t>
      </w:r>
      <w:r w:rsidR="00F85EE1">
        <w:rPr>
          <w:rFonts w:asciiTheme="majorBidi" w:hAnsiTheme="majorBidi" w:cstheme="majorBidi"/>
          <w:sz w:val="24"/>
          <w:szCs w:val="24"/>
        </w:rPr>
        <w:t xml:space="preserve">penerapan </w:t>
      </w:r>
      <w:r w:rsidR="007A5384">
        <w:rPr>
          <w:rFonts w:asciiTheme="majorBidi" w:hAnsiTheme="majorBidi" w:cstheme="majorBidi"/>
          <w:sz w:val="24"/>
          <w:szCs w:val="24"/>
        </w:rPr>
        <w:t>Pasal</w:t>
      </w:r>
      <w:r w:rsidR="00F85EE1" w:rsidRPr="000E4A84">
        <w:rPr>
          <w:rFonts w:asciiTheme="majorBidi" w:hAnsiTheme="majorBidi" w:cstheme="majorBidi"/>
          <w:sz w:val="24"/>
          <w:szCs w:val="24"/>
        </w:rPr>
        <w:t xml:space="preserve"> 28</w:t>
      </w:r>
      <w:r w:rsidR="00F85EE1">
        <w:rPr>
          <w:rFonts w:asciiTheme="majorBidi" w:hAnsiTheme="majorBidi" w:cstheme="majorBidi"/>
          <w:sz w:val="24"/>
          <w:szCs w:val="24"/>
        </w:rPr>
        <w:t xml:space="preserve"> ayat (1)</w:t>
      </w:r>
      <w:r w:rsidR="00F85EE1" w:rsidRPr="000E4A84">
        <w:rPr>
          <w:rFonts w:asciiTheme="majorBidi" w:hAnsiTheme="majorBidi" w:cstheme="majorBidi"/>
          <w:sz w:val="24"/>
          <w:szCs w:val="24"/>
        </w:rPr>
        <w:t xml:space="preserve"> </w:t>
      </w:r>
      <w:proofErr w:type="gramStart"/>
      <w:r w:rsidR="00F85EE1">
        <w:rPr>
          <w:rFonts w:asciiTheme="majorBidi" w:hAnsiTheme="majorBidi" w:cstheme="majorBidi"/>
          <w:i/>
          <w:iCs/>
          <w:sz w:val="24"/>
          <w:szCs w:val="24"/>
        </w:rPr>
        <w:t xml:space="preserve">Jo </w:t>
      </w:r>
      <w:r w:rsidR="00F85EE1">
        <w:rPr>
          <w:rFonts w:asciiTheme="majorBidi" w:hAnsiTheme="majorBidi" w:cstheme="majorBidi"/>
          <w:sz w:val="24"/>
          <w:szCs w:val="24"/>
        </w:rPr>
        <w:t xml:space="preserve"> </w:t>
      </w:r>
      <w:r w:rsidR="007A5384">
        <w:rPr>
          <w:rFonts w:asciiTheme="majorBidi" w:hAnsiTheme="majorBidi" w:cstheme="majorBidi"/>
          <w:sz w:val="24"/>
          <w:szCs w:val="24"/>
        </w:rPr>
        <w:t>Pasal</w:t>
      </w:r>
      <w:proofErr w:type="gramEnd"/>
      <w:r w:rsidR="00F85EE1">
        <w:rPr>
          <w:rFonts w:asciiTheme="majorBidi" w:hAnsiTheme="majorBidi" w:cstheme="majorBidi"/>
          <w:sz w:val="24"/>
          <w:szCs w:val="24"/>
        </w:rPr>
        <w:t xml:space="preserve"> 45A ayat (1) </w:t>
      </w:r>
      <w:r w:rsidR="00F85EE1" w:rsidRPr="000E4A84">
        <w:rPr>
          <w:rFonts w:asciiTheme="majorBidi" w:hAnsiTheme="majorBidi" w:cstheme="majorBidi"/>
          <w:sz w:val="24"/>
          <w:szCs w:val="24"/>
        </w:rPr>
        <w:t>U</w:t>
      </w:r>
      <w:r w:rsidR="00F85EE1">
        <w:rPr>
          <w:rFonts w:asciiTheme="majorBidi" w:hAnsiTheme="majorBidi" w:cstheme="majorBidi"/>
          <w:sz w:val="24"/>
          <w:szCs w:val="24"/>
        </w:rPr>
        <w:t>U ITE</w:t>
      </w:r>
      <w:r w:rsidR="00C00923">
        <w:rPr>
          <w:rFonts w:asciiTheme="majorBidi" w:hAnsiTheme="majorBidi" w:cstheme="majorBidi"/>
          <w:sz w:val="24"/>
          <w:szCs w:val="24"/>
          <w:lang w:val="id-ID"/>
        </w:rPr>
        <w:t>.</w:t>
      </w:r>
    </w:p>
    <w:p w:rsidR="00226390" w:rsidRDefault="00226390" w:rsidP="00226390">
      <w:pPr>
        <w:spacing w:line="480" w:lineRule="auto"/>
        <w:jc w:val="both"/>
        <w:rPr>
          <w:rFonts w:asciiTheme="majorBidi" w:hAnsiTheme="majorBidi" w:cstheme="majorBidi"/>
          <w:sz w:val="24"/>
          <w:szCs w:val="24"/>
        </w:rPr>
      </w:pPr>
      <w:r>
        <w:rPr>
          <w:rFonts w:asciiTheme="majorBidi" w:hAnsiTheme="majorBidi" w:cstheme="majorBidi"/>
          <w:sz w:val="24"/>
          <w:szCs w:val="24"/>
        </w:rPr>
        <w:t>Bab III: Penjelasan permasalahan II</w:t>
      </w:r>
    </w:p>
    <w:p w:rsidR="00226390" w:rsidRPr="00C00923" w:rsidRDefault="00226390" w:rsidP="00C00923">
      <w:pPr>
        <w:spacing w:line="480" w:lineRule="auto"/>
        <w:jc w:val="both"/>
        <w:rPr>
          <w:rFonts w:asciiTheme="majorBidi" w:hAnsiTheme="majorBidi" w:cstheme="majorBidi"/>
          <w:sz w:val="24"/>
          <w:szCs w:val="24"/>
          <w:lang w:val="id-ID"/>
        </w:rPr>
      </w:pPr>
      <w:r>
        <w:rPr>
          <w:rFonts w:asciiTheme="majorBidi" w:hAnsiTheme="majorBidi" w:cstheme="majorBidi"/>
          <w:sz w:val="24"/>
          <w:szCs w:val="24"/>
        </w:rPr>
        <w:tab/>
        <w:t xml:space="preserve">Pada bab ini menjelaskan bagaimana </w:t>
      </w:r>
      <w:r w:rsidR="00C00923">
        <w:rPr>
          <w:rFonts w:asciiTheme="majorBidi" w:hAnsiTheme="majorBidi" w:cstheme="majorBidi"/>
          <w:sz w:val="24"/>
          <w:szCs w:val="24"/>
        </w:rPr>
        <w:t xml:space="preserve">tinjauan yuridis </w:t>
      </w:r>
      <w:r w:rsidR="00C00923">
        <w:rPr>
          <w:rFonts w:asciiTheme="majorBidi" w:hAnsiTheme="majorBidi" w:cstheme="majorBidi"/>
          <w:sz w:val="24"/>
          <w:szCs w:val="24"/>
          <w:lang w:val="id-ID"/>
        </w:rPr>
        <w:t xml:space="preserve">pada Putusan Nomor 1621/Pid.Sus/2022/PN.Sby dalam penerapan </w:t>
      </w:r>
      <w:r w:rsidR="007A5384">
        <w:rPr>
          <w:rFonts w:asciiTheme="majorBidi" w:hAnsiTheme="majorBidi" w:cstheme="majorBidi"/>
          <w:sz w:val="24"/>
          <w:szCs w:val="24"/>
          <w:lang w:val="id-ID"/>
        </w:rPr>
        <w:t>Pasal</w:t>
      </w:r>
      <w:r w:rsidR="00C00923">
        <w:rPr>
          <w:rFonts w:asciiTheme="majorBidi" w:hAnsiTheme="majorBidi" w:cstheme="majorBidi"/>
          <w:sz w:val="24"/>
          <w:szCs w:val="24"/>
          <w:lang w:val="id-ID"/>
        </w:rPr>
        <w:t xml:space="preserve"> </w:t>
      </w:r>
      <w:r w:rsidR="00C00923" w:rsidRPr="000E4A84">
        <w:rPr>
          <w:rFonts w:asciiTheme="majorBidi" w:hAnsiTheme="majorBidi" w:cstheme="majorBidi"/>
          <w:sz w:val="24"/>
          <w:szCs w:val="24"/>
        </w:rPr>
        <w:t>28</w:t>
      </w:r>
      <w:r w:rsidR="00C00923">
        <w:rPr>
          <w:rFonts w:asciiTheme="majorBidi" w:hAnsiTheme="majorBidi" w:cstheme="majorBidi"/>
          <w:sz w:val="24"/>
          <w:szCs w:val="24"/>
        </w:rPr>
        <w:t xml:space="preserve"> ayat (1)</w:t>
      </w:r>
      <w:r w:rsidR="00C00923" w:rsidRPr="005475C6">
        <w:rPr>
          <w:rFonts w:asciiTheme="majorBidi" w:hAnsiTheme="majorBidi" w:cstheme="majorBidi"/>
          <w:i/>
          <w:iCs/>
          <w:sz w:val="24"/>
          <w:szCs w:val="24"/>
        </w:rPr>
        <w:t xml:space="preserve"> </w:t>
      </w:r>
      <w:proofErr w:type="gramStart"/>
      <w:r w:rsidR="00C00923">
        <w:rPr>
          <w:rFonts w:asciiTheme="majorBidi" w:hAnsiTheme="majorBidi" w:cstheme="majorBidi"/>
          <w:i/>
          <w:iCs/>
          <w:sz w:val="24"/>
          <w:szCs w:val="24"/>
        </w:rPr>
        <w:t xml:space="preserve">Jo </w:t>
      </w:r>
      <w:r w:rsidR="00C00923">
        <w:rPr>
          <w:rFonts w:asciiTheme="majorBidi" w:hAnsiTheme="majorBidi" w:cstheme="majorBidi"/>
          <w:sz w:val="24"/>
          <w:szCs w:val="24"/>
        </w:rPr>
        <w:t xml:space="preserve"> </w:t>
      </w:r>
      <w:r w:rsidR="007A5384">
        <w:rPr>
          <w:rFonts w:asciiTheme="majorBidi" w:hAnsiTheme="majorBidi" w:cstheme="majorBidi"/>
          <w:sz w:val="24"/>
          <w:szCs w:val="24"/>
        </w:rPr>
        <w:t>Pasal</w:t>
      </w:r>
      <w:proofErr w:type="gramEnd"/>
      <w:r w:rsidR="00C00923">
        <w:rPr>
          <w:rFonts w:asciiTheme="majorBidi" w:hAnsiTheme="majorBidi" w:cstheme="majorBidi"/>
          <w:sz w:val="24"/>
          <w:szCs w:val="24"/>
        </w:rPr>
        <w:t xml:space="preserve"> 45A ayat (1) </w:t>
      </w:r>
      <w:r w:rsidR="00C00923" w:rsidRPr="000E4A84">
        <w:rPr>
          <w:rFonts w:asciiTheme="majorBidi" w:hAnsiTheme="majorBidi" w:cstheme="majorBidi"/>
          <w:sz w:val="24"/>
          <w:szCs w:val="24"/>
        </w:rPr>
        <w:t>U</w:t>
      </w:r>
      <w:r w:rsidR="00C00923">
        <w:rPr>
          <w:rFonts w:asciiTheme="majorBidi" w:hAnsiTheme="majorBidi" w:cstheme="majorBidi"/>
          <w:sz w:val="24"/>
          <w:szCs w:val="24"/>
        </w:rPr>
        <w:t>U ITE</w:t>
      </w:r>
      <w:r w:rsidR="00C00923">
        <w:rPr>
          <w:rFonts w:asciiTheme="majorBidi" w:hAnsiTheme="majorBidi" w:cstheme="majorBidi"/>
          <w:sz w:val="24"/>
          <w:szCs w:val="24"/>
          <w:lang w:val="id-ID"/>
        </w:rPr>
        <w:t>.</w:t>
      </w:r>
    </w:p>
    <w:p w:rsidR="00226390" w:rsidRDefault="00226390" w:rsidP="00226390">
      <w:pPr>
        <w:spacing w:line="480" w:lineRule="auto"/>
        <w:jc w:val="both"/>
        <w:rPr>
          <w:rFonts w:asciiTheme="majorBidi" w:hAnsiTheme="majorBidi" w:cstheme="majorBidi"/>
          <w:sz w:val="24"/>
          <w:szCs w:val="24"/>
        </w:rPr>
      </w:pPr>
      <w:r>
        <w:rPr>
          <w:rFonts w:asciiTheme="majorBidi" w:hAnsiTheme="majorBidi" w:cstheme="majorBidi"/>
          <w:sz w:val="24"/>
          <w:szCs w:val="24"/>
        </w:rPr>
        <w:t>Bab IV: Penutup</w:t>
      </w:r>
    </w:p>
    <w:p w:rsidR="0037485A" w:rsidRPr="00D20EF1" w:rsidRDefault="00226390" w:rsidP="00D20EF1">
      <w:pPr>
        <w:spacing w:line="480" w:lineRule="auto"/>
        <w:jc w:val="both"/>
        <w:rPr>
          <w:rFonts w:asciiTheme="majorBidi" w:hAnsiTheme="majorBidi" w:cstheme="majorBidi"/>
          <w:sz w:val="24"/>
          <w:szCs w:val="24"/>
          <w:lang w:val="id-ID"/>
        </w:rPr>
      </w:pPr>
      <w:r>
        <w:rPr>
          <w:rFonts w:asciiTheme="majorBidi" w:hAnsiTheme="majorBidi" w:cstheme="majorBidi"/>
          <w:sz w:val="24"/>
          <w:szCs w:val="24"/>
        </w:rPr>
        <w:tab/>
        <w:t xml:space="preserve">Bab ini merupakan akhir dari penulisan skripsi yang di dalamnya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diuraikan mengenai kesimpulan dan saran</w:t>
      </w:r>
      <w:r w:rsidR="00E73C25">
        <w:rPr>
          <w:rFonts w:asciiTheme="majorBidi" w:hAnsiTheme="majorBidi" w:cstheme="majorBidi"/>
          <w:sz w:val="24"/>
          <w:szCs w:val="24"/>
        </w:rPr>
        <w:t xml:space="preserve"> untuk pengembangan ilmu hukum yang dapat digunakan oleh prakt</w:t>
      </w:r>
      <w:r w:rsidR="00E105B3">
        <w:rPr>
          <w:rFonts w:asciiTheme="majorBidi" w:hAnsiTheme="majorBidi" w:cstheme="majorBidi"/>
          <w:sz w:val="24"/>
          <w:szCs w:val="24"/>
        </w:rPr>
        <w:t>isi dan masyarakat pada umumnya.</w:t>
      </w:r>
    </w:p>
    <w:p w:rsidR="006F6B5B" w:rsidRDefault="006F6B5B" w:rsidP="006B1C2D">
      <w:pPr>
        <w:spacing w:line="360" w:lineRule="auto"/>
        <w:ind w:firstLine="720"/>
        <w:jc w:val="center"/>
        <w:rPr>
          <w:rFonts w:asciiTheme="majorBidi" w:hAnsiTheme="majorBidi" w:cstheme="majorBidi"/>
          <w:b/>
          <w:bCs/>
          <w:sz w:val="24"/>
          <w:szCs w:val="24"/>
        </w:rPr>
        <w:sectPr w:rsidR="006F6B5B" w:rsidSect="00430781">
          <w:headerReference w:type="default" r:id="rId13"/>
          <w:footerReference w:type="default" r:id="rId14"/>
          <w:headerReference w:type="first" r:id="rId15"/>
          <w:footerReference w:type="first" r:id="rId16"/>
          <w:pgSz w:w="11907" w:h="16839" w:code="9"/>
          <w:pgMar w:top="2268" w:right="1701" w:bottom="1701" w:left="2268" w:header="709" w:footer="709" w:gutter="0"/>
          <w:pgNumType w:start="1"/>
          <w:cols w:space="708"/>
          <w:titlePg/>
          <w:docGrid w:linePitch="360"/>
        </w:sectPr>
      </w:pPr>
    </w:p>
    <w:p w:rsidR="0037485A" w:rsidRDefault="0037485A" w:rsidP="006B1C2D">
      <w:pPr>
        <w:spacing w:line="360" w:lineRule="auto"/>
        <w:ind w:firstLine="720"/>
        <w:jc w:val="center"/>
        <w:rPr>
          <w:rFonts w:asciiTheme="majorBidi" w:hAnsiTheme="majorBidi" w:cstheme="majorBidi"/>
          <w:b/>
          <w:bCs/>
          <w:sz w:val="24"/>
          <w:szCs w:val="24"/>
        </w:rPr>
      </w:pPr>
      <w:r>
        <w:rPr>
          <w:rFonts w:asciiTheme="majorBidi" w:hAnsiTheme="majorBidi" w:cstheme="majorBidi"/>
          <w:b/>
          <w:bCs/>
          <w:sz w:val="24"/>
          <w:szCs w:val="24"/>
        </w:rPr>
        <w:lastRenderedPageBreak/>
        <w:t>BAB II</w:t>
      </w:r>
    </w:p>
    <w:p w:rsidR="0037485A" w:rsidRPr="00990E8F" w:rsidRDefault="00990E8F" w:rsidP="00990E8F">
      <w:pPr>
        <w:spacing w:line="360" w:lineRule="auto"/>
        <w:ind w:firstLine="720"/>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UNSUR-UNSUR DELIK BERITA BOHONG YANG MENGAKIBATKAN KERUGIAN KONSUMEN PADA PENERAPAN </w:t>
      </w:r>
      <w:r w:rsidR="007A5384">
        <w:rPr>
          <w:rFonts w:asciiTheme="majorBidi" w:hAnsiTheme="majorBidi" w:cstheme="majorBidi"/>
          <w:b/>
          <w:bCs/>
          <w:sz w:val="24"/>
          <w:szCs w:val="24"/>
          <w:lang w:val="id-ID"/>
        </w:rPr>
        <w:t>PASAL</w:t>
      </w:r>
      <w:r>
        <w:rPr>
          <w:rFonts w:asciiTheme="majorBidi" w:hAnsiTheme="majorBidi" w:cstheme="majorBidi"/>
          <w:b/>
          <w:bCs/>
          <w:sz w:val="24"/>
          <w:szCs w:val="24"/>
          <w:lang w:val="id-ID"/>
        </w:rPr>
        <w:t xml:space="preserve"> 28 AYAT (1) </w:t>
      </w:r>
      <w:r w:rsidRPr="00990E8F">
        <w:rPr>
          <w:rFonts w:asciiTheme="majorBidi" w:hAnsiTheme="majorBidi" w:cstheme="majorBidi"/>
          <w:b/>
          <w:bCs/>
          <w:i/>
          <w:iCs/>
          <w:sz w:val="24"/>
          <w:szCs w:val="24"/>
          <w:lang w:val="id-ID"/>
        </w:rPr>
        <w:t>JO</w:t>
      </w:r>
      <w:r>
        <w:rPr>
          <w:rFonts w:asciiTheme="majorBidi" w:hAnsiTheme="majorBidi" w:cstheme="majorBidi"/>
          <w:b/>
          <w:bCs/>
          <w:i/>
          <w:iCs/>
          <w:sz w:val="24"/>
          <w:szCs w:val="24"/>
          <w:lang w:val="id-ID"/>
        </w:rPr>
        <w:t xml:space="preserve"> </w:t>
      </w:r>
      <w:r w:rsidR="007A5384">
        <w:rPr>
          <w:rFonts w:asciiTheme="majorBidi" w:hAnsiTheme="majorBidi" w:cstheme="majorBidi"/>
          <w:b/>
          <w:bCs/>
          <w:sz w:val="24"/>
          <w:szCs w:val="24"/>
          <w:lang w:val="id-ID"/>
        </w:rPr>
        <w:t>PASAL</w:t>
      </w:r>
      <w:r>
        <w:rPr>
          <w:rFonts w:asciiTheme="majorBidi" w:hAnsiTheme="majorBidi" w:cstheme="majorBidi"/>
          <w:b/>
          <w:bCs/>
          <w:sz w:val="24"/>
          <w:szCs w:val="24"/>
          <w:lang w:val="id-ID"/>
        </w:rPr>
        <w:t xml:space="preserve"> 45A AYAT (1)</w:t>
      </w:r>
    </w:p>
    <w:p w:rsidR="007C7C28" w:rsidRPr="007C7C28" w:rsidRDefault="00F25D25" w:rsidP="007C7C28">
      <w:pPr>
        <w:spacing w:line="360" w:lineRule="auto"/>
        <w:rPr>
          <w:rFonts w:asciiTheme="majorBidi" w:hAnsiTheme="majorBidi" w:cstheme="majorBidi"/>
          <w:b/>
          <w:bCs/>
          <w:sz w:val="24"/>
          <w:szCs w:val="24"/>
        </w:rPr>
      </w:pPr>
      <w:r>
        <w:rPr>
          <w:rFonts w:asciiTheme="majorBidi" w:hAnsiTheme="majorBidi" w:cstheme="majorBidi"/>
          <w:b/>
          <w:bCs/>
          <w:sz w:val="24"/>
          <w:szCs w:val="24"/>
        </w:rPr>
        <w:t>A. Pengertian Unsur-</w:t>
      </w:r>
      <w:r w:rsidR="00125FBA">
        <w:rPr>
          <w:rFonts w:asciiTheme="majorBidi" w:hAnsiTheme="majorBidi" w:cstheme="majorBidi"/>
          <w:b/>
          <w:bCs/>
          <w:sz w:val="24"/>
          <w:szCs w:val="24"/>
        </w:rPr>
        <w:t>Unsur Delik</w:t>
      </w:r>
    </w:p>
    <w:p w:rsidR="00F25D25" w:rsidRDefault="00F16630" w:rsidP="00BF496E">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Berdasarkan KBBI kata “delik” adalah perbuatan yang mengandung</w:t>
      </w:r>
      <w:r w:rsidRPr="00F16630">
        <w:rPr>
          <w:rFonts w:asciiTheme="majorBidi" w:hAnsiTheme="majorBidi" w:cstheme="majorBidi"/>
          <w:sz w:val="24"/>
          <w:szCs w:val="24"/>
        </w:rPr>
        <w:t xml:space="preserve"> huku</w:t>
      </w:r>
      <w:r>
        <w:rPr>
          <w:rFonts w:asciiTheme="majorBidi" w:hAnsiTheme="majorBidi" w:cstheme="majorBidi"/>
          <w:sz w:val="24"/>
          <w:szCs w:val="24"/>
        </w:rPr>
        <w:t>man yang disebabkan karena melanggar</w:t>
      </w:r>
      <w:r w:rsidRPr="00F16630">
        <w:rPr>
          <w:rFonts w:asciiTheme="majorBidi" w:hAnsiTheme="majorBidi" w:cstheme="majorBidi"/>
          <w:sz w:val="24"/>
          <w:szCs w:val="24"/>
        </w:rPr>
        <w:t xml:space="preserve"> terhadap </w:t>
      </w:r>
      <w:r>
        <w:rPr>
          <w:rFonts w:asciiTheme="majorBidi" w:hAnsiTheme="majorBidi" w:cstheme="majorBidi"/>
          <w:sz w:val="24"/>
          <w:szCs w:val="24"/>
        </w:rPr>
        <w:t xml:space="preserve">aturan </w:t>
      </w:r>
      <w:proofErr w:type="spellStart"/>
      <w:r>
        <w:rPr>
          <w:rFonts w:asciiTheme="majorBidi" w:hAnsiTheme="majorBidi" w:cstheme="majorBidi"/>
          <w:sz w:val="24"/>
          <w:szCs w:val="24"/>
        </w:rPr>
        <w:t>undang-undang</w:t>
      </w:r>
      <w:proofErr w:type="spellEnd"/>
      <w:r>
        <w:rPr>
          <w:rFonts w:asciiTheme="majorBidi" w:hAnsiTheme="majorBidi" w:cstheme="majorBidi"/>
          <w:sz w:val="24"/>
          <w:szCs w:val="24"/>
        </w:rPr>
        <w:t>,</w:t>
      </w:r>
      <w:r w:rsidRPr="00F16630">
        <w:rPr>
          <w:rFonts w:asciiTheme="majorBidi" w:hAnsiTheme="majorBidi" w:cstheme="majorBidi"/>
          <w:sz w:val="24"/>
          <w:szCs w:val="24"/>
        </w:rPr>
        <w:t xml:space="preserve"> tindak pidana</w:t>
      </w:r>
      <w:r>
        <w:rPr>
          <w:rFonts w:asciiTheme="majorBidi" w:hAnsiTheme="majorBidi" w:cstheme="majorBidi"/>
          <w:sz w:val="24"/>
          <w:szCs w:val="24"/>
        </w:rPr>
        <w:t>.</w:t>
      </w:r>
      <w:proofErr w:type="gramEnd"/>
      <w:r w:rsidR="00BF496E">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w:t>
      </w:r>
      <w:r w:rsidR="00F25D25">
        <w:rPr>
          <w:rFonts w:asciiTheme="majorBidi" w:hAnsiTheme="majorBidi" w:cstheme="majorBidi"/>
          <w:sz w:val="24"/>
          <w:szCs w:val="24"/>
        </w:rPr>
        <w:t xml:space="preserve">Dalam beberapa literatur sebutan “delik” biasa digunakan untuk mengganti istilah </w:t>
      </w:r>
      <w:r w:rsidR="004D2808">
        <w:rPr>
          <w:rFonts w:asciiTheme="majorBidi" w:hAnsiTheme="majorBidi" w:cstheme="majorBidi"/>
          <w:sz w:val="24"/>
          <w:szCs w:val="24"/>
        </w:rPr>
        <w:t>“</w:t>
      </w:r>
      <w:proofErr w:type="spellStart"/>
      <w:r w:rsidR="004D2808" w:rsidRPr="004D2808">
        <w:rPr>
          <w:rFonts w:asciiTheme="majorBidi" w:hAnsiTheme="majorBidi" w:cstheme="majorBidi"/>
          <w:i/>
          <w:iCs/>
          <w:sz w:val="24"/>
          <w:szCs w:val="24"/>
        </w:rPr>
        <w:t>stafbaar</w:t>
      </w:r>
      <w:proofErr w:type="spellEnd"/>
      <w:r w:rsidR="004D2808" w:rsidRPr="004D2808">
        <w:rPr>
          <w:rFonts w:asciiTheme="majorBidi" w:hAnsiTheme="majorBidi" w:cstheme="majorBidi"/>
          <w:i/>
          <w:iCs/>
          <w:sz w:val="24"/>
          <w:szCs w:val="24"/>
        </w:rPr>
        <w:t xml:space="preserve"> </w:t>
      </w:r>
      <w:proofErr w:type="spellStart"/>
      <w:r w:rsidR="004D2808" w:rsidRPr="004D2808">
        <w:rPr>
          <w:rFonts w:asciiTheme="majorBidi" w:hAnsiTheme="majorBidi" w:cstheme="majorBidi"/>
          <w:i/>
          <w:iCs/>
          <w:sz w:val="24"/>
          <w:szCs w:val="24"/>
        </w:rPr>
        <w:t>feit</w:t>
      </w:r>
      <w:proofErr w:type="spellEnd"/>
      <w:r w:rsidR="004D2808">
        <w:rPr>
          <w:rFonts w:asciiTheme="majorBidi" w:hAnsiTheme="majorBidi" w:cstheme="majorBidi"/>
          <w:sz w:val="24"/>
          <w:szCs w:val="24"/>
        </w:rPr>
        <w:t xml:space="preserve">” atau </w:t>
      </w:r>
      <w:r w:rsidR="00F25D25">
        <w:rPr>
          <w:rFonts w:asciiTheme="majorBidi" w:hAnsiTheme="majorBidi" w:cstheme="majorBidi"/>
          <w:sz w:val="24"/>
          <w:szCs w:val="24"/>
        </w:rPr>
        <w:t>“perbuatan tindak pidana”, sehingga membentuk pola yang sama ketika mem</w:t>
      </w:r>
      <w:r w:rsidR="00AA705C">
        <w:rPr>
          <w:rFonts w:asciiTheme="majorBidi" w:hAnsiTheme="majorBidi" w:cstheme="majorBidi"/>
          <w:sz w:val="24"/>
          <w:szCs w:val="24"/>
        </w:rPr>
        <w:t>bahas mengenai unsur-unsur perbuatan pidana dan jenis-jenis perbuatan pidana.</w:t>
      </w:r>
      <w:r w:rsidR="00AA705C">
        <w:rPr>
          <w:rStyle w:val="FootnoteReference"/>
          <w:rFonts w:asciiTheme="majorBidi" w:hAnsiTheme="majorBidi" w:cstheme="majorBidi"/>
          <w:sz w:val="24"/>
          <w:szCs w:val="24"/>
        </w:rPr>
        <w:footnoteReference w:id="43"/>
      </w:r>
      <w:r w:rsidR="00F25D25">
        <w:rPr>
          <w:rFonts w:asciiTheme="majorBidi" w:hAnsiTheme="majorBidi" w:cstheme="majorBidi"/>
          <w:sz w:val="24"/>
          <w:szCs w:val="24"/>
        </w:rPr>
        <w:t xml:space="preserve"> </w:t>
      </w:r>
    </w:p>
    <w:p w:rsidR="004D2808" w:rsidRDefault="004D2808" w:rsidP="00F25D25">
      <w:pPr>
        <w:spacing w:line="360" w:lineRule="auto"/>
        <w:rPr>
          <w:rFonts w:asciiTheme="majorBidi" w:hAnsiTheme="majorBidi" w:cstheme="majorBidi"/>
          <w:sz w:val="24"/>
          <w:szCs w:val="24"/>
        </w:rPr>
      </w:pPr>
      <w:r>
        <w:rPr>
          <w:rFonts w:asciiTheme="majorBidi" w:hAnsiTheme="majorBidi" w:cstheme="majorBidi"/>
          <w:sz w:val="24"/>
          <w:szCs w:val="24"/>
        </w:rPr>
        <w:tab/>
        <w:t>Beberapa ahli saling</w:t>
      </w:r>
      <w:r w:rsidR="00F00B67">
        <w:rPr>
          <w:rFonts w:asciiTheme="majorBidi" w:hAnsiTheme="majorBidi" w:cstheme="majorBidi"/>
          <w:sz w:val="24"/>
          <w:szCs w:val="24"/>
        </w:rPr>
        <w:t xml:space="preserve"> berbeda dalam</w:t>
      </w:r>
      <w:r>
        <w:rPr>
          <w:rFonts w:asciiTheme="majorBidi" w:hAnsiTheme="majorBidi" w:cstheme="majorBidi"/>
          <w:sz w:val="24"/>
          <w:szCs w:val="24"/>
        </w:rPr>
        <w:t xml:space="preserve"> merumuskan pengertian delik</w:t>
      </w:r>
      <w:r w:rsidR="00F00B67">
        <w:rPr>
          <w:rFonts w:asciiTheme="majorBidi" w:hAnsiTheme="majorBidi" w:cstheme="majorBidi"/>
          <w:sz w:val="24"/>
          <w:szCs w:val="24"/>
        </w:rPr>
        <w:t>,</w:t>
      </w:r>
      <w:r>
        <w:rPr>
          <w:rFonts w:asciiTheme="majorBidi" w:hAnsiTheme="majorBidi" w:cstheme="majorBidi"/>
          <w:sz w:val="24"/>
          <w:szCs w:val="24"/>
        </w:rPr>
        <w:t xml:space="preserve"> sebagai berikut:</w:t>
      </w:r>
    </w:p>
    <w:p w:rsidR="00D54526" w:rsidRDefault="004D2808" w:rsidP="00D54526">
      <w:pPr>
        <w:spacing w:line="360" w:lineRule="auto"/>
        <w:rPr>
          <w:rFonts w:asciiTheme="majorBidi" w:hAnsiTheme="majorBidi" w:cstheme="majorBidi"/>
          <w:sz w:val="24"/>
          <w:szCs w:val="24"/>
        </w:rPr>
      </w:pPr>
      <w:r>
        <w:rPr>
          <w:rFonts w:asciiTheme="majorBidi" w:hAnsiTheme="majorBidi" w:cstheme="majorBidi"/>
          <w:sz w:val="24"/>
          <w:szCs w:val="24"/>
        </w:rPr>
        <w:t xml:space="preserve">M. Ali Zaidan </w:t>
      </w:r>
    </w:p>
    <w:p w:rsidR="004D2808" w:rsidRDefault="00F00B67" w:rsidP="002D4DFA">
      <w:pPr>
        <w:spacing w:line="36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D</w:t>
      </w:r>
      <w:r w:rsidR="004D2808">
        <w:rPr>
          <w:rFonts w:asciiTheme="majorBidi" w:hAnsiTheme="majorBidi" w:cstheme="majorBidi"/>
          <w:sz w:val="24"/>
          <w:szCs w:val="24"/>
        </w:rPr>
        <w:t>elik</w:t>
      </w:r>
      <w:r w:rsidR="00D54526">
        <w:rPr>
          <w:rFonts w:asciiTheme="majorBidi" w:hAnsiTheme="majorBidi" w:cstheme="majorBidi"/>
          <w:sz w:val="24"/>
          <w:szCs w:val="24"/>
        </w:rPr>
        <w:t xml:space="preserve"> atau </w:t>
      </w:r>
      <w:proofErr w:type="spellStart"/>
      <w:r w:rsidR="00D54526">
        <w:rPr>
          <w:rFonts w:asciiTheme="majorBidi" w:hAnsiTheme="majorBidi" w:cstheme="majorBidi"/>
          <w:i/>
          <w:iCs/>
          <w:sz w:val="24"/>
          <w:szCs w:val="24"/>
        </w:rPr>
        <w:t>stafbar</w:t>
      </w:r>
      <w:proofErr w:type="spellEnd"/>
      <w:r w:rsidR="00D54526">
        <w:rPr>
          <w:rFonts w:asciiTheme="majorBidi" w:hAnsiTheme="majorBidi" w:cstheme="majorBidi"/>
          <w:i/>
          <w:iCs/>
          <w:sz w:val="24"/>
          <w:szCs w:val="24"/>
        </w:rPr>
        <w:t xml:space="preserve"> </w:t>
      </w:r>
      <w:proofErr w:type="spellStart"/>
      <w:r w:rsidR="00D54526">
        <w:rPr>
          <w:rFonts w:asciiTheme="majorBidi" w:hAnsiTheme="majorBidi" w:cstheme="majorBidi"/>
          <w:i/>
          <w:iCs/>
          <w:sz w:val="24"/>
          <w:szCs w:val="24"/>
        </w:rPr>
        <w:t>feit</w:t>
      </w:r>
      <w:proofErr w:type="spellEnd"/>
      <w:r w:rsidR="00316ADF">
        <w:rPr>
          <w:rFonts w:asciiTheme="majorBidi" w:hAnsiTheme="majorBidi" w:cstheme="majorBidi"/>
          <w:sz w:val="24"/>
          <w:szCs w:val="24"/>
        </w:rPr>
        <w:t xml:space="preserve"> </w:t>
      </w:r>
      <w:r w:rsidR="00D54526">
        <w:rPr>
          <w:rFonts w:asciiTheme="majorBidi" w:hAnsiTheme="majorBidi" w:cstheme="majorBidi"/>
          <w:sz w:val="24"/>
          <w:szCs w:val="24"/>
        </w:rPr>
        <w:t xml:space="preserve">adalah suatu perbuatan yang memiliki ancaman dengan pidana, yang bersifat melawan hukum </w:t>
      </w:r>
      <w:r w:rsidR="00CD4AC6">
        <w:rPr>
          <w:rFonts w:asciiTheme="majorBidi" w:hAnsiTheme="majorBidi" w:cstheme="majorBidi"/>
          <w:sz w:val="24"/>
          <w:szCs w:val="24"/>
        </w:rPr>
        <w:t>tegak lurus dengan</w:t>
      </w:r>
      <w:r w:rsidR="00D54526">
        <w:rPr>
          <w:rFonts w:asciiTheme="majorBidi" w:hAnsiTheme="majorBidi" w:cstheme="majorBidi"/>
          <w:sz w:val="24"/>
          <w:szCs w:val="24"/>
        </w:rPr>
        <w:t xml:space="preserve"> kesalahan seseorang karena perbuatan itu mampu bertanggung jawab</w:t>
      </w:r>
      <w:r w:rsidR="008B0F8D">
        <w:rPr>
          <w:rFonts w:asciiTheme="majorBidi" w:hAnsiTheme="majorBidi" w:cstheme="majorBidi"/>
          <w:sz w:val="24"/>
          <w:szCs w:val="24"/>
        </w:rPr>
        <w:t>.</w:t>
      </w:r>
      <w:proofErr w:type="gramEnd"/>
    </w:p>
    <w:p w:rsidR="00125FBA" w:rsidRDefault="00F00B67" w:rsidP="00F00B67">
      <w:pPr>
        <w:spacing w:line="360" w:lineRule="auto"/>
        <w:jc w:val="both"/>
        <w:rPr>
          <w:rFonts w:asciiTheme="majorBidi" w:hAnsiTheme="majorBidi" w:cstheme="majorBidi"/>
          <w:sz w:val="24"/>
          <w:szCs w:val="24"/>
        </w:rPr>
      </w:pPr>
      <w:r>
        <w:rPr>
          <w:rFonts w:asciiTheme="majorBidi" w:hAnsiTheme="majorBidi" w:cstheme="majorBidi"/>
          <w:sz w:val="24"/>
          <w:szCs w:val="24"/>
        </w:rPr>
        <w:t>Van Hamel</w:t>
      </w:r>
    </w:p>
    <w:p w:rsidR="00F00B67" w:rsidRDefault="00F00B67" w:rsidP="00C1294C">
      <w:pPr>
        <w:spacing w:line="360" w:lineRule="auto"/>
        <w:ind w:left="720"/>
        <w:jc w:val="both"/>
        <w:rPr>
          <w:rFonts w:asciiTheme="majorBidi" w:hAnsiTheme="majorBidi" w:cstheme="majorBidi"/>
          <w:sz w:val="24"/>
          <w:szCs w:val="24"/>
        </w:rPr>
      </w:pPr>
      <w:proofErr w:type="spellStart"/>
      <w:r w:rsidRPr="00F00B67">
        <w:rPr>
          <w:rFonts w:asciiTheme="majorBidi" w:hAnsiTheme="majorBidi" w:cstheme="majorBidi"/>
          <w:i/>
          <w:iCs/>
          <w:sz w:val="24"/>
          <w:szCs w:val="24"/>
        </w:rPr>
        <w:t>Staafbaar</w:t>
      </w:r>
      <w:proofErr w:type="spellEnd"/>
      <w:r w:rsidRPr="00F00B67">
        <w:rPr>
          <w:rFonts w:asciiTheme="majorBidi" w:hAnsiTheme="majorBidi" w:cstheme="majorBidi"/>
          <w:i/>
          <w:iCs/>
          <w:sz w:val="24"/>
          <w:szCs w:val="24"/>
        </w:rPr>
        <w:t xml:space="preserve"> </w:t>
      </w:r>
      <w:proofErr w:type="spellStart"/>
      <w:r w:rsidRPr="00F00B67">
        <w:rPr>
          <w:rFonts w:asciiTheme="majorBidi" w:hAnsiTheme="majorBidi" w:cstheme="majorBidi"/>
          <w:i/>
          <w:iCs/>
          <w:sz w:val="24"/>
          <w:szCs w:val="24"/>
        </w:rPr>
        <w:t>feit</w:t>
      </w:r>
      <w:proofErr w:type="spellEnd"/>
      <w:r w:rsidRPr="00F00B67">
        <w:rPr>
          <w:rFonts w:asciiTheme="majorBidi" w:hAnsiTheme="majorBidi" w:cstheme="majorBidi"/>
          <w:i/>
          <w:iCs/>
          <w:sz w:val="24"/>
          <w:szCs w:val="24"/>
        </w:rPr>
        <w:t xml:space="preserve"> </w:t>
      </w:r>
      <w:r>
        <w:rPr>
          <w:rFonts w:asciiTheme="majorBidi" w:hAnsiTheme="majorBidi" w:cstheme="majorBidi"/>
          <w:sz w:val="24"/>
          <w:szCs w:val="24"/>
        </w:rPr>
        <w:t xml:space="preserve">/delik/ tindak pidana adalah perbuatan </w:t>
      </w:r>
      <w:r w:rsidRPr="00F00B67">
        <w:rPr>
          <w:rFonts w:asciiTheme="majorBidi" w:hAnsiTheme="majorBidi" w:cstheme="majorBidi"/>
          <w:sz w:val="24"/>
          <w:szCs w:val="24"/>
        </w:rPr>
        <w:t>orang (</w:t>
      </w:r>
      <w:proofErr w:type="spellStart"/>
      <w:r w:rsidRPr="00F00B67">
        <w:rPr>
          <w:rFonts w:asciiTheme="majorBidi" w:hAnsiTheme="majorBidi" w:cstheme="majorBidi"/>
          <w:i/>
          <w:iCs/>
          <w:sz w:val="24"/>
          <w:szCs w:val="24"/>
        </w:rPr>
        <w:t>menselike</w:t>
      </w:r>
      <w:proofErr w:type="spellEnd"/>
      <w:r w:rsidRPr="00F00B67">
        <w:rPr>
          <w:rFonts w:asciiTheme="majorBidi" w:hAnsiTheme="majorBidi" w:cstheme="majorBidi"/>
          <w:sz w:val="24"/>
          <w:szCs w:val="24"/>
        </w:rPr>
        <w:t>)</w:t>
      </w:r>
      <w:r>
        <w:rPr>
          <w:rFonts w:asciiTheme="majorBidi" w:hAnsiTheme="majorBidi" w:cstheme="majorBidi"/>
          <w:sz w:val="24"/>
          <w:szCs w:val="24"/>
        </w:rPr>
        <w:t xml:space="preserve"> </w:t>
      </w:r>
      <w:r w:rsidRPr="00F00B67">
        <w:rPr>
          <w:rFonts w:asciiTheme="majorBidi" w:hAnsiTheme="majorBidi" w:cstheme="majorBidi"/>
          <w:sz w:val="24"/>
          <w:szCs w:val="24"/>
        </w:rPr>
        <w:t xml:space="preserve">yang </w:t>
      </w:r>
      <w:proofErr w:type="gramStart"/>
      <w:r w:rsidRPr="00F00B67">
        <w:rPr>
          <w:rFonts w:asciiTheme="majorBidi" w:hAnsiTheme="majorBidi" w:cstheme="majorBidi"/>
          <w:sz w:val="24"/>
          <w:szCs w:val="24"/>
        </w:rPr>
        <w:t>dirumuskan  dalam</w:t>
      </w:r>
      <w:proofErr w:type="gramEnd"/>
      <w:r w:rsidRPr="00F00B67">
        <w:rPr>
          <w:rFonts w:asciiTheme="majorBidi" w:hAnsiTheme="majorBidi" w:cstheme="majorBidi"/>
          <w:sz w:val="24"/>
          <w:szCs w:val="24"/>
        </w:rPr>
        <w:t xml:space="preserve"> </w:t>
      </w:r>
      <w:r w:rsidRPr="00F00B67">
        <w:rPr>
          <w:rFonts w:asciiTheme="majorBidi" w:hAnsiTheme="majorBidi" w:cstheme="majorBidi"/>
          <w:i/>
          <w:iCs/>
          <w:sz w:val="24"/>
          <w:szCs w:val="24"/>
        </w:rPr>
        <w:t>wet</w:t>
      </w:r>
      <w:r>
        <w:rPr>
          <w:rFonts w:asciiTheme="majorBidi" w:hAnsiTheme="majorBidi" w:cstheme="majorBidi"/>
          <w:sz w:val="24"/>
          <w:szCs w:val="24"/>
        </w:rPr>
        <w:t xml:space="preserve"> yang memiliki sifat hukum, yang</w:t>
      </w:r>
      <w:r w:rsidR="00C1294C">
        <w:rPr>
          <w:rFonts w:asciiTheme="majorBidi" w:hAnsiTheme="majorBidi" w:cstheme="majorBidi"/>
          <w:sz w:val="24"/>
          <w:szCs w:val="24"/>
        </w:rPr>
        <w:t xml:space="preserve"> layak</w:t>
      </w:r>
      <w:r w:rsidRPr="00F00B67">
        <w:rPr>
          <w:rFonts w:asciiTheme="majorBidi" w:hAnsiTheme="majorBidi" w:cstheme="majorBidi"/>
          <w:sz w:val="24"/>
          <w:szCs w:val="24"/>
        </w:rPr>
        <w:t xml:space="preserve"> dipidana</w:t>
      </w:r>
      <w:r>
        <w:rPr>
          <w:rFonts w:asciiTheme="majorBidi" w:hAnsiTheme="majorBidi" w:cstheme="majorBidi"/>
          <w:sz w:val="24"/>
          <w:szCs w:val="24"/>
        </w:rPr>
        <w:t xml:space="preserve"> (</w:t>
      </w:r>
      <w:proofErr w:type="spellStart"/>
      <w:r w:rsidRPr="00C1294C">
        <w:rPr>
          <w:rFonts w:asciiTheme="majorBidi" w:hAnsiTheme="majorBidi" w:cstheme="majorBidi"/>
          <w:i/>
          <w:iCs/>
          <w:sz w:val="24"/>
          <w:szCs w:val="24"/>
        </w:rPr>
        <w:t>staafwaading</w:t>
      </w:r>
      <w:proofErr w:type="spellEnd"/>
      <w:r>
        <w:rPr>
          <w:rFonts w:asciiTheme="majorBidi" w:hAnsiTheme="majorBidi" w:cstheme="majorBidi"/>
          <w:sz w:val="24"/>
          <w:szCs w:val="24"/>
        </w:rPr>
        <w:t>) karena bersalah</w:t>
      </w:r>
      <w:r w:rsidR="007C7C28">
        <w:rPr>
          <w:rFonts w:asciiTheme="majorBidi" w:hAnsiTheme="majorBidi" w:cstheme="majorBidi"/>
          <w:sz w:val="24"/>
          <w:szCs w:val="24"/>
        </w:rPr>
        <w:t>.</w:t>
      </w:r>
      <w:r w:rsidR="007C7C28">
        <w:rPr>
          <w:rStyle w:val="FootnoteReference"/>
          <w:rFonts w:asciiTheme="majorBidi" w:hAnsiTheme="majorBidi" w:cstheme="majorBidi"/>
          <w:sz w:val="24"/>
          <w:szCs w:val="24"/>
        </w:rPr>
        <w:footnoteReference w:id="44"/>
      </w:r>
      <w:r w:rsidR="00B94505">
        <w:rPr>
          <w:rFonts w:asciiTheme="majorBidi" w:hAnsiTheme="majorBidi" w:cstheme="majorBidi"/>
          <w:sz w:val="24"/>
          <w:szCs w:val="24"/>
        </w:rPr>
        <w:t>.</w:t>
      </w:r>
    </w:p>
    <w:p w:rsidR="00B94505" w:rsidRDefault="00B94505" w:rsidP="00B94505">
      <w:pPr>
        <w:spacing w:line="360" w:lineRule="auto"/>
        <w:ind w:left="720"/>
        <w:jc w:val="both"/>
        <w:rPr>
          <w:rFonts w:asciiTheme="majorBidi" w:hAnsiTheme="majorBidi" w:cstheme="majorBidi"/>
          <w:sz w:val="24"/>
          <w:szCs w:val="24"/>
        </w:rPr>
      </w:pPr>
      <w:proofErr w:type="spellStart"/>
      <w:proofErr w:type="gramStart"/>
      <w:r w:rsidRPr="00997E04">
        <w:rPr>
          <w:rFonts w:asciiTheme="majorBidi" w:hAnsiTheme="majorBidi" w:cstheme="majorBidi"/>
          <w:i/>
          <w:iCs/>
          <w:sz w:val="24"/>
          <w:szCs w:val="24"/>
        </w:rPr>
        <w:t>str</w:t>
      </w:r>
      <w:r w:rsidR="00997E04" w:rsidRPr="00997E04">
        <w:rPr>
          <w:rFonts w:asciiTheme="majorBidi" w:hAnsiTheme="majorBidi" w:cstheme="majorBidi"/>
          <w:i/>
          <w:iCs/>
          <w:sz w:val="24"/>
          <w:szCs w:val="24"/>
        </w:rPr>
        <w:t>afbaar</w:t>
      </w:r>
      <w:proofErr w:type="spellEnd"/>
      <w:proofErr w:type="gramEnd"/>
      <w:r w:rsidR="00997E04" w:rsidRPr="00997E04">
        <w:rPr>
          <w:rFonts w:asciiTheme="majorBidi" w:hAnsiTheme="majorBidi" w:cstheme="majorBidi"/>
          <w:i/>
          <w:iCs/>
          <w:sz w:val="24"/>
          <w:szCs w:val="24"/>
        </w:rPr>
        <w:t xml:space="preserve"> </w:t>
      </w:r>
      <w:proofErr w:type="spellStart"/>
      <w:r w:rsidR="00997E04" w:rsidRPr="00997E04">
        <w:rPr>
          <w:rFonts w:asciiTheme="majorBidi" w:hAnsiTheme="majorBidi" w:cstheme="majorBidi"/>
          <w:i/>
          <w:iCs/>
          <w:sz w:val="24"/>
          <w:szCs w:val="24"/>
        </w:rPr>
        <w:t>feit</w:t>
      </w:r>
      <w:proofErr w:type="spellEnd"/>
      <w:r w:rsidRPr="00997E04">
        <w:rPr>
          <w:rFonts w:asciiTheme="majorBidi" w:hAnsiTheme="majorBidi" w:cstheme="majorBidi"/>
          <w:i/>
          <w:iCs/>
          <w:sz w:val="24"/>
          <w:szCs w:val="24"/>
        </w:rPr>
        <w:t xml:space="preserve">: </w:t>
      </w:r>
      <w:proofErr w:type="spellStart"/>
      <w:r w:rsidRPr="00997E04">
        <w:rPr>
          <w:rFonts w:asciiTheme="majorBidi" w:hAnsiTheme="majorBidi" w:cstheme="majorBidi"/>
          <w:i/>
          <w:iCs/>
          <w:sz w:val="24"/>
          <w:szCs w:val="24"/>
        </w:rPr>
        <w:t>eene</w:t>
      </w:r>
      <w:proofErr w:type="spellEnd"/>
      <w:r w:rsidRPr="00997E04">
        <w:rPr>
          <w:rFonts w:asciiTheme="majorBidi" w:hAnsiTheme="majorBidi" w:cstheme="majorBidi"/>
          <w:i/>
          <w:iCs/>
          <w:sz w:val="24"/>
          <w:szCs w:val="24"/>
        </w:rPr>
        <w:t xml:space="preserve"> </w:t>
      </w:r>
      <w:proofErr w:type="spellStart"/>
      <w:r w:rsidRPr="00997E04">
        <w:rPr>
          <w:rFonts w:asciiTheme="majorBidi" w:hAnsiTheme="majorBidi" w:cstheme="majorBidi"/>
          <w:i/>
          <w:iCs/>
          <w:sz w:val="24"/>
          <w:szCs w:val="24"/>
        </w:rPr>
        <w:t>wettelijke</w:t>
      </w:r>
      <w:proofErr w:type="spellEnd"/>
      <w:r w:rsidR="00511A5C">
        <w:rPr>
          <w:rFonts w:asciiTheme="majorBidi" w:hAnsiTheme="majorBidi" w:cstheme="majorBidi"/>
          <w:i/>
          <w:iCs/>
          <w:sz w:val="24"/>
          <w:szCs w:val="24"/>
          <w:lang w:val="id-ID"/>
        </w:rPr>
        <w:t>d</w:t>
      </w:r>
      <w:r w:rsidRPr="00997E04">
        <w:rPr>
          <w:rFonts w:asciiTheme="majorBidi" w:hAnsiTheme="majorBidi" w:cstheme="majorBidi"/>
          <w:i/>
          <w:iCs/>
          <w:sz w:val="24"/>
          <w:szCs w:val="24"/>
        </w:rPr>
        <w:t xml:space="preserve"> </w:t>
      </w:r>
      <w:proofErr w:type="spellStart"/>
      <w:r w:rsidRPr="00997E04">
        <w:rPr>
          <w:rFonts w:asciiTheme="majorBidi" w:hAnsiTheme="majorBidi" w:cstheme="majorBidi"/>
          <w:i/>
          <w:iCs/>
          <w:sz w:val="24"/>
          <w:szCs w:val="24"/>
        </w:rPr>
        <w:t>omschreven</w:t>
      </w:r>
      <w:proofErr w:type="spellEnd"/>
      <w:r w:rsidRPr="00997E04">
        <w:rPr>
          <w:rFonts w:asciiTheme="majorBidi" w:hAnsiTheme="majorBidi" w:cstheme="majorBidi"/>
          <w:i/>
          <w:iCs/>
          <w:sz w:val="24"/>
          <w:szCs w:val="24"/>
        </w:rPr>
        <w:t xml:space="preserve"> </w:t>
      </w:r>
      <w:proofErr w:type="spellStart"/>
      <w:r w:rsidRPr="00997E04">
        <w:rPr>
          <w:rFonts w:asciiTheme="majorBidi" w:hAnsiTheme="majorBidi" w:cstheme="majorBidi"/>
          <w:i/>
          <w:iCs/>
          <w:sz w:val="24"/>
          <w:szCs w:val="24"/>
        </w:rPr>
        <w:t>menschelijke</w:t>
      </w:r>
      <w:proofErr w:type="spellEnd"/>
      <w:r w:rsidRPr="00997E04">
        <w:rPr>
          <w:rFonts w:asciiTheme="majorBidi" w:hAnsiTheme="majorBidi" w:cstheme="majorBidi"/>
          <w:i/>
          <w:iCs/>
          <w:sz w:val="24"/>
          <w:szCs w:val="24"/>
        </w:rPr>
        <w:t xml:space="preserve"> </w:t>
      </w:r>
      <w:proofErr w:type="spellStart"/>
      <w:r w:rsidRPr="00997E04">
        <w:rPr>
          <w:rFonts w:asciiTheme="majorBidi" w:hAnsiTheme="majorBidi" w:cstheme="majorBidi"/>
          <w:i/>
          <w:iCs/>
          <w:sz w:val="24"/>
          <w:szCs w:val="24"/>
        </w:rPr>
        <w:t>gedraging</w:t>
      </w:r>
      <w:proofErr w:type="spellEnd"/>
      <w:r w:rsidRPr="00997E04">
        <w:rPr>
          <w:rFonts w:asciiTheme="majorBidi" w:hAnsiTheme="majorBidi" w:cstheme="majorBidi"/>
          <w:i/>
          <w:iCs/>
          <w:sz w:val="24"/>
          <w:szCs w:val="24"/>
        </w:rPr>
        <w:t xml:space="preserve">, </w:t>
      </w:r>
      <w:bookmarkStart w:id="0" w:name="_GoBack"/>
      <w:bookmarkEnd w:id="0"/>
      <w:proofErr w:type="spellStart"/>
      <w:r w:rsidRPr="00997E04">
        <w:rPr>
          <w:rFonts w:asciiTheme="majorBidi" w:hAnsiTheme="majorBidi" w:cstheme="majorBidi"/>
          <w:i/>
          <w:iCs/>
          <w:sz w:val="24"/>
          <w:szCs w:val="24"/>
        </w:rPr>
        <w:t>onrechtmatig</w:t>
      </w:r>
      <w:proofErr w:type="spellEnd"/>
      <w:r w:rsidRPr="00997E04">
        <w:rPr>
          <w:rFonts w:asciiTheme="majorBidi" w:hAnsiTheme="majorBidi" w:cstheme="majorBidi"/>
          <w:i/>
          <w:iCs/>
          <w:sz w:val="24"/>
          <w:szCs w:val="24"/>
        </w:rPr>
        <w:t xml:space="preserve">, </w:t>
      </w:r>
      <w:proofErr w:type="spellStart"/>
      <w:r w:rsidRPr="00997E04">
        <w:rPr>
          <w:rFonts w:asciiTheme="majorBidi" w:hAnsiTheme="majorBidi" w:cstheme="majorBidi"/>
          <w:i/>
          <w:iCs/>
          <w:sz w:val="24"/>
          <w:szCs w:val="24"/>
        </w:rPr>
        <w:t>strafwaardig</w:t>
      </w:r>
      <w:proofErr w:type="spellEnd"/>
      <w:r w:rsidRPr="00997E04">
        <w:rPr>
          <w:rFonts w:asciiTheme="majorBidi" w:hAnsiTheme="majorBidi" w:cstheme="majorBidi"/>
          <w:i/>
          <w:iCs/>
          <w:sz w:val="24"/>
          <w:szCs w:val="24"/>
        </w:rPr>
        <w:t xml:space="preserve"> en </w:t>
      </w:r>
      <w:proofErr w:type="spellStart"/>
      <w:r w:rsidRPr="00997E04">
        <w:rPr>
          <w:rFonts w:asciiTheme="majorBidi" w:hAnsiTheme="majorBidi" w:cstheme="majorBidi"/>
          <w:i/>
          <w:iCs/>
          <w:sz w:val="24"/>
          <w:szCs w:val="24"/>
        </w:rPr>
        <w:t>aan</w:t>
      </w:r>
      <w:proofErr w:type="spellEnd"/>
      <w:r w:rsidRPr="00997E04">
        <w:rPr>
          <w:rFonts w:asciiTheme="majorBidi" w:hAnsiTheme="majorBidi" w:cstheme="majorBidi"/>
          <w:i/>
          <w:iCs/>
          <w:sz w:val="24"/>
          <w:szCs w:val="24"/>
        </w:rPr>
        <w:t xml:space="preserve"> </w:t>
      </w:r>
      <w:proofErr w:type="spellStart"/>
      <w:r w:rsidRPr="00997E04">
        <w:rPr>
          <w:rFonts w:asciiTheme="majorBidi" w:hAnsiTheme="majorBidi" w:cstheme="majorBidi"/>
          <w:i/>
          <w:iCs/>
          <w:sz w:val="24"/>
          <w:szCs w:val="24"/>
        </w:rPr>
        <w:t>schuld</w:t>
      </w:r>
      <w:proofErr w:type="spellEnd"/>
      <w:r w:rsidRPr="00997E04">
        <w:rPr>
          <w:rFonts w:asciiTheme="majorBidi" w:hAnsiTheme="majorBidi" w:cstheme="majorBidi"/>
          <w:i/>
          <w:iCs/>
          <w:sz w:val="24"/>
          <w:szCs w:val="24"/>
        </w:rPr>
        <w:t xml:space="preserve"> te </w:t>
      </w:r>
      <w:proofErr w:type="spellStart"/>
      <w:r w:rsidRPr="00997E04">
        <w:rPr>
          <w:rFonts w:asciiTheme="majorBidi" w:hAnsiTheme="majorBidi" w:cstheme="majorBidi"/>
          <w:i/>
          <w:iCs/>
          <w:sz w:val="24"/>
          <w:szCs w:val="24"/>
        </w:rPr>
        <w:t>wijten</w:t>
      </w:r>
      <w:proofErr w:type="spellEnd"/>
      <w:r w:rsidR="00997E04">
        <w:rPr>
          <w:rFonts w:asciiTheme="majorBidi" w:hAnsiTheme="majorBidi" w:cstheme="majorBidi"/>
          <w:sz w:val="24"/>
          <w:szCs w:val="24"/>
        </w:rPr>
        <w:t xml:space="preserve"> (tingkah laku</w:t>
      </w:r>
      <w:r w:rsidRPr="00B94505">
        <w:rPr>
          <w:rFonts w:asciiTheme="majorBidi" w:hAnsiTheme="majorBidi" w:cstheme="majorBidi"/>
          <w:sz w:val="24"/>
          <w:szCs w:val="24"/>
        </w:rPr>
        <w:t xml:space="preserve"> manusia </w:t>
      </w:r>
      <w:r w:rsidRPr="00B94505">
        <w:rPr>
          <w:rFonts w:asciiTheme="majorBidi" w:hAnsiTheme="majorBidi" w:cstheme="majorBidi"/>
          <w:sz w:val="24"/>
          <w:szCs w:val="24"/>
        </w:rPr>
        <w:lastRenderedPageBreak/>
        <w:t xml:space="preserve">yang dirumuskan dalam </w:t>
      </w:r>
      <w:proofErr w:type="spellStart"/>
      <w:r w:rsidRPr="00B94505">
        <w:rPr>
          <w:rFonts w:asciiTheme="majorBidi" w:hAnsiTheme="majorBidi" w:cstheme="majorBidi"/>
          <w:sz w:val="24"/>
          <w:szCs w:val="24"/>
        </w:rPr>
        <w:t>undang-undang</w:t>
      </w:r>
      <w:proofErr w:type="spellEnd"/>
      <w:r w:rsidRPr="00B94505">
        <w:rPr>
          <w:rFonts w:asciiTheme="majorBidi" w:hAnsiTheme="majorBidi" w:cstheme="majorBidi"/>
          <w:sz w:val="24"/>
          <w:szCs w:val="24"/>
        </w:rPr>
        <w:t xml:space="preserve">, </w:t>
      </w:r>
      <w:r w:rsidR="00997E04">
        <w:rPr>
          <w:rFonts w:asciiTheme="majorBidi" w:hAnsiTheme="majorBidi" w:cstheme="majorBidi"/>
          <w:sz w:val="24"/>
          <w:szCs w:val="24"/>
        </w:rPr>
        <w:t xml:space="preserve">bersifat melawan hukum, yang </w:t>
      </w:r>
      <w:proofErr w:type="spellStart"/>
      <w:r w:rsidR="00997E04">
        <w:rPr>
          <w:rFonts w:asciiTheme="majorBidi" w:hAnsiTheme="majorBidi" w:cstheme="majorBidi"/>
          <w:sz w:val="24"/>
          <w:szCs w:val="24"/>
        </w:rPr>
        <w:t>playak</w:t>
      </w:r>
      <w:proofErr w:type="spellEnd"/>
      <w:r w:rsidRPr="00B94505">
        <w:rPr>
          <w:rFonts w:asciiTheme="majorBidi" w:hAnsiTheme="majorBidi" w:cstheme="majorBidi"/>
          <w:sz w:val="24"/>
          <w:szCs w:val="24"/>
        </w:rPr>
        <w:t xml:space="preserve"> dipidana da</w:t>
      </w:r>
      <w:r w:rsidR="00997E04">
        <w:rPr>
          <w:rFonts w:asciiTheme="majorBidi" w:hAnsiTheme="majorBidi" w:cstheme="majorBidi"/>
          <w:sz w:val="24"/>
          <w:szCs w:val="24"/>
        </w:rPr>
        <w:t>n dilakukan karena kesalahan).</w:t>
      </w:r>
      <w:r w:rsidR="00997E04">
        <w:rPr>
          <w:rStyle w:val="FootnoteReference"/>
          <w:rFonts w:asciiTheme="majorBidi" w:hAnsiTheme="majorBidi" w:cstheme="majorBidi"/>
          <w:sz w:val="24"/>
          <w:szCs w:val="24"/>
        </w:rPr>
        <w:footnoteReference w:id="45"/>
      </w:r>
    </w:p>
    <w:p w:rsidR="009671F6" w:rsidRPr="00AA0915" w:rsidRDefault="009671F6" w:rsidP="009671F6">
      <w:pPr>
        <w:spacing w:line="360" w:lineRule="auto"/>
        <w:jc w:val="both"/>
        <w:rPr>
          <w:rFonts w:asciiTheme="majorBidi" w:hAnsiTheme="majorBidi" w:cstheme="majorBidi"/>
          <w:sz w:val="24"/>
          <w:szCs w:val="24"/>
          <w:lang w:val="id-ID"/>
        </w:rPr>
      </w:pPr>
      <w:proofErr w:type="spellStart"/>
      <w:r>
        <w:rPr>
          <w:rFonts w:asciiTheme="majorBidi" w:hAnsiTheme="majorBidi" w:cstheme="majorBidi"/>
          <w:sz w:val="24"/>
          <w:szCs w:val="24"/>
        </w:rPr>
        <w:t>Moeljanto</w:t>
      </w:r>
      <w:proofErr w:type="spellEnd"/>
      <w:r w:rsidR="00AA0915">
        <w:rPr>
          <w:rFonts w:asciiTheme="majorBidi" w:hAnsiTheme="majorBidi" w:cstheme="majorBidi"/>
          <w:sz w:val="24"/>
          <w:szCs w:val="24"/>
          <w:lang w:val="id-ID"/>
        </w:rPr>
        <w:t>:</w:t>
      </w:r>
    </w:p>
    <w:p w:rsidR="009671F6" w:rsidRDefault="009671F6" w:rsidP="00997E04">
      <w:pPr>
        <w:spacing w:line="360" w:lineRule="auto"/>
        <w:ind w:left="720"/>
        <w:jc w:val="both"/>
        <w:rPr>
          <w:rFonts w:asciiTheme="majorBidi" w:hAnsiTheme="majorBidi" w:cstheme="majorBidi"/>
          <w:sz w:val="24"/>
          <w:szCs w:val="24"/>
        </w:rPr>
      </w:pPr>
      <w:r>
        <w:rPr>
          <w:rFonts w:asciiTheme="majorBidi" w:hAnsiTheme="majorBidi" w:cstheme="majorBidi"/>
          <w:sz w:val="24"/>
          <w:szCs w:val="24"/>
        </w:rPr>
        <w:t>Tindakan pidana adalah</w:t>
      </w:r>
      <w:r w:rsidR="00B94505">
        <w:rPr>
          <w:rFonts w:asciiTheme="majorBidi" w:hAnsiTheme="majorBidi" w:cstheme="majorBidi"/>
          <w:sz w:val="24"/>
          <w:szCs w:val="24"/>
        </w:rPr>
        <w:t xml:space="preserve"> s</w:t>
      </w:r>
      <w:r>
        <w:rPr>
          <w:rFonts w:asciiTheme="majorBidi" w:hAnsiTheme="majorBidi" w:cstheme="majorBidi"/>
          <w:sz w:val="24"/>
          <w:szCs w:val="24"/>
        </w:rPr>
        <w:t xml:space="preserve">ebuah perbuatan yang </w:t>
      </w:r>
      <w:r w:rsidR="00B94505">
        <w:rPr>
          <w:rFonts w:asciiTheme="majorBidi" w:hAnsiTheme="majorBidi" w:cstheme="majorBidi"/>
          <w:sz w:val="24"/>
          <w:szCs w:val="24"/>
        </w:rPr>
        <w:t xml:space="preserve">sudah dilarang karena </w:t>
      </w:r>
      <w:r>
        <w:rPr>
          <w:rFonts w:asciiTheme="majorBidi" w:hAnsiTheme="majorBidi" w:cstheme="majorBidi"/>
          <w:sz w:val="24"/>
          <w:szCs w:val="24"/>
        </w:rPr>
        <w:t>atas kehendaknya melanggar aturan</w:t>
      </w:r>
      <w:r w:rsidR="00B94505">
        <w:rPr>
          <w:rFonts w:asciiTheme="majorBidi" w:hAnsiTheme="majorBidi" w:cstheme="majorBidi"/>
          <w:sz w:val="24"/>
          <w:szCs w:val="24"/>
        </w:rPr>
        <w:t xml:space="preserve"> hukum</w:t>
      </w:r>
      <w:r>
        <w:rPr>
          <w:rFonts w:asciiTheme="majorBidi" w:hAnsiTheme="majorBidi" w:cstheme="majorBidi"/>
          <w:sz w:val="24"/>
          <w:szCs w:val="24"/>
        </w:rPr>
        <w:t xml:space="preserve"> tersebut </w:t>
      </w:r>
      <w:r w:rsidR="00B94505">
        <w:rPr>
          <w:rFonts w:asciiTheme="majorBidi" w:hAnsiTheme="majorBidi" w:cstheme="majorBidi"/>
          <w:sz w:val="24"/>
          <w:szCs w:val="24"/>
        </w:rPr>
        <w:t>yang diancam dengan sanksi pidana tertentu</w:t>
      </w:r>
      <w:r w:rsidR="00B94505">
        <w:rPr>
          <w:rStyle w:val="FootnoteReference"/>
          <w:rFonts w:asciiTheme="majorBidi" w:hAnsiTheme="majorBidi" w:cstheme="majorBidi"/>
          <w:sz w:val="24"/>
          <w:szCs w:val="24"/>
        </w:rPr>
        <w:footnoteReference w:id="46"/>
      </w:r>
    </w:p>
    <w:p w:rsidR="002D4DFA" w:rsidRPr="002D4DFA" w:rsidRDefault="002D4DFA" w:rsidP="002D4DFA">
      <w:pPr>
        <w:spacing w:line="360" w:lineRule="auto"/>
        <w:jc w:val="both"/>
        <w:rPr>
          <w:rFonts w:asciiTheme="majorBidi" w:hAnsiTheme="majorBidi" w:cstheme="majorBidi"/>
        </w:rPr>
      </w:pPr>
      <w:r w:rsidRPr="002D4DFA">
        <w:rPr>
          <w:rFonts w:asciiTheme="majorBidi" w:hAnsiTheme="majorBidi" w:cstheme="majorBidi"/>
          <w:sz w:val="24"/>
          <w:szCs w:val="24"/>
        </w:rPr>
        <w:t xml:space="preserve">Menurut S. R. </w:t>
      </w:r>
      <w:proofErr w:type="spellStart"/>
      <w:r w:rsidRPr="002D4DFA">
        <w:rPr>
          <w:rFonts w:asciiTheme="majorBidi" w:hAnsiTheme="majorBidi" w:cstheme="majorBidi"/>
          <w:sz w:val="24"/>
          <w:szCs w:val="24"/>
        </w:rPr>
        <w:t>Sianturi</w:t>
      </w:r>
      <w:proofErr w:type="spellEnd"/>
      <w:r w:rsidRPr="002D4DFA">
        <w:rPr>
          <w:rFonts w:asciiTheme="majorBidi" w:hAnsiTheme="majorBidi" w:cstheme="majorBidi"/>
          <w:sz w:val="24"/>
          <w:szCs w:val="24"/>
        </w:rPr>
        <w:t> merumuskan unsur-unsur tindak pidana antara lain:</w:t>
      </w:r>
    </w:p>
    <w:p w:rsidR="002D4DFA" w:rsidRDefault="002D4DFA" w:rsidP="00BB458A">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Terdapatnya subjek</w:t>
      </w:r>
    </w:p>
    <w:p w:rsidR="002D4DFA" w:rsidRPr="002D4DFA" w:rsidRDefault="002D4DFA" w:rsidP="00BB458A">
      <w:pPr>
        <w:pStyle w:val="ListParagraph"/>
        <w:numPr>
          <w:ilvl w:val="0"/>
          <w:numId w:val="16"/>
        </w:numPr>
        <w:spacing w:line="360" w:lineRule="auto"/>
        <w:jc w:val="both"/>
        <w:rPr>
          <w:rFonts w:asciiTheme="majorBidi" w:hAnsiTheme="majorBidi" w:cstheme="majorBidi"/>
          <w:sz w:val="24"/>
          <w:szCs w:val="24"/>
        </w:rPr>
      </w:pPr>
      <w:r w:rsidRPr="002D4DFA">
        <w:rPr>
          <w:rFonts w:asciiTheme="majorBidi" w:hAnsiTheme="majorBidi" w:cstheme="majorBidi"/>
          <w:sz w:val="24"/>
          <w:szCs w:val="24"/>
        </w:rPr>
        <w:t>M</w:t>
      </w:r>
      <w:r>
        <w:rPr>
          <w:rFonts w:asciiTheme="majorBidi" w:hAnsiTheme="majorBidi" w:cstheme="majorBidi"/>
          <w:sz w:val="24"/>
          <w:szCs w:val="24"/>
        </w:rPr>
        <w:t>emiliki unsur kesalahan.</w:t>
      </w:r>
    </w:p>
    <w:p w:rsidR="002D4DFA" w:rsidRDefault="002D4DFA" w:rsidP="00BB458A">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Perbuatan mengacu kepada melawan hukum.</w:t>
      </w:r>
    </w:p>
    <w:p w:rsidR="002D4DFA" w:rsidRDefault="002D4DFA" w:rsidP="00BB458A">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S</w:t>
      </w:r>
      <w:r w:rsidRPr="002D4DFA">
        <w:rPr>
          <w:rFonts w:asciiTheme="majorBidi" w:hAnsiTheme="majorBidi" w:cstheme="majorBidi"/>
          <w:sz w:val="24"/>
          <w:szCs w:val="24"/>
        </w:rPr>
        <w:t xml:space="preserve">uatu tindakan yang dilarang atau diharuskan oleh </w:t>
      </w:r>
      <w:proofErr w:type="spellStart"/>
      <w:r w:rsidRPr="002D4DFA">
        <w:rPr>
          <w:rFonts w:asciiTheme="majorBidi" w:hAnsiTheme="majorBidi" w:cstheme="majorBidi"/>
          <w:sz w:val="24"/>
          <w:szCs w:val="24"/>
        </w:rPr>
        <w:t>undang-undang</w:t>
      </w:r>
      <w:proofErr w:type="spellEnd"/>
      <w:r w:rsidRPr="002D4DFA">
        <w:rPr>
          <w:rFonts w:asciiTheme="majorBidi" w:hAnsiTheme="majorBidi" w:cstheme="majorBidi"/>
          <w:sz w:val="24"/>
          <w:szCs w:val="24"/>
        </w:rPr>
        <w:t>/perundang-undangan dan terhadap y</w:t>
      </w:r>
      <w:r>
        <w:rPr>
          <w:rFonts w:asciiTheme="majorBidi" w:hAnsiTheme="majorBidi" w:cstheme="majorBidi"/>
          <w:sz w:val="24"/>
          <w:szCs w:val="24"/>
        </w:rPr>
        <w:t xml:space="preserve">ang </w:t>
      </w:r>
      <w:proofErr w:type="spellStart"/>
      <w:r>
        <w:rPr>
          <w:rFonts w:asciiTheme="majorBidi" w:hAnsiTheme="majorBidi" w:cstheme="majorBidi"/>
          <w:sz w:val="24"/>
          <w:szCs w:val="24"/>
        </w:rPr>
        <w:t>melanggarnya</w:t>
      </w:r>
      <w:proofErr w:type="spellEnd"/>
      <w:r>
        <w:rPr>
          <w:rFonts w:asciiTheme="majorBidi" w:hAnsiTheme="majorBidi" w:cstheme="majorBidi"/>
          <w:sz w:val="24"/>
          <w:szCs w:val="24"/>
        </w:rPr>
        <w:t xml:space="preserve"> diancam pidana.</w:t>
      </w:r>
    </w:p>
    <w:p w:rsidR="002D4DFA" w:rsidRPr="002D4DFA" w:rsidRDefault="002D4DFA" w:rsidP="00BB458A">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D</w:t>
      </w:r>
      <w:r w:rsidRPr="002D4DFA">
        <w:rPr>
          <w:rFonts w:asciiTheme="majorBidi" w:hAnsiTheme="majorBidi" w:cstheme="majorBidi"/>
          <w:sz w:val="24"/>
          <w:szCs w:val="24"/>
        </w:rPr>
        <w:t>alam suatu waktu, tempat, dan keadaan tertentu</w:t>
      </w:r>
      <w:r>
        <w:rPr>
          <w:rFonts w:asciiTheme="majorBidi" w:hAnsiTheme="majorBidi" w:cstheme="majorBidi"/>
          <w:sz w:val="24"/>
          <w:szCs w:val="24"/>
        </w:rPr>
        <w:t>.</w:t>
      </w:r>
      <w:r>
        <w:rPr>
          <w:rStyle w:val="FootnoteReference"/>
          <w:rFonts w:asciiTheme="majorBidi" w:hAnsiTheme="majorBidi" w:cstheme="majorBidi"/>
          <w:sz w:val="24"/>
          <w:szCs w:val="24"/>
        </w:rPr>
        <w:footnoteReference w:id="47"/>
      </w:r>
    </w:p>
    <w:p w:rsidR="00CD4AC6" w:rsidRDefault="00BF171B" w:rsidP="005E1D73">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Berdasarkan pengertian dari beberapa ahli t</w:t>
      </w:r>
      <w:r w:rsidR="005E1D73">
        <w:rPr>
          <w:rFonts w:asciiTheme="majorBidi" w:hAnsiTheme="majorBidi" w:cstheme="majorBidi"/>
          <w:sz w:val="24"/>
          <w:szCs w:val="24"/>
        </w:rPr>
        <w:t>ersebut dapat disimpulkan bahwa</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00CD4AC6">
        <w:rPr>
          <w:rFonts w:asciiTheme="majorBidi" w:hAnsiTheme="majorBidi" w:cstheme="majorBidi"/>
          <w:sz w:val="24"/>
          <w:szCs w:val="24"/>
        </w:rPr>
        <w:t xml:space="preserve">Sejalan dengan pengertian tersebut </w:t>
      </w:r>
      <w:proofErr w:type="spellStart"/>
      <w:proofErr w:type="gramStart"/>
      <w:r w:rsidR="00CD4AC6">
        <w:rPr>
          <w:rFonts w:asciiTheme="majorBidi" w:hAnsiTheme="majorBidi" w:cstheme="majorBidi"/>
          <w:sz w:val="24"/>
          <w:szCs w:val="24"/>
        </w:rPr>
        <w:t>simons</w:t>
      </w:r>
      <w:proofErr w:type="spellEnd"/>
      <w:proofErr w:type="gramEnd"/>
      <w:r w:rsidR="00CD4AC6">
        <w:rPr>
          <w:rFonts w:asciiTheme="majorBidi" w:hAnsiTheme="majorBidi" w:cstheme="majorBidi"/>
          <w:sz w:val="24"/>
          <w:szCs w:val="24"/>
        </w:rPr>
        <w:t xml:space="preserve"> merumuskan unsur-unsur delik pada umumnya adalah:</w:t>
      </w:r>
    </w:p>
    <w:p w:rsidR="008B0F8D" w:rsidRDefault="008B0F8D" w:rsidP="008B0F8D">
      <w:pPr>
        <w:spacing w:line="360" w:lineRule="auto"/>
        <w:jc w:val="both"/>
        <w:rPr>
          <w:rFonts w:asciiTheme="majorBidi" w:hAnsiTheme="majorBidi" w:cstheme="majorBidi"/>
          <w:sz w:val="24"/>
          <w:szCs w:val="24"/>
        </w:rPr>
      </w:pPr>
      <w:r>
        <w:rPr>
          <w:rFonts w:asciiTheme="majorBidi" w:hAnsiTheme="majorBidi" w:cstheme="majorBidi"/>
          <w:sz w:val="24"/>
          <w:szCs w:val="24"/>
        </w:rPr>
        <w:t>Menurut Simons</w:t>
      </w:r>
    </w:p>
    <w:p w:rsidR="008B0F8D" w:rsidRDefault="008B0F8D" w:rsidP="008B0F8D">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Unsur Pidana </w:t>
      </w:r>
      <w:r w:rsidR="002D4DFA">
        <w:rPr>
          <w:rFonts w:asciiTheme="majorBidi" w:hAnsiTheme="majorBidi" w:cstheme="majorBidi"/>
          <w:sz w:val="24"/>
          <w:szCs w:val="24"/>
        </w:rPr>
        <w:t>adalah</w:t>
      </w:r>
    </w:p>
    <w:p w:rsidR="008B0F8D" w:rsidRDefault="008B0F8D" w:rsidP="00BB458A">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Perbuatan manusia (positif atau negatif, berbuat</w:t>
      </w:r>
      <w:r w:rsidR="002D4DFA">
        <w:rPr>
          <w:rFonts w:asciiTheme="majorBidi" w:hAnsiTheme="majorBidi" w:cstheme="majorBidi"/>
          <w:sz w:val="24"/>
          <w:szCs w:val="24"/>
        </w:rPr>
        <w:t xml:space="preserve"> atau tidak berbuat atau membiar</w:t>
      </w:r>
      <w:r>
        <w:rPr>
          <w:rFonts w:asciiTheme="majorBidi" w:hAnsiTheme="majorBidi" w:cstheme="majorBidi"/>
          <w:sz w:val="24"/>
          <w:szCs w:val="24"/>
        </w:rPr>
        <w:t>kan)</w:t>
      </w:r>
    </w:p>
    <w:p w:rsidR="008B0F8D" w:rsidRDefault="008B0F8D" w:rsidP="00BB458A">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Diancam dengan pidana (</w:t>
      </w:r>
      <w:proofErr w:type="spellStart"/>
      <w:r>
        <w:rPr>
          <w:rFonts w:asciiTheme="majorBidi" w:hAnsiTheme="majorBidi" w:cstheme="majorBidi"/>
          <w:i/>
          <w:iCs/>
          <w:sz w:val="24"/>
          <w:szCs w:val="24"/>
        </w:rPr>
        <w:t>staatbar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gesteld</w:t>
      </w:r>
      <w:proofErr w:type="spellEnd"/>
      <w:r>
        <w:rPr>
          <w:rFonts w:asciiTheme="majorBidi" w:hAnsiTheme="majorBidi" w:cstheme="majorBidi"/>
          <w:i/>
          <w:iCs/>
          <w:sz w:val="24"/>
          <w:szCs w:val="24"/>
        </w:rPr>
        <w:t>)</w:t>
      </w:r>
    </w:p>
    <w:p w:rsidR="008B0F8D" w:rsidRDefault="008B0F8D" w:rsidP="00BB458A">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Melawan hukum (</w:t>
      </w:r>
      <w:proofErr w:type="spellStart"/>
      <w:r>
        <w:rPr>
          <w:rFonts w:asciiTheme="majorBidi" w:hAnsiTheme="majorBidi" w:cstheme="majorBidi"/>
          <w:i/>
          <w:iCs/>
          <w:sz w:val="24"/>
          <w:szCs w:val="24"/>
        </w:rPr>
        <w:t>onrechmatig</w:t>
      </w:r>
      <w:proofErr w:type="spellEnd"/>
      <w:r>
        <w:rPr>
          <w:rFonts w:asciiTheme="majorBidi" w:hAnsiTheme="majorBidi" w:cstheme="majorBidi"/>
          <w:sz w:val="24"/>
          <w:szCs w:val="24"/>
        </w:rPr>
        <w:t>)</w:t>
      </w:r>
    </w:p>
    <w:p w:rsidR="008B0F8D" w:rsidRDefault="008B0F8D" w:rsidP="00BB458A">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Dilakukan dengan kesalahan (</w:t>
      </w:r>
      <w:r>
        <w:rPr>
          <w:rFonts w:asciiTheme="majorBidi" w:hAnsiTheme="majorBidi" w:cstheme="majorBidi"/>
          <w:i/>
          <w:iCs/>
          <w:sz w:val="24"/>
          <w:szCs w:val="24"/>
        </w:rPr>
        <w:t xml:space="preserve">met </w:t>
      </w:r>
      <w:proofErr w:type="spellStart"/>
      <w:r>
        <w:rPr>
          <w:rFonts w:asciiTheme="majorBidi" w:hAnsiTheme="majorBidi" w:cstheme="majorBidi"/>
          <w:i/>
          <w:iCs/>
          <w:sz w:val="24"/>
          <w:szCs w:val="24"/>
        </w:rPr>
        <w:t>schuld</w:t>
      </w:r>
      <w:proofErr w:type="spellEnd"/>
      <w:r>
        <w:rPr>
          <w:rFonts w:asciiTheme="majorBidi" w:hAnsiTheme="majorBidi" w:cstheme="majorBidi"/>
          <w:i/>
          <w:iCs/>
          <w:sz w:val="24"/>
          <w:szCs w:val="24"/>
        </w:rPr>
        <w:t xml:space="preserve"> in </w:t>
      </w:r>
      <w:proofErr w:type="spellStart"/>
      <w:r>
        <w:rPr>
          <w:rFonts w:asciiTheme="majorBidi" w:hAnsiTheme="majorBidi" w:cstheme="majorBidi"/>
          <w:i/>
          <w:iCs/>
          <w:sz w:val="24"/>
          <w:szCs w:val="24"/>
        </w:rPr>
        <w:t>verband</w:t>
      </w:r>
      <w:proofErr w:type="spellEnd"/>
      <w:r>
        <w:rPr>
          <w:rFonts w:asciiTheme="majorBidi" w:hAnsiTheme="majorBidi" w:cstheme="majorBidi"/>
          <w:sz w:val="24"/>
          <w:szCs w:val="24"/>
        </w:rPr>
        <w:t>)</w:t>
      </w:r>
    </w:p>
    <w:p w:rsidR="008B0F8D" w:rsidRDefault="008B0F8D" w:rsidP="00BB458A">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Oleh orang yang mampu bertanggung jawab (</w:t>
      </w:r>
      <w:proofErr w:type="spellStart"/>
      <w:r>
        <w:rPr>
          <w:rFonts w:asciiTheme="majorBidi" w:hAnsiTheme="majorBidi" w:cstheme="majorBidi"/>
          <w:i/>
          <w:iCs/>
          <w:sz w:val="24"/>
          <w:szCs w:val="24"/>
        </w:rPr>
        <w:t>toerekeningvatoaar</w:t>
      </w:r>
      <w:proofErr w:type="spellEnd"/>
      <w:r>
        <w:rPr>
          <w:rFonts w:asciiTheme="majorBidi" w:hAnsiTheme="majorBidi" w:cstheme="majorBidi"/>
          <w:i/>
          <w:iCs/>
          <w:sz w:val="24"/>
          <w:szCs w:val="24"/>
        </w:rPr>
        <w:t xml:space="preserve"> person</w:t>
      </w:r>
      <w:r>
        <w:rPr>
          <w:rFonts w:asciiTheme="majorBidi" w:hAnsiTheme="majorBidi" w:cstheme="majorBidi"/>
          <w:sz w:val="24"/>
          <w:szCs w:val="24"/>
        </w:rPr>
        <w:t>)</w:t>
      </w:r>
    </w:p>
    <w:p w:rsidR="008B0F8D" w:rsidRDefault="008B0F8D" w:rsidP="002D4DFA">
      <w:pPr>
        <w:spacing w:line="360" w:lineRule="auto"/>
        <w:ind w:left="720" w:firstLine="360"/>
        <w:jc w:val="both"/>
        <w:rPr>
          <w:rFonts w:asciiTheme="majorBidi" w:hAnsiTheme="majorBidi" w:cstheme="majorBidi"/>
          <w:sz w:val="24"/>
          <w:szCs w:val="24"/>
        </w:rPr>
      </w:pPr>
      <w:proofErr w:type="gramStart"/>
      <w:r>
        <w:rPr>
          <w:rFonts w:asciiTheme="majorBidi" w:hAnsiTheme="majorBidi" w:cstheme="majorBidi"/>
          <w:sz w:val="24"/>
          <w:szCs w:val="24"/>
        </w:rPr>
        <w:t>Simons</w:t>
      </w:r>
      <w:proofErr w:type="gramEnd"/>
      <w:r>
        <w:rPr>
          <w:rFonts w:asciiTheme="majorBidi" w:hAnsiTheme="majorBidi" w:cstheme="majorBidi"/>
          <w:sz w:val="24"/>
          <w:szCs w:val="24"/>
        </w:rPr>
        <w:t xml:space="preserve"> menyebutkan adanya </w:t>
      </w:r>
      <w:r w:rsidR="00E26E0A">
        <w:rPr>
          <w:rFonts w:asciiTheme="majorBidi" w:hAnsiTheme="majorBidi" w:cstheme="majorBidi"/>
          <w:sz w:val="24"/>
          <w:szCs w:val="24"/>
        </w:rPr>
        <w:t xml:space="preserve">unsur objektif dan unsur subjektif. </w:t>
      </w:r>
      <w:proofErr w:type="gramStart"/>
      <w:r w:rsidR="00E26E0A">
        <w:rPr>
          <w:rFonts w:asciiTheme="majorBidi" w:hAnsiTheme="majorBidi" w:cstheme="majorBidi"/>
          <w:sz w:val="24"/>
          <w:szCs w:val="24"/>
        </w:rPr>
        <w:t xml:space="preserve">Unsur Objektif adalah perbuatan suatu orang akibat yang terlihat dari suatu perbuatan itu, memungkinkan adanya keadaan tertentu yang diiringi perbuatan itu, sedangkan unsur subjektif adalah orang yang mampu bertanggung jawab adanya kesalahan </w:t>
      </w:r>
      <w:proofErr w:type="spellStart"/>
      <w:r w:rsidR="00E26E0A" w:rsidRPr="00E26E0A">
        <w:rPr>
          <w:rFonts w:asciiTheme="majorBidi" w:hAnsiTheme="majorBidi" w:cstheme="majorBidi"/>
          <w:i/>
          <w:iCs/>
          <w:sz w:val="24"/>
          <w:szCs w:val="24"/>
        </w:rPr>
        <w:t>dolus</w:t>
      </w:r>
      <w:proofErr w:type="spellEnd"/>
      <w:r w:rsidR="00E26E0A" w:rsidRPr="00E26E0A">
        <w:rPr>
          <w:rFonts w:asciiTheme="majorBidi" w:hAnsiTheme="majorBidi" w:cstheme="majorBidi"/>
          <w:i/>
          <w:iCs/>
          <w:sz w:val="24"/>
          <w:szCs w:val="24"/>
        </w:rPr>
        <w:t>/culpa</w:t>
      </w:r>
      <w:r w:rsidR="007F7458">
        <w:rPr>
          <w:rFonts w:asciiTheme="majorBidi" w:hAnsiTheme="majorBidi" w:cstheme="majorBidi"/>
          <w:sz w:val="24"/>
          <w:szCs w:val="24"/>
        </w:rPr>
        <w:t>.</w:t>
      </w:r>
      <w:r w:rsidR="007F7458">
        <w:rPr>
          <w:rStyle w:val="FootnoteReference"/>
          <w:rFonts w:asciiTheme="majorBidi" w:hAnsiTheme="majorBidi" w:cstheme="majorBidi"/>
          <w:sz w:val="24"/>
          <w:szCs w:val="24"/>
        </w:rPr>
        <w:footnoteReference w:id="48"/>
      </w:r>
      <w:r w:rsidR="00BF171B">
        <w:rPr>
          <w:rFonts w:asciiTheme="majorBidi" w:hAnsiTheme="majorBidi" w:cstheme="majorBidi"/>
          <w:sz w:val="24"/>
          <w:szCs w:val="24"/>
        </w:rPr>
        <w:t>.</w:t>
      </w:r>
      <w:proofErr w:type="gramEnd"/>
    </w:p>
    <w:p w:rsidR="0037485A" w:rsidRPr="00456F34" w:rsidRDefault="00BF171B" w:rsidP="002D4DFA">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2D4DFA">
        <w:rPr>
          <w:rFonts w:asciiTheme="majorBidi" w:hAnsiTheme="majorBidi" w:cstheme="majorBidi"/>
          <w:sz w:val="24"/>
          <w:szCs w:val="24"/>
        </w:rPr>
        <w:t xml:space="preserve">Sejalan dengan pengertian ahli hukum </w:t>
      </w:r>
      <w:proofErr w:type="spellStart"/>
      <w:proofErr w:type="gramStart"/>
      <w:r w:rsidR="002D4DFA">
        <w:rPr>
          <w:rFonts w:asciiTheme="majorBidi" w:hAnsiTheme="majorBidi" w:cstheme="majorBidi"/>
          <w:sz w:val="24"/>
          <w:szCs w:val="24"/>
        </w:rPr>
        <w:t>simons</w:t>
      </w:r>
      <w:proofErr w:type="spellEnd"/>
      <w:proofErr w:type="gramEnd"/>
      <w:r w:rsidR="002D4DFA">
        <w:rPr>
          <w:rFonts w:asciiTheme="majorBidi" w:hAnsiTheme="majorBidi" w:cstheme="majorBidi"/>
          <w:sz w:val="24"/>
          <w:szCs w:val="24"/>
        </w:rPr>
        <w:t xml:space="preserve">, maka </w:t>
      </w:r>
      <w:proofErr w:type="spellStart"/>
      <w:r w:rsidR="002D4DFA">
        <w:rPr>
          <w:rFonts w:asciiTheme="majorBidi" w:hAnsiTheme="majorBidi" w:cstheme="majorBidi"/>
          <w:sz w:val="24"/>
          <w:szCs w:val="24"/>
        </w:rPr>
        <w:t>Lamintang</w:t>
      </w:r>
      <w:proofErr w:type="spellEnd"/>
      <w:r w:rsidR="002D4DFA">
        <w:rPr>
          <w:rFonts w:asciiTheme="majorBidi" w:hAnsiTheme="majorBidi" w:cstheme="majorBidi"/>
          <w:sz w:val="24"/>
          <w:szCs w:val="24"/>
        </w:rPr>
        <w:t xml:space="preserve"> menjabarkan lebih rinci dengan menjadikan (2) macam unsur tindak pidana, yakni unsur subjektif dan unsur subjektif.</w:t>
      </w:r>
      <w:r w:rsidR="002D4DFA">
        <w:rPr>
          <w:rStyle w:val="FootnoteReference"/>
          <w:rFonts w:asciiTheme="majorBidi" w:hAnsiTheme="majorBidi" w:cstheme="majorBidi"/>
          <w:sz w:val="24"/>
          <w:szCs w:val="24"/>
        </w:rPr>
        <w:footnoteReference w:id="49"/>
      </w:r>
      <w:r w:rsidR="002D4DFA">
        <w:rPr>
          <w:rFonts w:asciiTheme="majorBidi" w:hAnsiTheme="majorBidi" w:cstheme="majorBidi"/>
          <w:sz w:val="24"/>
          <w:szCs w:val="24"/>
        </w:rPr>
        <w:t xml:space="preserve"> Unsur subjektif dan unsur subjektif memiliki pengertian sendiri, sehingga dalam perumusan implementasi ke dalam perundang-undangan pidana seperti KUHP menjadi lebih mudah dipahami tindak pidana seperti </w:t>
      </w:r>
      <w:proofErr w:type="gramStart"/>
      <w:r w:rsidR="002D4DFA">
        <w:rPr>
          <w:rFonts w:asciiTheme="majorBidi" w:hAnsiTheme="majorBidi" w:cstheme="majorBidi"/>
          <w:sz w:val="24"/>
          <w:szCs w:val="24"/>
        </w:rPr>
        <w:t>apa</w:t>
      </w:r>
      <w:proofErr w:type="gramEnd"/>
      <w:r w:rsidR="002D4DFA">
        <w:rPr>
          <w:rFonts w:asciiTheme="majorBidi" w:hAnsiTheme="majorBidi" w:cstheme="majorBidi"/>
          <w:sz w:val="24"/>
          <w:szCs w:val="24"/>
        </w:rPr>
        <w:t xml:space="preserve"> yang dilakukannya. </w:t>
      </w:r>
    </w:p>
    <w:p w:rsidR="0037485A" w:rsidRDefault="00F16630" w:rsidP="00F16630">
      <w:pPr>
        <w:spacing w:line="360" w:lineRule="auto"/>
        <w:ind w:firstLine="720"/>
        <w:rPr>
          <w:rFonts w:asciiTheme="majorBidi" w:hAnsiTheme="majorBidi" w:cstheme="majorBidi"/>
          <w:b/>
          <w:bCs/>
          <w:sz w:val="24"/>
          <w:szCs w:val="24"/>
        </w:rPr>
      </w:pPr>
      <w:r>
        <w:rPr>
          <w:rFonts w:asciiTheme="majorBidi" w:hAnsiTheme="majorBidi" w:cstheme="majorBidi"/>
          <w:b/>
          <w:bCs/>
          <w:sz w:val="24"/>
          <w:szCs w:val="24"/>
        </w:rPr>
        <w:t>1.</w:t>
      </w:r>
      <w:r w:rsidR="002D4DFA">
        <w:rPr>
          <w:rFonts w:asciiTheme="majorBidi" w:hAnsiTheme="majorBidi" w:cstheme="majorBidi"/>
          <w:b/>
          <w:bCs/>
          <w:sz w:val="24"/>
          <w:szCs w:val="24"/>
        </w:rPr>
        <w:t xml:space="preserve"> </w:t>
      </w:r>
      <w:r>
        <w:rPr>
          <w:rFonts w:asciiTheme="majorBidi" w:hAnsiTheme="majorBidi" w:cstheme="majorBidi"/>
          <w:b/>
          <w:bCs/>
          <w:sz w:val="24"/>
          <w:szCs w:val="24"/>
        </w:rPr>
        <w:t>Unsur Subjektif</w:t>
      </w:r>
    </w:p>
    <w:p w:rsidR="002D4DFA" w:rsidRDefault="002D4DFA" w:rsidP="00522A30">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Menurut </w:t>
      </w:r>
      <w:proofErr w:type="spellStart"/>
      <w:r>
        <w:rPr>
          <w:rFonts w:asciiTheme="majorBidi" w:hAnsiTheme="majorBidi" w:cstheme="majorBidi"/>
          <w:sz w:val="24"/>
          <w:szCs w:val="24"/>
        </w:rPr>
        <w:t>Lamintang</w:t>
      </w:r>
      <w:proofErr w:type="spellEnd"/>
      <w:r>
        <w:rPr>
          <w:rFonts w:asciiTheme="majorBidi" w:hAnsiTheme="majorBidi" w:cstheme="majorBidi"/>
          <w:sz w:val="24"/>
          <w:szCs w:val="24"/>
        </w:rPr>
        <w:t>, unsur sub</w:t>
      </w:r>
      <w:r w:rsidR="00522A30">
        <w:rPr>
          <w:rFonts w:asciiTheme="majorBidi" w:hAnsiTheme="majorBidi" w:cstheme="majorBidi"/>
          <w:sz w:val="24"/>
          <w:szCs w:val="24"/>
        </w:rPr>
        <w:t>jektif adalah unsur yang terikat</w:t>
      </w:r>
      <w:r>
        <w:rPr>
          <w:rFonts w:asciiTheme="majorBidi" w:hAnsiTheme="majorBidi" w:cstheme="majorBidi"/>
          <w:sz w:val="24"/>
          <w:szCs w:val="24"/>
        </w:rPr>
        <w:t xml:space="preserve"> pada diri si pelaku atau yang berhubungan de</w:t>
      </w:r>
      <w:r w:rsidR="00522A30">
        <w:rPr>
          <w:rFonts w:asciiTheme="majorBidi" w:hAnsiTheme="majorBidi" w:cstheme="majorBidi"/>
          <w:sz w:val="24"/>
          <w:szCs w:val="24"/>
        </w:rPr>
        <w:t>ngan diri si pelaku dan merupakan di terkandung dalam hatinya yang berupa niat.</w:t>
      </w:r>
    </w:p>
    <w:p w:rsidR="002D4DFA" w:rsidRDefault="002D4DFA" w:rsidP="00F16630">
      <w:pPr>
        <w:spacing w:line="360" w:lineRule="auto"/>
        <w:ind w:firstLine="720"/>
        <w:rPr>
          <w:rFonts w:asciiTheme="majorBidi" w:hAnsiTheme="majorBidi" w:cstheme="majorBidi"/>
          <w:sz w:val="24"/>
          <w:szCs w:val="24"/>
        </w:rPr>
      </w:pPr>
      <w:r>
        <w:rPr>
          <w:rFonts w:asciiTheme="majorBidi" w:hAnsiTheme="majorBidi" w:cstheme="majorBidi"/>
          <w:sz w:val="24"/>
          <w:szCs w:val="24"/>
        </w:rPr>
        <w:t>Adapun unsur subjektif dari suatu tindakan antara lain:</w:t>
      </w:r>
    </w:p>
    <w:p w:rsidR="002D4DFA" w:rsidRDefault="002D4DFA" w:rsidP="00BB458A">
      <w:pPr>
        <w:pStyle w:val="ListParagraph"/>
        <w:numPr>
          <w:ilvl w:val="0"/>
          <w:numId w:val="17"/>
        </w:numPr>
        <w:spacing w:line="360" w:lineRule="auto"/>
        <w:rPr>
          <w:rFonts w:asciiTheme="majorBidi" w:hAnsiTheme="majorBidi" w:cstheme="majorBidi"/>
          <w:sz w:val="24"/>
          <w:szCs w:val="24"/>
        </w:rPr>
      </w:pPr>
      <w:r>
        <w:rPr>
          <w:rFonts w:asciiTheme="majorBidi" w:hAnsiTheme="majorBidi" w:cstheme="majorBidi"/>
          <w:sz w:val="24"/>
          <w:szCs w:val="24"/>
        </w:rPr>
        <w:t>Kesengajaan atau tanpa adanya kesengajaan (</w:t>
      </w:r>
      <w:proofErr w:type="spellStart"/>
      <w:r>
        <w:rPr>
          <w:rFonts w:asciiTheme="majorBidi" w:hAnsiTheme="majorBidi" w:cstheme="majorBidi"/>
          <w:i/>
          <w:iCs/>
          <w:sz w:val="24"/>
          <w:szCs w:val="24"/>
        </w:rPr>
        <w:t>dolus</w:t>
      </w:r>
      <w:proofErr w:type="spellEnd"/>
      <w:r>
        <w:rPr>
          <w:rFonts w:asciiTheme="majorBidi" w:hAnsiTheme="majorBidi" w:cstheme="majorBidi"/>
          <w:i/>
          <w:iCs/>
          <w:sz w:val="24"/>
          <w:szCs w:val="24"/>
        </w:rPr>
        <w:t>/culpa</w:t>
      </w:r>
      <w:r>
        <w:rPr>
          <w:rFonts w:asciiTheme="majorBidi" w:hAnsiTheme="majorBidi" w:cstheme="majorBidi"/>
          <w:sz w:val="24"/>
          <w:szCs w:val="24"/>
        </w:rPr>
        <w:t>)</w:t>
      </w:r>
    </w:p>
    <w:p w:rsidR="002D4DFA" w:rsidRDefault="002D4DFA" w:rsidP="00BB458A">
      <w:pPr>
        <w:pStyle w:val="ListParagraph"/>
        <w:numPr>
          <w:ilvl w:val="0"/>
          <w:numId w:val="17"/>
        </w:numPr>
        <w:spacing w:line="360" w:lineRule="auto"/>
        <w:rPr>
          <w:rFonts w:asciiTheme="majorBidi" w:hAnsiTheme="majorBidi" w:cstheme="majorBidi"/>
          <w:sz w:val="24"/>
          <w:szCs w:val="24"/>
        </w:rPr>
      </w:pPr>
      <w:r>
        <w:rPr>
          <w:rFonts w:asciiTheme="majorBidi" w:hAnsiTheme="majorBidi" w:cstheme="majorBidi"/>
          <w:sz w:val="24"/>
          <w:szCs w:val="24"/>
        </w:rPr>
        <w:t xml:space="preserve">Maksud atau </w:t>
      </w:r>
      <w:proofErr w:type="spellStart"/>
      <w:r>
        <w:rPr>
          <w:rFonts w:asciiTheme="majorBidi" w:hAnsiTheme="majorBidi" w:cstheme="majorBidi"/>
          <w:i/>
          <w:iCs/>
          <w:sz w:val="24"/>
          <w:szCs w:val="24"/>
        </w:rPr>
        <w:t>voornemen</w:t>
      </w:r>
      <w:proofErr w:type="spellEnd"/>
      <w:r>
        <w:rPr>
          <w:rFonts w:asciiTheme="majorBidi" w:hAnsiTheme="majorBidi" w:cstheme="majorBidi"/>
          <w:sz w:val="24"/>
          <w:szCs w:val="24"/>
        </w:rPr>
        <w:t xml:space="preserve"> pada suatu percobaan (</w:t>
      </w:r>
      <w:proofErr w:type="spellStart"/>
      <w:r>
        <w:rPr>
          <w:rFonts w:asciiTheme="majorBidi" w:hAnsiTheme="majorBidi" w:cstheme="majorBidi"/>
          <w:i/>
          <w:iCs/>
          <w:sz w:val="24"/>
          <w:szCs w:val="24"/>
        </w:rPr>
        <w:t>poging</w:t>
      </w:r>
      <w:proofErr w:type="spellEnd"/>
      <w:r>
        <w:rPr>
          <w:rFonts w:asciiTheme="majorBidi" w:hAnsiTheme="majorBidi" w:cstheme="majorBidi"/>
          <w:sz w:val="24"/>
          <w:szCs w:val="24"/>
        </w:rPr>
        <w:t>)</w:t>
      </w:r>
    </w:p>
    <w:p w:rsidR="002D4DFA" w:rsidRDefault="002D4DFA" w:rsidP="00BB458A">
      <w:pPr>
        <w:pStyle w:val="ListParagraph"/>
        <w:numPr>
          <w:ilvl w:val="0"/>
          <w:numId w:val="17"/>
        </w:numPr>
        <w:spacing w:line="360" w:lineRule="auto"/>
        <w:rPr>
          <w:rFonts w:asciiTheme="majorBidi" w:hAnsiTheme="majorBidi" w:cstheme="majorBidi"/>
          <w:sz w:val="24"/>
          <w:szCs w:val="24"/>
        </w:rPr>
      </w:pPr>
      <w:r>
        <w:rPr>
          <w:rFonts w:asciiTheme="majorBidi" w:hAnsiTheme="majorBidi" w:cstheme="majorBidi"/>
          <w:sz w:val="24"/>
          <w:szCs w:val="24"/>
        </w:rPr>
        <w:t xml:space="preserve">Berbagai maksud atau </w:t>
      </w:r>
      <w:proofErr w:type="spellStart"/>
      <w:r>
        <w:rPr>
          <w:rFonts w:asciiTheme="majorBidi" w:hAnsiTheme="majorBidi" w:cstheme="majorBidi"/>
          <w:i/>
          <w:iCs/>
          <w:sz w:val="24"/>
          <w:szCs w:val="24"/>
        </w:rPr>
        <w:t>oogmerk</w:t>
      </w:r>
      <w:proofErr w:type="spellEnd"/>
      <w:r>
        <w:rPr>
          <w:rFonts w:asciiTheme="majorBidi" w:hAnsiTheme="majorBidi" w:cstheme="majorBidi"/>
          <w:sz w:val="24"/>
          <w:szCs w:val="24"/>
        </w:rPr>
        <w:t xml:space="preserve"> seperti yang terdapat misalnya di dalam kejahatan pencurian, penipuan, pemerasan, pemalsuan, dll</w:t>
      </w:r>
    </w:p>
    <w:p w:rsidR="002D4DFA" w:rsidRDefault="002D4DFA" w:rsidP="00BB458A">
      <w:pPr>
        <w:pStyle w:val="ListParagraph"/>
        <w:numPr>
          <w:ilvl w:val="0"/>
          <w:numId w:val="17"/>
        </w:numPr>
        <w:spacing w:line="360" w:lineRule="auto"/>
        <w:rPr>
          <w:rFonts w:asciiTheme="majorBidi" w:hAnsiTheme="majorBidi" w:cstheme="majorBidi"/>
          <w:sz w:val="24"/>
          <w:szCs w:val="24"/>
        </w:rPr>
      </w:pPr>
      <w:r>
        <w:rPr>
          <w:rFonts w:asciiTheme="majorBidi" w:hAnsiTheme="majorBidi" w:cstheme="majorBidi"/>
          <w:sz w:val="24"/>
          <w:szCs w:val="24"/>
        </w:rPr>
        <w:t xml:space="preserve">Merencanakan terlebih dahulu atau </w:t>
      </w:r>
      <w:proofErr w:type="spellStart"/>
      <w:r>
        <w:rPr>
          <w:rFonts w:asciiTheme="majorBidi" w:hAnsiTheme="majorBidi" w:cstheme="majorBidi"/>
          <w:i/>
          <w:iCs/>
          <w:sz w:val="24"/>
          <w:szCs w:val="24"/>
        </w:rPr>
        <w:t>voorbedachte</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raad</w:t>
      </w:r>
      <w:proofErr w:type="spellEnd"/>
      <w:r>
        <w:rPr>
          <w:rFonts w:asciiTheme="majorBidi" w:hAnsiTheme="majorBidi" w:cstheme="majorBidi"/>
          <w:sz w:val="24"/>
          <w:szCs w:val="24"/>
        </w:rPr>
        <w:t xml:space="preserve"> seperti rencana membunuh dalam </w:t>
      </w:r>
      <w:r w:rsidR="007A5384">
        <w:rPr>
          <w:rFonts w:asciiTheme="majorBidi" w:hAnsiTheme="majorBidi" w:cstheme="majorBidi"/>
          <w:sz w:val="24"/>
          <w:szCs w:val="24"/>
        </w:rPr>
        <w:t>Pasal</w:t>
      </w:r>
      <w:r>
        <w:rPr>
          <w:rFonts w:asciiTheme="majorBidi" w:hAnsiTheme="majorBidi" w:cstheme="majorBidi"/>
          <w:sz w:val="24"/>
          <w:szCs w:val="24"/>
        </w:rPr>
        <w:t xml:space="preserve"> 340 KUHP.</w:t>
      </w:r>
    </w:p>
    <w:p w:rsidR="002D4DFA" w:rsidRPr="002D4DFA" w:rsidRDefault="002D4DFA" w:rsidP="00BB458A">
      <w:pPr>
        <w:pStyle w:val="ListParagraph"/>
        <w:numPr>
          <w:ilvl w:val="0"/>
          <w:numId w:val="17"/>
        </w:num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Perasaan takut seperti dalam maksud </w:t>
      </w:r>
      <w:r w:rsidR="007A5384">
        <w:rPr>
          <w:rFonts w:asciiTheme="majorBidi" w:hAnsiTheme="majorBidi" w:cstheme="majorBidi"/>
          <w:sz w:val="24"/>
          <w:szCs w:val="24"/>
        </w:rPr>
        <w:t>Pasal</w:t>
      </w:r>
      <w:r>
        <w:rPr>
          <w:rFonts w:asciiTheme="majorBidi" w:hAnsiTheme="majorBidi" w:cstheme="majorBidi"/>
          <w:sz w:val="24"/>
          <w:szCs w:val="24"/>
        </w:rPr>
        <w:t xml:space="preserve"> 308 KUHP.</w:t>
      </w:r>
      <w:r w:rsidR="00806617">
        <w:rPr>
          <w:rStyle w:val="FootnoteReference"/>
          <w:rFonts w:asciiTheme="majorBidi" w:hAnsiTheme="majorBidi" w:cstheme="majorBidi"/>
          <w:sz w:val="24"/>
          <w:szCs w:val="24"/>
        </w:rPr>
        <w:footnoteReference w:id="50"/>
      </w:r>
    </w:p>
    <w:p w:rsidR="00F16630" w:rsidRDefault="00F16630" w:rsidP="00F16630">
      <w:pPr>
        <w:spacing w:line="360" w:lineRule="auto"/>
        <w:ind w:firstLine="720"/>
        <w:rPr>
          <w:rFonts w:asciiTheme="majorBidi" w:hAnsiTheme="majorBidi" w:cstheme="majorBidi"/>
          <w:b/>
          <w:bCs/>
          <w:sz w:val="24"/>
          <w:szCs w:val="24"/>
        </w:rPr>
      </w:pPr>
      <w:r>
        <w:rPr>
          <w:rFonts w:asciiTheme="majorBidi" w:hAnsiTheme="majorBidi" w:cstheme="majorBidi"/>
          <w:b/>
          <w:bCs/>
          <w:sz w:val="24"/>
          <w:szCs w:val="24"/>
        </w:rPr>
        <w:t>2. Unsur Objektif</w:t>
      </w:r>
    </w:p>
    <w:p w:rsidR="002D4DFA" w:rsidRDefault="002D4DFA" w:rsidP="00CB39E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w:t>
      </w:r>
      <w:proofErr w:type="spellStart"/>
      <w:r>
        <w:rPr>
          <w:rFonts w:asciiTheme="majorBidi" w:hAnsiTheme="majorBidi" w:cstheme="majorBidi"/>
          <w:sz w:val="24"/>
          <w:szCs w:val="24"/>
        </w:rPr>
        <w:t>Lamintang</w:t>
      </w:r>
      <w:proofErr w:type="spellEnd"/>
      <w:r>
        <w:rPr>
          <w:rFonts w:asciiTheme="majorBidi" w:hAnsiTheme="majorBidi" w:cstheme="majorBidi"/>
          <w:sz w:val="24"/>
          <w:szCs w:val="24"/>
        </w:rPr>
        <w:t>, unsur objektif adalah unsur yang ada hubungannya dengan keadaan, yaitu dalam keadaan ketika tindakan-tindakan dari si pelaku itu harus dilakukan.</w:t>
      </w:r>
    </w:p>
    <w:p w:rsidR="002D4DFA" w:rsidRDefault="002D4DFA" w:rsidP="00CB39E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Unsur objektif dalam suatu tindak pidana antara lain:</w:t>
      </w:r>
    </w:p>
    <w:p w:rsidR="002D4DFA" w:rsidRDefault="002D4DFA" w:rsidP="00BB458A">
      <w:pPr>
        <w:pStyle w:val="ListParagraph"/>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Sifat yang melawan hukum atau </w:t>
      </w:r>
      <w:proofErr w:type="spellStart"/>
      <w:r>
        <w:rPr>
          <w:rFonts w:asciiTheme="majorBidi" w:hAnsiTheme="majorBidi" w:cstheme="majorBidi"/>
          <w:i/>
          <w:iCs/>
          <w:sz w:val="24"/>
          <w:szCs w:val="24"/>
        </w:rPr>
        <w:t>wederrechtelijkheid</w:t>
      </w:r>
      <w:proofErr w:type="spellEnd"/>
      <w:r>
        <w:rPr>
          <w:rFonts w:asciiTheme="majorBidi" w:hAnsiTheme="majorBidi" w:cstheme="majorBidi"/>
          <w:sz w:val="24"/>
          <w:szCs w:val="24"/>
        </w:rPr>
        <w:t>.</w:t>
      </w:r>
    </w:p>
    <w:p w:rsidR="002D4DFA" w:rsidRDefault="002D4DFA" w:rsidP="00BB458A">
      <w:pPr>
        <w:pStyle w:val="ListParagraph"/>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Kualitas dari si pelaku, misalnya keadaan sebagai seorang pegawai negeri/ PNS atau keadaan sebagai pengurus badan hukum atau perseroan terbatas dalam kejahatan </w:t>
      </w:r>
      <w:r w:rsidR="007A5384">
        <w:rPr>
          <w:rFonts w:asciiTheme="majorBidi" w:hAnsiTheme="majorBidi" w:cstheme="majorBidi"/>
          <w:sz w:val="24"/>
          <w:szCs w:val="24"/>
        </w:rPr>
        <w:t>Pasal</w:t>
      </w:r>
      <w:r>
        <w:rPr>
          <w:rFonts w:asciiTheme="majorBidi" w:hAnsiTheme="majorBidi" w:cstheme="majorBidi"/>
          <w:sz w:val="24"/>
          <w:szCs w:val="24"/>
        </w:rPr>
        <w:t xml:space="preserve"> 398 KUHP.</w:t>
      </w:r>
    </w:p>
    <w:p w:rsidR="002D4DFA" w:rsidRDefault="002D4DFA" w:rsidP="00BB458A">
      <w:pPr>
        <w:pStyle w:val="ListParagraph"/>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Kualitas, yakni hubungan antara suatu tindakan sebagai pemicu dengan suatu </w:t>
      </w:r>
      <w:r>
        <w:rPr>
          <w:rFonts w:asciiTheme="majorBidi" w:hAnsiTheme="majorBidi" w:cstheme="majorBidi"/>
          <w:i/>
          <w:iCs/>
          <w:sz w:val="24"/>
          <w:szCs w:val="24"/>
        </w:rPr>
        <w:t>das sein</w:t>
      </w:r>
      <w:r>
        <w:rPr>
          <w:rFonts w:asciiTheme="majorBidi" w:hAnsiTheme="majorBidi" w:cstheme="majorBidi"/>
          <w:sz w:val="24"/>
          <w:szCs w:val="24"/>
        </w:rPr>
        <w:t>.</w:t>
      </w:r>
    </w:p>
    <w:p w:rsidR="002D4DFA" w:rsidRDefault="002D4DFA" w:rsidP="00BB458A">
      <w:pPr>
        <w:pStyle w:val="ListParagraph"/>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Perbuatan manusia yang berupa </w:t>
      </w:r>
      <w:r>
        <w:rPr>
          <w:rFonts w:asciiTheme="majorBidi" w:hAnsiTheme="majorBidi" w:cstheme="majorBidi"/>
          <w:i/>
          <w:iCs/>
          <w:sz w:val="24"/>
          <w:szCs w:val="24"/>
        </w:rPr>
        <w:t>act</w:t>
      </w:r>
      <w:r>
        <w:rPr>
          <w:rFonts w:asciiTheme="majorBidi" w:hAnsiTheme="majorBidi" w:cstheme="majorBidi"/>
          <w:sz w:val="24"/>
          <w:szCs w:val="24"/>
        </w:rPr>
        <w:t xml:space="preserve"> serta </w:t>
      </w:r>
      <w:r>
        <w:rPr>
          <w:rFonts w:asciiTheme="majorBidi" w:hAnsiTheme="majorBidi" w:cstheme="majorBidi"/>
          <w:i/>
          <w:iCs/>
          <w:sz w:val="24"/>
          <w:szCs w:val="24"/>
        </w:rPr>
        <w:t>omission</w:t>
      </w:r>
      <w:r>
        <w:rPr>
          <w:rFonts w:asciiTheme="majorBidi" w:hAnsiTheme="majorBidi" w:cstheme="majorBidi"/>
          <w:sz w:val="24"/>
          <w:szCs w:val="24"/>
        </w:rPr>
        <w:t xml:space="preserve"> (perbuatan aktif dan perbuatan negatif).</w:t>
      </w:r>
    </w:p>
    <w:p w:rsidR="002D4DFA" w:rsidRDefault="002D4DFA" w:rsidP="00BB458A">
      <w:pPr>
        <w:pStyle w:val="ListParagraph"/>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Akibat perbuatan manusia yang berupa menghilangkan, merusak, membahayakan kepentingan-kepentingan yang di pertahankan oleh hukum. Misalnya menghilangkan nyawa, kemerdekaan.</w:t>
      </w:r>
    </w:p>
    <w:p w:rsidR="002D4DFA" w:rsidRDefault="002D4DFA" w:rsidP="00BB458A">
      <w:pPr>
        <w:pStyle w:val="ListParagraph"/>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Keadaan-keadaan pada saat perbuatan dilakukan dan keadaan dimana setelah perbuatan melawan hukum dilakukan.</w:t>
      </w:r>
    </w:p>
    <w:p w:rsidR="002D4DFA" w:rsidRPr="002D4DFA" w:rsidRDefault="002D4DFA" w:rsidP="00BB458A">
      <w:pPr>
        <w:pStyle w:val="ListParagraph"/>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Sifat dapat di hukum dan sifat melawan hukum</w:t>
      </w:r>
      <w:r w:rsidR="00806617">
        <w:rPr>
          <w:rFonts w:asciiTheme="majorBidi" w:hAnsiTheme="majorBidi" w:cstheme="majorBidi"/>
          <w:sz w:val="24"/>
          <w:szCs w:val="24"/>
        </w:rPr>
        <w:t>.</w:t>
      </w:r>
      <w:r w:rsidR="00806617">
        <w:rPr>
          <w:rStyle w:val="FootnoteReference"/>
          <w:rFonts w:asciiTheme="majorBidi" w:hAnsiTheme="majorBidi" w:cstheme="majorBidi"/>
          <w:sz w:val="24"/>
          <w:szCs w:val="24"/>
        </w:rPr>
        <w:footnoteReference w:id="51"/>
      </w:r>
    </w:p>
    <w:p w:rsidR="00A3203D" w:rsidRPr="00A3203D" w:rsidRDefault="00A3203D" w:rsidP="00CB39E8">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Dari pengertian diatas yang membagi antara unsur subjektif dan unsur objektif menjadikan lebih mudah ketika menerapkan </w:t>
      </w:r>
      <w:r w:rsidR="007A5384">
        <w:rPr>
          <w:rFonts w:asciiTheme="majorBidi" w:hAnsiTheme="majorBidi" w:cstheme="majorBidi"/>
          <w:sz w:val="24"/>
          <w:szCs w:val="24"/>
        </w:rPr>
        <w:t>Pasal</w:t>
      </w:r>
      <w:r>
        <w:rPr>
          <w:rFonts w:asciiTheme="majorBidi" w:hAnsiTheme="majorBidi" w:cstheme="majorBidi"/>
          <w:sz w:val="24"/>
          <w:szCs w:val="24"/>
        </w:rPr>
        <w:t>-</w:t>
      </w:r>
      <w:r w:rsidR="007A5384">
        <w:rPr>
          <w:rFonts w:asciiTheme="majorBidi" w:hAnsiTheme="majorBidi" w:cstheme="majorBidi"/>
          <w:sz w:val="24"/>
          <w:szCs w:val="24"/>
        </w:rPr>
        <w:t>Pasal</w:t>
      </w:r>
      <w:r>
        <w:rPr>
          <w:rFonts w:asciiTheme="majorBidi" w:hAnsiTheme="majorBidi" w:cstheme="majorBidi"/>
          <w:sz w:val="24"/>
          <w:szCs w:val="24"/>
        </w:rPr>
        <w:t xml:space="preserve"> mana yang layak untuk diterapkan dalam suatu tindak pidana atau yang disebut dengan </w:t>
      </w:r>
      <w:proofErr w:type="spellStart"/>
      <w:r w:rsidRPr="00F00B67">
        <w:rPr>
          <w:rFonts w:asciiTheme="majorBidi" w:hAnsiTheme="majorBidi" w:cstheme="majorBidi"/>
          <w:i/>
          <w:iCs/>
          <w:sz w:val="24"/>
          <w:szCs w:val="24"/>
        </w:rPr>
        <w:t>Staafbaar</w:t>
      </w:r>
      <w:proofErr w:type="spellEnd"/>
      <w:r w:rsidRPr="00F00B67">
        <w:rPr>
          <w:rFonts w:asciiTheme="majorBidi" w:hAnsiTheme="majorBidi" w:cstheme="majorBidi"/>
          <w:i/>
          <w:iCs/>
          <w:sz w:val="24"/>
          <w:szCs w:val="24"/>
        </w:rPr>
        <w:t xml:space="preserve"> </w:t>
      </w:r>
      <w:proofErr w:type="spellStart"/>
      <w:r w:rsidRPr="00F00B67">
        <w:rPr>
          <w:rFonts w:asciiTheme="majorBidi" w:hAnsiTheme="majorBidi" w:cstheme="majorBidi"/>
          <w:i/>
          <w:iCs/>
          <w:sz w:val="24"/>
          <w:szCs w:val="24"/>
        </w:rPr>
        <w:t>feit</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Unsur subjektif memiliki peran sebagai yang berhubungan pada diri si pelaku atau juga bisa disebut dengan niat si pelaku untuk melakukan sebuah tindak </w:t>
      </w:r>
      <w:r>
        <w:rPr>
          <w:rFonts w:asciiTheme="majorBidi" w:hAnsiTheme="majorBidi" w:cstheme="majorBidi"/>
          <w:sz w:val="24"/>
          <w:szCs w:val="24"/>
        </w:rPr>
        <w:lastRenderedPageBreak/>
        <w:t>pidana, sedangkan unsur objektif berhubungan dengan keadaan-keadaan si pelaku untuk melakukan sebuah tindakan pidana.</w:t>
      </w:r>
      <w:proofErr w:type="gramEnd"/>
    </w:p>
    <w:p w:rsidR="00A3203D" w:rsidRDefault="00D47D34" w:rsidP="00BB11F4">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Dengan demikian, apakah suatu </w:t>
      </w:r>
      <w:r w:rsidR="00A3203D">
        <w:rPr>
          <w:rFonts w:asciiTheme="majorBidi" w:hAnsiTheme="majorBidi" w:cstheme="majorBidi"/>
          <w:sz w:val="24"/>
          <w:szCs w:val="24"/>
        </w:rPr>
        <w:t>tindakan</w:t>
      </w:r>
      <w:r>
        <w:rPr>
          <w:rFonts w:asciiTheme="majorBidi" w:hAnsiTheme="majorBidi" w:cstheme="majorBidi"/>
          <w:sz w:val="24"/>
          <w:szCs w:val="24"/>
        </w:rPr>
        <w:t xml:space="preserve"> itu telah</w:t>
      </w:r>
      <w:r w:rsidR="00A3203D" w:rsidRPr="00A3203D">
        <w:rPr>
          <w:rFonts w:asciiTheme="majorBidi" w:hAnsiTheme="majorBidi" w:cstheme="majorBidi"/>
          <w:sz w:val="24"/>
          <w:szCs w:val="24"/>
        </w:rPr>
        <w:t xml:space="preserve"> </w:t>
      </w:r>
      <w:r w:rsidR="00BB11F4">
        <w:rPr>
          <w:rFonts w:asciiTheme="majorBidi" w:hAnsiTheme="majorBidi" w:cstheme="majorBidi"/>
          <w:sz w:val="24"/>
          <w:szCs w:val="24"/>
        </w:rPr>
        <w:t xml:space="preserve">mampu </w:t>
      </w:r>
      <w:r w:rsidR="00A3203D" w:rsidRPr="00A3203D">
        <w:rPr>
          <w:rFonts w:asciiTheme="majorBidi" w:hAnsiTheme="majorBidi" w:cstheme="majorBidi"/>
          <w:sz w:val="24"/>
          <w:szCs w:val="24"/>
        </w:rPr>
        <w:t>memenuhi</w:t>
      </w:r>
      <w:r w:rsidR="00A3203D">
        <w:rPr>
          <w:rFonts w:asciiTheme="majorBidi" w:hAnsiTheme="majorBidi" w:cstheme="majorBidi"/>
          <w:sz w:val="24"/>
          <w:szCs w:val="24"/>
        </w:rPr>
        <w:t xml:space="preserve"> </w:t>
      </w:r>
      <w:r>
        <w:rPr>
          <w:rFonts w:asciiTheme="majorBidi" w:hAnsiTheme="majorBidi" w:cstheme="majorBidi"/>
          <w:sz w:val="24"/>
          <w:szCs w:val="24"/>
        </w:rPr>
        <w:t xml:space="preserve">unsur-unsur dari suatu delik yang dirumuskan dalam </w:t>
      </w:r>
      <w:r w:rsidR="007A5384">
        <w:rPr>
          <w:rFonts w:asciiTheme="majorBidi" w:hAnsiTheme="majorBidi" w:cstheme="majorBidi"/>
          <w:sz w:val="24"/>
          <w:szCs w:val="24"/>
        </w:rPr>
        <w:t>Pasal</w:t>
      </w:r>
      <w:r>
        <w:rPr>
          <w:rFonts w:asciiTheme="majorBidi" w:hAnsiTheme="majorBidi" w:cstheme="majorBidi"/>
          <w:sz w:val="24"/>
          <w:szCs w:val="24"/>
        </w:rPr>
        <w:t xml:space="preserve"> </w:t>
      </w:r>
      <w:proofErr w:type="spellStart"/>
      <w:r w:rsidR="00BB11F4">
        <w:rPr>
          <w:rFonts w:asciiTheme="majorBidi" w:hAnsiTheme="majorBidi" w:cstheme="majorBidi"/>
          <w:sz w:val="24"/>
          <w:szCs w:val="24"/>
        </w:rPr>
        <w:t>undang-undang</w:t>
      </w:r>
      <w:proofErr w:type="spellEnd"/>
      <w:r w:rsidR="00BB11F4">
        <w:rPr>
          <w:rFonts w:asciiTheme="majorBidi" w:hAnsiTheme="majorBidi" w:cstheme="majorBidi"/>
          <w:sz w:val="24"/>
          <w:szCs w:val="24"/>
        </w:rPr>
        <w:t>, maka haruslah dalam hal tersebut amat sangat harus untuk melakukan</w:t>
      </w:r>
      <w:r>
        <w:rPr>
          <w:rFonts w:asciiTheme="majorBidi" w:hAnsiTheme="majorBidi" w:cstheme="majorBidi"/>
          <w:sz w:val="24"/>
          <w:szCs w:val="24"/>
        </w:rPr>
        <w:t xml:space="preserve"> </w:t>
      </w:r>
      <w:r w:rsidR="00BB11F4">
        <w:rPr>
          <w:rFonts w:asciiTheme="majorBidi" w:hAnsiTheme="majorBidi" w:cstheme="majorBidi"/>
          <w:sz w:val="24"/>
          <w:szCs w:val="24"/>
        </w:rPr>
        <w:t>penyesuaian</w:t>
      </w:r>
      <w:r>
        <w:rPr>
          <w:rFonts w:asciiTheme="majorBidi" w:hAnsiTheme="majorBidi" w:cstheme="majorBidi"/>
          <w:sz w:val="24"/>
          <w:szCs w:val="24"/>
        </w:rPr>
        <w:t xml:space="preserve"> (bagian/kejadian)</w:t>
      </w:r>
      <w:r w:rsidR="00BB11F4">
        <w:rPr>
          <w:rFonts w:asciiTheme="majorBidi" w:hAnsiTheme="majorBidi" w:cstheme="majorBidi"/>
          <w:sz w:val="24"/>
          <w:szCs w:val="24"/>
        </w:rPr>
        <w:t xml:space="preserve"> dari peristiwa tersebut pada </w:t>
      </w:r>
      <w:r>
        <w:rPr>
          <w:rFonts w:asciiTheme="majorBidi" w:hAnsiTheme="majorBidi" w:cstheme="majorBidi"/>
          <w:sz w:val="24"/>
          <w:szCs w:val="24"/>
        </w:rPr>
        <w:t>unsur-unsur dari delik yang didakwakan</w:t>
      </w:r>
      <w:r w:rsidR="00BB11F4">
        <w:rPr>
          <w:rFonts w:asciiTheme="majorBidi" w:hAnsiTheme="majorBidi" w:cstheme="majorBidi"/>
          <w:sz w:val="24"/>
          <w:szCs w:val="24"/>
        </w:rPr>
        <w:t>/ diterapkan</w:t>
      </w:r>
      <w:r>
        <w:rPr>
          <w:rFonts w:asciiTheme="majorBidi" w:hAnsiTheme="majorBidi" w:cstheme="majorBidi"/>
          <w:sz w:val="24"/>
          <w:szCs w:val="24"/>
        </w:rPr>
        <w:t>.</w:t>
      </w:r>
      <w:proofErr w:type="gramEnd"/>
      <w:r>
        <w:rPr>
          <w:rFonts w:asciiTheme="majorBidi" w:hAnsiTheme="majorBidi" w:cstheme="majorBidi"/>
          <w:sz w:val="24"/>
          <w:szCs w:val="24"/>
        </w:rPr>
        <w:t xml:space="preserve"> Dalam hal ini</w:t>
      </w:r>
      <w:r w:rsidR="00BB11F4">
        <w:rPr>
          <w:rFonts w:asciiTheme="majorBidi" w:hAnsiTheme="majorBidi" w:cstheme="majorBidi"/>
          <w:sz w:val="24"/>
          <w:szCs w:val="24"/>
        </w:rPr>
        <w:t xml:space="preserve"> maka</w:t>
      </w:r>
      <w:r>
        <w:rPr>
          <w:rFonts w:asciiTheme="majorBidi" w:hAnsiTheme="majorBidi" w:cstheme="majorBidi"/>
          <w:sz w:val="24"/>
          <w:szCs w:val="24"/>
        </w:rPr>
        <w:t xml:space="preserve"> unsur-unsur </w:t>
      </w:r>
      <w:r w:rsidR="00A3203D" w:rsidRPr="00A3203D">
        <w:rPr>
          <w:rFonts w:asciiTheme="majorBidi" w:hAnsiTheme="majorBidi" w:cstheme="majorBidi"/>
          <w:sz w:val="24"/>
          <w:szCs w:val="24"/>
        </w:rPr>
        <w:t>dar</w:t>
      </w:r>
      <w:r w:rsidR="00BB11F4">
        <w:rPr>
          <w:rFonts w:asciiTheme="majorBidi" w:hAnsiTheme="majorBidi" w:cstheme="majorBidi"/>
          <w:sz w:val="24"/>
          <w:szCs w:val="24"/>
        </w:rPr>
        <w:t xml:space="preserve">i delik </w:t>
      </w:r>
      <w:r>
        <w:rPr>
          <w:rFonts w:asciiTheme="majorBidi" w:hAnsiTheme="majorBidi" w:cstheme="majorBidi"/>
          <w:sz w:val="24"/>
          <w:szCs w:val="24"/>
        </w:rPr>
        <w:t>tersebut disusu</w:t>
      </w:r>
      <w:r w:rsidR="00BB11F4">
        <w:rPr>
          <w:rFonts w:asciiTheme="majorBidi" w:hAnsiTheme="majorBidi" w:cstheme="majorBidi"/>
          <w:sz w:val="24"/>
          <w:szCs w:val="24"/>
        </w:rPr>
        <w:t xml:space="preserve">n terlebih dahulu sehingga </w:t>
      </w:r>
      <w:r w:rsidR="007A5384">
        <w:rPr>
          <w:rFonts w:asciiTheme="majorBidi" w:hAnsiTheme="majorBidi" w:cstheme="majorBidi"/>
          <w:sz w:val="24"/>
          <w:szCs w:val="24"/>
        </w:rPr>
        <w:t>Pasal</w:t>
      </w:r>
      <w:r w:rsidR="00BB11F4">
        <w:rPr>
          <w:rFonts w:asciiTheme="majorBidi" w:hAnsiTheme="majorBidi" w:cstheme="majorBidi"/>
          <w:sz w:val="24"/>
          <w:szCs w:val="24"/>
        </w:rPr>
        <w:t xml:space="preserve"> yang di terapkan </w:t>
      </w:r>
      <w:proofErr w:type="gramStart"/>
      <w:r w:rsidR="00BB11F4">
        <w:rPr>
          <w:rFonts w:asciiTheme="majorBidi" w:hAnsiTheme="majorBidi" w:cstheme="majorBidi"/>
          <w:sz w:val="24"/>
          <w:szCs w:val="24"/>
        </w:rPr>
        <w:t>akan</w:t>
      </w:r>
      <w:proofErr w:type="gramEnd"/>
      <w:r w:rsidR="00BB11F4">
        <w:rPr>
          <w:rFonts w:asciiTheme="majorBidi" w:hAnsiTheme="majorBidi" w:cstheme="majorBidi"/>
          <w:sz w:val="24"/>
          <w:szCs w:val="24"/>
        </w:rPr>
        <w:t xml:space="preserve"> sesuai dengan delik. </w:t>
      </w:r>
      <w:proofErr w:type="gramStart"/>
      <w:r w:rsidR="00BB11F4">
        <w:rPr>
          <w:rFonts w:asciiTheme="majorBidi" w:hAnsiTheme="majorBidi" w:cstheme="majorBidi"/>
          <w:sz w:val="24"/>
          <w:szCs w:val="24"/>
        </w:rPr>
        <w:t>Jika ternyata sudah sesuai</w:t>
      </w:r>
      <w:r>
        <w:rPr>
          <w:rFonts w:asciiTheme="majorBidi" w:hAnsiTheme="majorBidi" w:cstheme="majorBidi"/>
          <w:sz w:val="24"/>
          <w:szCs w:val="24"/>
        </w:rPr>
        <w:t>, maka dapat ditentukan bahwa peristi</w:t>
      </w:r>
      <w:r w:rsidR="00BB11F4">
        <w:rPr>
          <w:rFonts w:asciiTheme="majorBidi" w:hAnsiTheme="majorBidi" w:cstheme="majorBidi"/>
          <w:sz w:val="24"/>
          <w:szCs w:val="24"/>
        </w:rPr>
        <w:t xml:space="preserve">wa itu merupakan suatu tindak </w:t>
      </w:r>
      <w:r>
        <w:rPr>
          <w:rFonts w:asciiTheme="majorBidi" w:hAnsiTheme="majorBidi" w:cstheme="majorBidi"/>
          <w:sz w:val="24"/>
          <w:szCs w:val="24"/>
        </w:rPr>
        <w:t xml:space="preserve">pidana yang </w:t>
      </w:r>
      <w:r w:rsidR="00A3203D" w:rsidRPr="00A3203D">
        <w:rPr>
          <w:rFonts w:asciiTheme="majorBidi" w:hAnsiTheme="majorBidi" w:cstheme="majorBidi"/>
          <w:sz w:val="24"/>
          <w:szCs w:val="24"/>
        </w:rPr>
        <w:t>telah terjadi dan dapat dipertanggungjawabkan</w:t>
      </w:r>
      <w:r w:rsidR="00BB11F4">
        <w:rPr>
          <w:rFonts w:asciiTheme="majorBidi" w:hAnsiTheme="majorBidi" w:cstheme="majorBidi"/>
          <w:sz w:val="24"/>
          <w:szCs w:val="24"/>
        </w:rPr>
        <w:t>.</w:t>
      </w:r>
      <w:proofErr w:type="gramEnd"/>
      <w:r w:rsidR="00B224A6">
        <w:rPr>
          <w:rStyle w:val="FootnoteReference"/>
          <w:rFonts w:asciiTheme="majorBidi" w:hAnsiTheme="majorBidi" w:cstheme="majorBidi"/>
          <w:sz w:val="24"/>
          <w:szCs w:val="24"/>
        </w:rPr>
        <w:footnoteReference w:id="52"/>
      </w:r>
    </w:p>
    <w:p w:rsidR="0008786B" w:rsidRPr="00264225" w:rsidRDefault="00264225" w:rsidP="000878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Di</w:t>
      </w:r>
      <w:r w:rsidR="00522A30">
        <w:rPr>
          <w:rFonts w:asciiTheme="majorBidi" w:hAnsiTheme="majorBidi" w:cstheme="majorBidi"/>
          <w:sz w:val="24"/>
          <w:szCs w:val="24"/>
        </w:rPr>
        <w:t xml:space="preserve"> </w:t>
      </w:r>
      <w:r>
        <w:rPr>
          <w:rFonts w:asciiTheme="majorBidi" w:hAnsiTheme="majorBidi" w:cstheme="majorBidi"/>
          <w:sz w:val="24"/>
          <w:szCs w:val="24"/>
        </w:rPr>
        <w:t xml:space="preserve">dalam delik amat sangatlah penting, karena delik sendiri merupakan bagian inti dari perumusan unsur-unsur dalam perundang-undangan, dalam hal ini maka akan memudahkan para jaksa, penasihat hukum, hakim dalam memilih </w:t>
      </w:r>
      <w:r w:rsidR="007A5384">
        <w:rPr>
          <w:rFonts w:asciiTheme="majorBidi" w:hAnsiTheme="majorBidi" w:cstheme="majorBidi"/>
          <w:sz w:val="24"/>
          <w:szCs w:val="24"/>
        </w:rPr>
        <w:t>Pasal</w:t>
      </w:r>
      <w:r>
        <w:rPr>
          <w:rFonts w:asciiTheme="majorBidi" w:hAnsiTheme="majorBidi" w:cstheme="majorBidi"/>
          <w:sz w:val="24"/>
          <w:szCs w:val="24"/>
        </w:rPr>
        <w:t xml:space="preserve"> mana yang kiranya sangat layak untuk di gunakan dalam suatu delik tersebut. </w:t>
      </w:r>
      <w:proofErr w:type="gramStart"/>
      <w:r>
        <w:rPr>
          <w:rFonts w:asciiTheme="majorBidi" w:hAnsiTheme="majorBidi" w:cstheme="majorBidi"/>
          <w:sz w:val="24"/>
          <w:szCs w:val="24"/>
        </w:rPr>
        <w:t>oleh</w:t>
      </w:r>
      <w:proofErr w:type="gramEnd"/>
      <w:r>
        <w:rPr>
          <w:rFonts w:asciiTheme="majorBidi" w:hAnsiTheme="majorBidi" w:cstheme="majorBidi"/>
          <w:sz w:val="24"/>
          <w:szCs w:val="24"/>
        </w:rPr>
        <w:t xml:space="preserve"> karena itu delik sendiri terbagi menjadi 2 yaitu, delik formil dan delik </w:t>
      </w:r>
      <w:proofErr w:type="spellStart"/>
      <w:r>
        <w:rPr>
          <w:rFonts w:asciiTheme="majorBidi" w:hAnsiTheme="majorBidi" w:cstheme="majorBidi"/>
          <w:sz w:val="24"/>
          <w:szCs w:val="24"/>
        </w:rPr>
        <w:t>materil</w:t>
      </w:r>
      <w:proofErr w:type="spellEnd"/>
      <w:r w:rsidR="0008786B">
        <w:rPr>
          <w:rFonts w:asciiTheme="majorBidi" w:hAnsiTheme="majorBidi" w:cstheme="majorBidi"/>
          <w:sz w:val="24"/>
          <w:szCs w:val="24"/>
        </w:rPr>
        <w:t xml:space="preserve"> </w:t>
      </w:r>
      <w:r w:rsidR="00CB39E8">
        <w:rPr>
          <w:rFonts w:asciiTheme="majorBidi" w:hAnsiTheme="majorBidi" w:cstheme="majorBidi"/>
          <w:sz w:val="24"/>
          <w:szCs w:val="24"/>
        </w:rPr>
        <w:t xml:space="preserve">. </w:t>
      </w:r>
      <w:r w:rsidR="0008786B">
        <w:rPr>
          <w:rFonts w:asciiTheme="majorBidi" w:hAnsiTheme="majorBidi" w:cstheme="majorBidi"/>
          <w:sz w:val="24"/>
          <w:szCs w:val="24"/>
        </w:rPr>
        <w:t xml:space="preserve">Delik formil dan delik </w:t>
      </w:r>
      <w:proofErr w:type="spellStart"/>
      <w:r w:rsidR="0008786B">
        <w:rPr>
          <w:rFonts w:asciiTheme="majorBidi" w:hAnsiTheme="majorBidi" w:cstheme="majorBidi"/>
          <w:sz w:val="24"/>
          <w:szCs w:val="24"/>
        </w:rPr>
        <w:t>materil</w:t>
      </w:r>
      <w:proofErr w:type="spellEnd"/>
      <w:r w:rsidR="0008786B">
        <w:rPr>
          <w:rFonts w:asciiTheme="majorBidi" w:hAnsiTheme="majorBidi" w:cstheme="majorBidi"/>
          <w:sz w:val="24"/>
          <w:szCs w:val="24"/>
        </w:rPr>
        <w:t xml:space="preserve"> merupakan delik berdasarkan </w:t>
      </w:r>
      <w:proofErr w:type="gramStart"/>
      <w:r w:rsidR="0008786B">
        <w:rPr>
          <w:rFonts w:asciiTheme="majorBidi" w:hAnsiTheme="majorBidi" w:cstheme="majorBidi"/>
          <w:sz w:val="24"/>
          <w:szCs w:val="24"/>
        </w:rPr>
        <w:t>cara</w:t>
      </w:r>
      <w:proofErr w:type="gramEnd"/>
      <w:r w:rsidR="0008786B">
        <w:rPr>
          <w:rFonts w:asciiTheme="majorBidi" w:hAnsiTheme="majorBidi" w:cstheme="majorBidi"/>
          <w:sz w:val="24"/>
          <w:szCs w:val="24"/>
        </w:rPr>
        <w:t xml:space="preserve"> perumusan ketentuan hukum pidana oleh pembentuk </w:t>
      </w:r>
      <w:proofErr w:type="spellStart"/>
      <w:r w:rsidR="0008786B">
        <w:rPr>
          <w:rFonts w:asciiTheme="majorBidi" w:hAnsiTheme="majorBidi" w:cstheme="majorBidi"/>
          <w:sz w:val="24"/>
          <w:szCs w:val="24"/>
        </w:rPr>
        <w:t>undang-undang</w:t>
      </w:r>
      <w:proofErr w:type="spellEnd"/>
      <w:r w:rsidR="0008786B">
        <w:rPr>
          <w:rFonts w:asciiTheme="majorBidi" w:hAnsiTheme="majorBidi" w:cstheme="majorBidi"/>
          <w:sz w:val="24"/>
          <w:szCs w:val="24"/>
        </w:rPr>
        <w:t>.</w:t>
      </w:r>
    </w:p>
    <w:p w:rsidR="00F16630" w:rsidRDefault="00F40802" w:rsidP="00F16630">
      <w:pPr>
        <w:spacing w:line="360" w:lineRule="auto"/>
        <w:ind w:firstLine="720"/>
        <w:rPr>
          <w:rFonts w:asciiTheme="majorBidi" w:hAnsiTheme="majorBidi" w:cstheme="majorBidi"/>
          <w:b/>
          <w:bCs/>
          <w:sz w:val="24"/>
          <w:szCs w:val="24"/>
        </w:rPr>
      </w:pPr>
      <w:r>
        <w:rPr>
          <w:rFonts w:asciiTheme="majorBidi" w:hAnsiTheme="majorBidi" w:cstheme="majorBidi"/>
          <w:b/>
          <w:bCs/>
          <w:sz w:val="24"/>
          <w:szCs w:val="24"/>
          <w:lang w:val="id-ID"/>
        </w:rPr>
        <w:t>3</w:t>
      </w:r>
      <w:r w:rsidR="00F16630">
        <w:rPr>
          <w:rFonts w:asciiTheme="majorBidi" w:hAnsiTheme="majorBidi" w:cstheme="majorBidi"/>
          <w:b/>
          <w:bCs/>
          <w:sz w:val="24"/>
          <w:szCs w:val="24"/>
        </w:rPr>
        <w:t>. Delik Formil</w:t>
      </w:r>
      <w:r w:rsidR="0008786B">
        <w:rPr>
          <w:rFonts w:asciiTheme="majorBidi" w:hAnsiTheme="majorBidi" w:cstheme="majorBidi"/>
          <w:b/>
          <w:bCs/>
          <w:sz w:val="24"/>
          <w:szCs w:val="24"/>
        </w:rPr>
        <w:t xml:space="preserve"> </w:t>
      </w:r>
    </w:p>
    <w:p w:rsidR="0008786B" w:rsidRDefault="0008786B" w:rsidP="00A21B80">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Delik formil atau yang disebut juga sebagai </w:t>
      </w:r>
      <w:proofErr w:type="spellStart"/>
      <w:r>
        <w:rPr>
          <w:rFonts w:asciiTheme="majorBidi" w:hAnsiTheme="majorBidi" w:cstheme="majorBidi"/>
          <w:i/>
          <w:iCs/>
          <w:sz w:val="24"/>
          <w:szCs w:val="24"/>
        </w:rPr>
        <w:t>formeel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delict</w:t>
      </w:r>
      <w:proofErr w:type="spellEnd"/>
      <w:r>
        <w:rPr>
          <w:rFonts w:asciiTheme="majorBidi" w:hAnsiTheme="majorBidi" w:cstheme="majorBidi"/>
          <w:sz w:val="24"/>
          <w:szCs w:val="24"/>
        </w:rPr>
        <w:t xml:space="preserve">, yaitu merupakan suatu tindak pidana yang </w:t>
      </w:r>
      <w:proofErr w:type="spellStart"/>
      <w:r>
        <w:rPr>
          <w:rFonts w:asciiTheme="majorBidi" w:hAnsiTheme="majorBidi" w:cstheme="majorBidi"/>
          <w:sz w:val="24"/>
          <w:szCs w:val="24"/>
        </w:rPr>
        <w:t>perumusannya</w:t>
      </w:r>
      <w:proofErr w:type="spellEnd"/>
      <w:r>
        <w:rPr>
          <w:rFonts w:asciiTheme="majorBidi" w:hAnsiTheme="majorBidi" w:cstheme="majorBidi"/>
          <w:sz w:val="24"/>
          <w:szCs w:val="24"/>
        </w:rPr>
        <w:t xml:space="preserve"> sebagai wujud perbuatan</w:t>
      </w:r>
      <w:r w:rsidR="00A21B80">
        <w:rPr>
          <w:rFonts w:asciiTheme="majorBidi" w:hAnsiTheme="majorBidi" w:cstheme="majorBidi"/>
          <w:sz w:val="24"/>
          <w:szCs w:val="24"/>
        </w:rPr>
        <w:t xml:space="preserve"> tanpa menyebutkan akibat yang dirumuskan sebagai wujud perbuatan itu, dalam hal ini tindak pidana formil ini merupakan suatu tindak pidana yang dianggap telah selesai, dengan telah dilakukan perbuatan sesuai </w:t>
      </w:r>
      <w:proofErr w:type="spellStart"/>
      <w:r w:rsidR="00A21B80">
        <w:rPr>
          <w:rFonts w:asciiTheme="majorBidi" w:hAnsiTheme="majorBidi" w:cstheme="majorBidi"/>
          <w:sz w:val="24"/>
          <w:szCs w:val="24"/>
        </w:rPr>
        <w:t>undang-undang</w:t>
      </w:r>
      <w:proofErr w:type="spellEnd"/>
      <w:r w:rsidR="00A21B80">
        <w:rPr>
          <w:rFonts w:asciiTheme="majorBidi" w:hAnsiTheme="majorBidi" w:cstheme="majorBidi"/>
          <w:sz w:val="24"/>
          <w:szCs w:val="24"/>
        </w:rPr>
        <w:t>, tanpa mempersoalkan akibatnya</w:t>
      </w:r>
      <w:r w:rsidR="00FC5590">
        <w:rPr>
          <w:rFonts w:asciiTheme="majorBidi" w:hAnsiTheme="majorBidi" w:cstheme="majorBidi"/>
          <w:sz w:val="24"/>
          <w:szCs w:val="24"/>
        </w:rPr>
        <w:t xml:space="preserve">, contoh di dalam penghasutan </w:t>
      </w:r>
      <w:r w:rsidR="007A5384">
        <w:rPr>
          <w:rFonts w:asciiTheme="majorBidi" w:hAnsiTheme="majorBidi" w:cstheme="majorBidi"/>
          <w:sz w:val="24"/>
          <w:szCs w:val="24"/>
        </w:rPr>
        <w:t>Pasal</w:t>
      </w:r>
      <w:r w:rsidR="00FC5590">
        <w:rPr>
          <w:rFonts w:asciiTheme="majorBidi" w:hAnsiTheme="majorBidi" w:cstheme="majorBidi"/>
          <w:sz w:val="24"/>
          <w:szCs w:val="24"/>
        </w:rPr>
        <w:t xml:space="preserve"> 160KUHP, penyuapan </w:t>
      </w:r>
      <w:r w:rsidR="007A5384">
        <w:rPr>
          <w:rFonts w:asciiTheme="majorBidi" w:hAnsiTheme="majorBidi" w:cstheme="majorBidi"/>
          <w:sz w:val="24"/>
          <w:szCs w:val="24"/>
        </w:rPr>
        <w:t>Pasal</w:t>
      </w:r>
      <w:r w:rsidR="00FC5590">
        <w:rPr>
          <w:rFonts w:asciiTheme="majorBidi" w:hAnsiTheme="majorBidi" w:cstheme="majorBidi"/>
          <w:sz w:val="24"/>
          <w:szCs w:val="24"/>
        </w:rPr>
        <w:t xml:space="preserve"> 209 KUHP, sumpah palsu </w:t>
      </w:r>
      <w:r w:rsidR="007A5384">
        <w:rPr>
          <w:rFonts w:asciiTheme="majorBidi" w:hAnsiTheme="majorBidi" w:cstheme="majorBidi"/>
          <w:sz w:val="24"/>
          <w:szCs w:val="24"/>
        </w:rPr>
        <w:t>Pasal</w:t>
      </w:r>
      <w:r w:rsidR="00FC5590">
        <w:rPr>
          <w:rFonts w:asciiTheme="majorBidi" w:hAnsiTheme="majorBidi" w:cstheme="majorBidi"/>
          <w:sz w:val="24"/>
          <w:szCs w:val="24"/>
        </w:rPr>
        <w:t xml:space="preserve"> 242 KUHP. </w:t>
      </w:r>
      <w:r w:rsidR="00A21B80">
        <w:rPr>
          <w:rStyle w:val="FootnoteReference"/>
          <w:rFonts w:asciiTheme="majorBidi" w:hAnsiTheme="majorBidi" w:cstheme="majorBidi"/>
          <w:sz w:val="24"/>
          <w:szCs w:val="24"/>
        </w:rPr>
        <w:footnoteReference w:id="53"/>
      </w:r>
    </w:p>
    <w:p w:rsidR="003C1497" w:rsidRDefault="003C1497" w:rsidP="00FC5590">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w:t>
      </w:r>
      <w:proofErr w:type="spellStart"/>
      <w:r>
        <w:rPr>
          <w:rFonts w:asciiTheme="majorBidi" w:hAnsiTheme="majorBidi" w:cstheme="majorBidi"/>
          <w:sz w:val="24"/>
          <w:szCs w:val="24"/>
        </w:rPr>
        <w:t>Lamintang</w:t>
      </w:r>
      <w:proofErr w:type="spellEnd"/>
      <w:r w:rsidR="007E1772">
        <w:rPr>
          <w:rFonts w:asciiTheme="majorBidi" w:hAnsiTheme="majorBidi" w:cstheme="majorBidi"/>
          <w:sz w:val="24"/>
          <w:szCs w:val="24"/>
        </w:rPr>
        <w:t xml:space="preserve"> delik formil adalah:</w:t>
      </w:r>
    </w:p>
    <w:p w:rsidR="007E1772" w:rsidRDefault="007E1772" w:rsidP="007E1772">
      <w:pPr>
        <w:spacing w:line="36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lastRenderedPageBreak/>
        <w:t>“Delik formil merupakan sebuah bentuk delik yang dianggap telah selesai melewati tindakan pidana dengan dilakukannya sebuah tindakan yang memiliki larangan dan ancaman dengan hukuman oleh perundang-undangan”.</w:t>
      </w:r>
      <w:proofErr w:type="gramEnd"/>
      <w:r>
        <w:rPr>
          <w:rStyle w:val="FootnoteReference"/>
          <w:rFonts w:asciiTheme="majorBidi" w:hAnsiTheme="majorBidi" w:cstheme="majorBidi"/>
          <w:sz w:val="24"/>
          <w:szCs w:val="24"/>
        </w:rPr>
        <w:footnoteReference w:id="54"/>
      </w:r>
    </w:p>
    <w:p w:rsidR="00FC5590" w:rsidRDefault="00776831" w:rsidP="00FC5590">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Sejalan dengan pendapat tersebut maka m</w:t>
      </w:r>
      <w:r w:rsidR="00FC5590">
        <w:rPr>
          <w:rFonts w:asciiTheme="majorBidi" w:hAnsiTheme="majorBidi" w:cstheme="majorBidi"/>
          <w:sz w:val="24"/>
          <w:szCs w:val="24"/>
        </w:rPr>
        <w:t xml:space="preserve">enurut S.R </w:t>
      </w:r>
      <w:proofErr w:type="spellStart"/>
      <w:r w:rsidR="00FC5590">
        <w:rPr>
          <w:rFonts w:asciiTheme="majorBidi" w:hAnsiTheme="majorBidi" w:cstheme="majorBidi"/>
          <w:sz w:val="24"/>
          <w:szCs w:val="24"/>
        </w:rPr>
        <w:t>Sianturi</w:t>
      </w:r>
      <w:proofErr w:type="spellEnd"/>
      <w:r w:rsidR="00FC5590">
        <w:rPr>
          <w:rFonts w:asciiTheme="majorBidi" w:hAnsiTheme="majorBidi" w:cstheme="majorBidi"/>
          <w:sz w:val="24"/>
          <w:szCs w:val="24"/>
        </w:rPr>
        <w:t xml:space="preserve"> dan E.Y Kanter</w:t>
      </w:r>
      <w:r>
        <w:rPr>
          <w:rFonts w:asciiTheme="majorBidi" w:hAnsiTheme="majorBidi" w:cstheme="majorBidi"/>
          <w:sz w:val="24"/>
          <w:szCs w:val="24"/>
        </w:rPr>
        <w:t xml:space="preserve"> menambahkan secara detail delik formil</w:t>
      </w:r>
      <w:r w:rsidR="003D3D3B">
        <w:rPr>
          <w:rFonts w:asciiTheme="majorBidi" w:hAnsiTheme="majorBidi" w:cstheme="majorBidi"/>
          <w:sz w:val="24"/>
          <w:szCs w:val="24"/>
        </w:rPr>
        <w:t>, bahwa delik formil adalah</w:t>
      </w:r>
    </w:p>
    <w:p w:rsidR="00CA4643" w:rsidRDefault="003D3D3B" w:rsidP="00CA4643">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Pada delik formil yang harus disusun </w:t>
      </w:r>
      <w:proofErr w:type="spellStart"/>
      <w:r>
        <w:rPr>
          <w:rFonts w:asciiTheme="majorBidi" w:hAnsiTheme="majorBidi" w:cstheme="majorBidi"/>
          <w:sz w:val="24"/>
          <w:szCs w:val="24"/>
        </w:rPr>
        <w:t>perumusannya</w:t>
      </w:r>
      <w:proofErr w:type="spellEnd"/>
      <w:r>
        <w:rPr>
          <w:rFonts w:asciiTheme="majorBidi" w:hAnsiTheme="majorBidi" w:cstheme="majorBidi"/>
          <w:sz w:val="24"/>
          <w:szCs w:val="24"/>
        </w:rPr>
        <w:t xml:space="preserve"> adalah tindakannya yang dilarang tanpa adanya persoalan akibat dari tindakan tersebut, misalnya pada kejahatan penghasutan </w:t>
      </w:r>
      <w:r w:rsidR="007A5384">
        <w:rPr>
          <w:rFonts w:asciiTheme="majorBidi" w:hAnsiTheme="majorBidi" w:cstheme="majorBidi"/>
          <w:sz w:val="24"/>
          <w:szCs w:val="24"/>
        </w:rPr>
        <w:t>Pasal</w:t>
      </w:r>
      <w:r>
        <w:rPr>
          <w:rFonts w:asciiTheme="majorBidi" w:hAnsiTheme="majorBidi" w:cstheme="majorBidi"/>
          <w:sz w:val="24"/>
          <w:szCs w:val="24"/>
        </w:rPr>
        <w:t xml:space="preserve"> 160 KUHP, penyuapan 242 KUHP, pencurian 362. </w:t>
      </w:r>
      <w:proofErr w:type="gramStart"/>
      <w:r>
        <w:rPr>
          <w:rFonts w:asciiTheme="majorBidi" w:hAnsiTheme="majorBidi" w:cstheme="majorBidi"/>
          <w:sz w:val="24"/>
          <w:szCs w:val="24"/>
        </w:rPr>
        <w:t xml:space="preserve">Asalkan unsur tersebut sudah terpenuhi maka layak </w:t>
      </w:r>
      <w:r w:rsidR="007A5384">
        <w:rPr>
          <w:rFonts w:asciiTheme="majorBidi" w:hAnsiTheme="majorBidi" w:cstheme="majorBidi"/>
          <w:sz w:val="24"/>
          <w:szCs w:val="24"/>
        </w:rPr>
        <w:t>Pasal</w:t>
      </w:r>
      <w:r>
        <w:rPr>
          <w:rFonts w:asciiTheme="majorBidi" w:hAnsiTheme="majorBidi" w:cstheme="majorBidi"/>
          <w:sz w:val="24"/>
          <w:szCs w:val="24"/>
        </w:rPr>
        <w:t xml:space="preserve"> tersebut diterapkan bagi kejahatan tersebut, karena tindak pidana ini sudah terjadi meskipun tidak timbul apakah dalam kejahatan tersebut terdapat yang dirugikan atau tidak.</w:t>
      </w:r>
      <w:proofErr w:type="gramEnd"/>
      <w:r>
        <w:rPr>
          <w:rStyle w:val="FootnoteReference"/>
          <w:rFonts w:asciiTheme="majorBidi" w:hAnsiTheme="majorBidi" w:cstheme="majorBidi"/>
          <w:sz w:val="24"/>
          <w:szCs w:val="24"/>
        </w:rPr>
        <w:footnoteReference w:id="55"/>
      </w:r>
    </w:p>
    <w:p w:rsidR="003C1497" w:rsidRDefault="00CA4643" w:rsidP="00CA4643">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a</w:t>
      </w:r>
      <w:proofErr w:type="gramEnd"/>
      <w:r>
        <w:rPr>
          <w:rFonts w:asciiTheme="majorBidi" w:hAnsiTheme="majorBidi" w:cstheme="majorBidi"/>
          <w:b/>
          <w:bCs/>
          <w:sz w:val="24"/>
          <w:szCs w:val="24"/>
        </w:rPr>
        <w:t>. Contoh Delik Formil</w:t>
      </w:r>
    </w:p>
    <w:p w:rsidR="00CA4643" w:rsidRDefault="00CA4643" w:rsidP="00CA4643">
      <w:pPr>
        <w:spacing w:line="360" w:lineRule="auto"/>
        <w:jc w:val="both"/>
        <w:rPr>
          <w:rFonts w:asciiTheme="majorBidi" w:hAnsiTheme="majorBidi" w:cstheme="majorBidi"/>
          <w:sz w:val="24"/>
          <w:szCs w:val="24"/>
        </w:rPr>
      </w:pPr>
      <w:r>
        <w:rPr>
          <w:rFonts w:asciiTheme="majorBidi" w:hAnsiTheme="majorBidi" w:cstheme="majorBidi"/>
          <w:sz w:val="24"/>
          <w:szCs w:val="24"/>
        </w:rPr>
        <w:tab/>
        <w:t>Pencurian</w:t>
      </w:r>
    </w:p>
    <w:p w:rsidR="00CA4643" w:rsidRDefault="00CA4643" w:rsidP="001A571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 dalam KUHP pencurian masuk ke dalam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XXII yang termasuk dalam buku ke dua serta kategori kejahatan di dalam KUHP</w:t>
      </w:r>
      <w:r w:rsidR="00C60D11">
        <w:rPr>
          <w:rFonts w:asciiTheme="majorBidi" w:hAnsiTheme="majorBidi" w:cstheme="majorBidi"/>
          <w:sz w:val="24"/>
          <w:szCs w:val="24"/>
        </w:rPr>
        <w:t xml:space="preserve"> </w:t>
      </w:r>
      <w:r w:rsidR="007A5384">
        <w:rPr>
          <w:rFonts w:asciiTheme="majorBidi" w:hAnsiTheme="majorBidi" w:cstheme="majorBidi"/>
          <w:sz w:val="24"/>
          <w:szCs w:val="24"/>
        </w:rPr>
        <w:t>Pasal</w:t>
      </w:r>
      <w:r w:rsidR="00C60D11">
        <w:rPr>
          <w:rFonts w:asciiTheme="majorBidi" w:hAnsiTheme="majorBidi" w:cstheme="majorBidi"/>
          <w:sz w:val="24"/>
          <w:szCs w:val="24"/>
        </w:rPr>
        <w:t xml:space="preserve"> 362</w:t>
      </w:r>
      <w:r>
        <w:rPr>
          <w:rFonts w:asciiTheme="majorBidi" w:hAnsiTheme="majorBidi" w:cstheme="majorBidi"/>
          <w:sz w:val="24"/>
          <w:szCs w:val="24"/>
        </w:rPr>
        <w:t>, dengan bunyi sebagai berikut:</w:t>
      </w:r>
    </w:p>
    <w:p w:rsidR="00CA4643" w:rsidRPr="00CA4643" w:rsidRDefault="00E77E42" w:rsidP="006B7270">
      <w:pPr>
        <w:spacing w:line="360" w:lineRule="auto"/>
        <w:ind w:left="720"/>
        <w:jc w:val="both"/>
        <w:rPr>
          <w:rFonts w:asciiTheme="majorBidi" w:hAnsiTheme="majorBidi" w:cstheme="majorBidi"/>
          <w:sz w:val="24"/>
          <w:szCs w:val="24"/>
        </w:rPr>
      </w:pPr>
      <w:r>
        <w:rPr>
          <w:rFonts w:asciiTheme="majorBidi" w:hAnsiTheme="majorBidi" w:cstheme="majorBidi"/>
          <w:sz w:val="24"/>
          <w:szCs w:val="24"/>
        </w:rPr>
        <w:t>Baran</w:t>
      </w:r>
      <w:r w:rsidR="00CA4643">
        <w:rPr>
          <w:rFonts w:asciiTheme="majorBidi" w:hAnsiTheme="majorBidi" w:cstheme="majorBidi"/>
          <w:sz w:val="24"/>
          <w:szCs w:val="24"/>
        </w:rPr>
        <w:t xml:space="preserve">g siapa mengambil suatu barang, yang </w:t>
      </w:r>
      <w:proofErr w:type="gramStart"/>
      <w:r w:rsidR="00CA4643">
        <w:rPr>
          <w:rFonts w:asciiTheme="majorBidi" w:hAnsiTheme="majorBidi" w:cstheme="majorBidi"/>
          <w:sz w:val="24"/>
          <w:szCs w:val="24"/>
        </w:rPr>
        <w:t>sama</w:t>
      </w:r>
      <w:proofErr w:type="gramEnd"/>
      <w:r w:rsidR="00CA4643">
        <w:rPr>
          <w:rFonts w:asciiTheme="majorBidi" w:hAnsiTheme="majorBidi" w:cstheme="majorBidi"/>
          <w:sz w:val="24"/>
          <w:szCs w:val="24"/>
        </w:rPr>
        <w:t xml:space="preserve"> sekali atau sebagian termasuk kepunyaan orang lain, dengan maksud akan memiliki barang itu dengan melawan hak, di hukum karena pencurian, dengan hukuman penjara selama-lamanya lima tahun atau denda sebanyak Rp.900.</w:t>
      </w:r>
      <w:r w:rsidR="00344363">
        <w:rPr>
          <w:rStyle w:val="FootnoteReference"/>
          <w:rFonts w:asciiTheme="majorBidi" w:hAnsiTheme="majorBidi" w:cstheme="majorBidi"/>
          <w:sz w:val="24"/>
          <w:szCs w:val="24"/>
        </w:rPr>
        <w:footnoteReference w:id="56"/>
      </w:r>
    </w:p>
    <w:p w:rsidR="00FC5590" w:rsidRPr="003D3D3B" w:rsidRDefault="006B7270" w:rsidP="00C60D11">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Berdasarkan </w:t>
      </w:r>
      <w:r w:rsidR="007A5384">
        <w:rPr>
          <w:rFonts w:asciiTheme="majorBidi" w:hAnsiTheme="majorBidi" w:cstheme="majorBidi"/>
          <w:sz w:val="24"/>
          <w:szCs w:val="24"/>
        </w:rPr>
        <w:t>Pasal</w:t>
      </w:r>
      <w:r>
        <w:rPr>
          <w:rFonts w:asciiTheme="majorBidi" w:hAnsiTheme="majorBidi" w:cstheme="majorBidi"/>
          <w:sz w:val="24"/>
          <w:szCs w:val="24"/>
        </w:rPr>
        <w:t xml:space="preserve"> diatas memiliki penerapan yang konkret sesuai dengan teori yang di jelaskan oleh P.A.F </w:t>
      </w:r>
      <w:proofErr w:type="spellStart"/>
      <w:r>
        <w:rPr>
          <w:rFonts w:asciiTheme="majorBidi" w:hAnsiTheme="majorBidi" w:cstheme="majorBidi"/>
          <w:sz w:val="24"/>
          <w:szCs w:val="24"/>
        </w:rPr>
        <w:t>Lamintang</w:t>
      </w:r>
      <w:proofErr w:type="spellEnd"/>
      <w:r>
        <w:rPr>
          <w:rFonts w:asciiTheme="majorBidi" w:hAnsiTheme="majorBidi" w:cstheme="majorBidi"/>
          <w:sz w:val="24"/>
          <w:szCs w:val="24"/>
        </w:rPr>
        <w:t xml:space="preserve"> bahwa yang dimaksud dengan delik </w:t>
      </w:r>
      <w:r>
        <w:rPr>
          <w:rFonts w:asciiTheme="majorBidi" w:hAnsiTheme="majorBidi" w:cstheme="majorBidi"/>
          <w:sz w:val="24"/>
          <w:szCs w:val="24"/>
        </w:rPr>
        <w:lastRenderedPageBreak/>
        <w:t xml:space="preserve">formil adalah perbuatan </w:t>
      </w:r>
      <w:proofErr w:type="spellStart"/>
      <w:r>
        <w:rPr>
          <w:rFonts w:asciiTheme="majorBidi" w:hAnsiTheme="majorBidi" w:cstheme="majorBidi"/>
          <w:sz w:val="24"/>
          <w:szCs w:val="24"/>
        </w:rPr>
        <w:t>pidananya</w:t>
      </w:r>
      <w:proofErr w:type="spellEnd"/>
      <w:r>
        <w:rPr>
          <w:rFonts w:asciiTheme="majorBidi" w:hAnsiTheme="majorBidi" w:cstheme="majorBidi"/>
          <w:sz w:val="24"/>
          <w:szCs w:val="24"/>
        </w:rPr>
        <w:t xml:space="preserve"> telah selesai dilakukan, meskipun tidak ada timbul sebab yang di lakukan dari perbuatan tersebut.</w:t>
      </w:r>
      <w:proofErr w:type="gramEnd"/>
      <w:r w:rsidR="00C60D11">
        <w:rPr>
          <w:rFonts w:asciiTheme="majorBidi" w:hAnsiTheme="majorBidi" w:cstheme="majorBidi"/>
          <w:sz w:val="24"/>
          <w:szCs w:val="24"/>
        </w:rPr>
        <w:t xml:space="preserve"> ditambah lagi dengan unsur “dengan maksud” di dalam </w:t>
      </w:r>
      <w:r w:rsidR="007A5384">
        <w:rPr>
          <w:rFonts w:asciiTheme="majorBidi" w:hAnsiTheme="majorBidi" w:cstheme="majorBidi"/>
          <w:sz w:val="24"/>
          <w:szCs w:val="24"/>
        </w:rPr>
        <w:t>Pasal</w:t>
      </w:r>
      <w:r w:rsidR="00C60D11">
        <w:rPr>
          <w:rFonts w:asciiTheme="majorBidi" w:hAnsiTheme="majorBidi" w:cstheme="majorBidi"/>
          <w:sz w:val="24"/>
          <w:szCs w:val="24"/>
        </w:rPr>
        <w:t xml:space="preserve">  362 yang merupakan termasuk ke dalam niat untuk melakukan kejahatan, maka </w:t>
      </w:r>
      <w:r>
        <w:rPr>
          <w:rFonts w:asciiTheme="majorBidi" w:hAnsiTheme="majorBidi" w:cstheme="majorBidi"/>
          <w:sz w:val="24"/>
          <w:szCs w:val="24"/>
        </w:rPr>
        <w:t xml:space="preserve"> maknanya menjadi jelas </w:t>
      </w:r>
      <w:r w:rsidR="00C60D11">
        <w:rPr>
          <w:rFonts w:asciiTheme="majorBidi" w:hAnsiTheme="majorBidi" w:cstheme="majorBidi"/>
          <w:sz w:val="24"/>
          <w:szCs w:val="24"/>
        </w:rPr>
        <w:t xml:space="preserve">bahwa pencurian pada </w:t>
      </w:r>
      <w:r w:rsidR="007A5384">
        <w:rPr>
          <w:rFonts w:asciiTheme="majorBidi" w:hAnsiTheme="majorBidi" w:cstheme="majorBidi"/>
          <w:sz w:val="24"/>
          <w:szCs w:val="24"/>
        </w:rPr>
        <w:t>Pasal</w:t>
      </w:r>
      <w:r w:rsidR="00C60D11">
        <w:rPr>
          <w:rFonts w:asciiTheme="majorBidi" w:hAnsiTheme="majorBidi" w:cstheme="majorBidi"/>
          <w:sz w:val="24"/>
          <w:szCs w:val="24"/>
        </w:rPr>
        <w:t xml:space="preserve"> 362 KUHP bisa diterapkan.</w:t>
      </w:r>
    </w:p>
    <w:p w:rsidR="00F16630" w:rsidRDefault="00F40802" w:rsidP="00F16630">
      <w:pPr>
        <w:spacing w:line="360" w:lineRule="auto"/>
        <w:ind w:firstLine="720"/>
        <w:rPr>
          <w:rFonts w:asciiTheme="majorBidi" w:hAnsiTheme="majorBidi" w:cstheme="majorBidi"/>
          <w:b/>
          <w:bCs/>
          <w:sz w:val="24"/>
          <w:szCs w:val="24"/>
        </w:rPr>
      </w:pPr>
      <w:r>
        <w:rPr>
          <w:rFonts w:asciiTheme="majorBidi" w:hAnsiTheme="majorBidi" w:cstheme="majorBidi"/>
          <w:b/>
          <w:bCs/>
          <w:sz w:val="24"/>
          <w:szCs w:val="24"/>
          <w:lang w:val="id-ID"/>
        </w:rPr>
        <w:t>4</w:t>
      </w:r>
      <w:r w:rsidR="00F16630">
        <w:rPr>
          <w:rFonts w:asciiTheme="majorBidi" w:hAnsiTheme="majorBidi" w:cstheme="majorBidi"/>
          <w:b/>
          <w:bCs/>
          <w:sz w:val="24"/>
          <w:szCs w:val="24"/>
        </w:rPr>
        <w:t xml:space="preserve">. Delik </w:t>
      </w:r>
      <w:proofErr w:type="spellStart"/>
      <w:r w:rsidR="00F16630">
        <w:rPr>
          <w:rFonts w:asciiTheme="majorBidi" w:hAnsiTheme="majorBidi" w:cstheme="majorBidi"/>
          <w:b/>
          <w:bCs/>
          <w:sz w:val="24"/>
          <w:szCs w:val="24"/>
        </w:rPr>
        <w:t>Materil</w:t>
      </w:r>
      <w:proofErr w:type="spellEnd"/>
    </w:p>
    <w:p w:rsidR="00717884" w:rsidRDefault="00717884" w:rsidP="0071788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Tindak pidana </w:t>
      </w:r>
      <w:proofErr w:type="spellStart"/>
      <w:r>
        <w:rPr>
          <w:rFonts w:asciiTheme="majorBidi" w:hAnsiTheme="majorBidi" w:cstheme="majorBidi"/>
          <w:sz w:val="24"/>
          <w:szCs w:val="24"/>
        </w:rPr>
        <w:t>materil</w:t>
      </w:r>
      <w:proofErr w:type="spellEnd"/>
      <w:r>
        <w:rPr>
          <w:rFonts w:asciiTheme="majorBidi" w:hAnsiTheme="majorBidi" w:cstheme="majorBidi"/>
          <w:sz w:val="24"/>
          <w:szCs w:val="24"/>
        </w:rPr>
        <w:t xml:space="preserve"> atau biasa yang disebut dalam bahasa belanda </w:t>
      </w:r>
      <w:r>
        <w:rPr>
          <w:rFonts w:asciiTheme="majorBidi" w:hAnsiTheme="majorBidi" w:cstheme="majorBidi"/>
          <w:i/>
          <w:iCs/>
          <w:sz w:val="24"/>
          <w:szCs w:val="24"/>
        </w:rPr>
        <w:t xml:space="preserve">material </w:t>
      </w:r>
      <w:proofErr w:type="spellStart"/>
      <w:r>
        <w:rPr>
          <w:rFonts w:asciiTheme="majorBidi" w:hAnsiTheme="majorBidi" w:cstheme="majorBidi"/>
          <w:i/>
          <w:iCs/>
          <w:sz w:val="24"/>
          <w:szCs w:val="24"/>
        </w:rPr>
        <w:t>delict</w:t>
      </w:r>
      <w:proofErr w:type="spellEnd"/>
      <w:r>
        <w:rPr>
          <w:rFonts w:asciiTheme="majorBidi" w:hAnsiTheme="majorBidi" w:cstheme="majorBidi"/>
          <w:sz w:val="24"/>
          <w:szCs w:val="24"/>
        </w:rPr>
        <w:t xml:space="preserve">, yaitu merupakan sebuah delik atau tindakan pidana yang telah selesai karena mampu dengan menimbulkan akibat yang dilarang dan diancam dengan hukuman pidana oleh peraturan perundang-undangan, oleh karena itu pada pengertian delik </w:t>
      </w:r>
      <w:proofErr w:type="spellStart"/>
      <w:r>
        <w:rPr>
          <w:rFonts w:asciiTheme="majorBidi" w:hAnsiTheme="majorBidi" w:cstheme="majorBidi"/>
          <w:sz w:val="24"/>
          <w:szCs w:val="24"/>
        </w:rPr>
        <w:t>materil</w:t>
      </w:r>
      <w:proofErr w:type="spellEnd"/>
      <w:r>
        <w:rPr>
          <w:rFonts w:asciiTheme="majorBidi" w:hAnsiTheme="majorBidi" w:cstheme="majorBidi"/>
          <w:sz w:val="24"/>
          <w:szCs w:val="24"/>
        </w:rPr>
        <w:t xml:space="preserve"> ini menitik beratkan kepada jenis delik atau tindak pidana yang terjadi akibat selesainya delik atau tindakan pidana tersebut.</w:t>
      </w:r>
      <w:r w:rsidR="0000750F">
        <w:rPr>
          <w:rStyle w:val="FootnoteReference"/>
          <w:rFonts w:asciiTheme="majorBidi" w:hAnsiTheme="majorBidi" w:cstheme="majorBidi"/>
          <w:sz w:val="24"/>
          <w:szCs w:val="24"/>
        </w:rPr>
        <w:footnoteReference w:id="57"/>
      </w:r>
    </w:p>
    <w:p w:rsidR="00E77E42" w:rsidRDefault="00A549A3" w:rsidP="0071788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P.A.F </w:t>
      </w:r>
      <w:proofErr w:type="spellStart"/>
      <w:r>
        <w:rPr>
          <w:rFonts w:asciiTheme="majorBidi" w:hAnsiTheme="majorBidi" w:cstheme="majorBidi"/>
          <w:sz w:val="24"/>
          <w:szCs w:val="24"/>
        </w:rPr>
        <w:t>Lamintang</w:t>
      </w:r>
      <w:proofErr w:type="spellEnd"/>
      <w:r>
        <w:rPr>
          <w:rFonts w:asciiTheme="majorBidi" w:hAnsiTheme="majorBidi" w:cstheme="majorBidi"/>
          <w:sz w:val="24"/>
          <w:szCs w:val="24"/>
        </w:rPr>
        <w:t xml:space="preserve"> bahwa delik </w:t>
      </w:r>
      <w:proofErr w:type="spellStart"/>
      <w:r>
        <w:rPr>
          <w:rFonts w:asciiTheme="majorBidi" w:hAnsiTheme="majorBidi" w:cstheme="majorBidi"/>
          <w:sz w:val="24"/>
          <w:szCs w:val="24"/>
        </w:rPr>
        <w:t>materil</w:t>
      </w:r>
      <w:proofErr w:type="spellEnd"/>
      <w:r>
        <w:rPr>
          <w:rFonts w:asciiTheme="majorBidi" w:hAnsiTheme="majorBidi" w:cstheme="majorBidi"/>
          <w:sz w:val="24"/>
          <w:szCs w:val="24"/>
        </w:rPr>
        <w:t xml:space="preserve"> adalah</w:t>
      </w:r>
      <w:r w:rsidR="00E77E42">
        <w:rPr>
          <w:rFonts w:asciiTheme="majorBidi" w:hAnsiTheme="majorBidi" w:cstheme="majorBidi"/>
          <w:sz w:val="24"/>
          <w:szCs w:val="24"/>
        </w:rPr>
        <w:t xml:space="preserve"> </w:t>
      </w:r>
    </w:p>
    <w:p w:rsidR="00E77E42" w:rsidRDefault="00E77E42" w:rsidP="00E77E42">
      <w:pPr>
        <w:spacing w:line="36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Delik yang menimbulkan akibat yang dilarang yang telah selesai dan memiliki ancaman hukuman oleh perundang-undangan.</w:t>
      </w:r>
      <w:proofErr w:type="gramEnd"/>
      <w:r>
        <w:rPr>
          <w:rStyle w:val="FootnoteReference"/>
          <w:rFonts w:asciiTheme="majorBidi" w:hAnsiTheme="majorBidi" w:cstheme="majorBidi"/>
          <w:sz w:val="24"/>
          <w:szCs w:val="24"/>
        </w:rPr>
        <w:footnoteReference w:id="58"/>
      </w:r>
    </w:p>
    <w:p w:rsidR="00DF5B23" w:rsidRDefault="00DF5B23" w:rsidP="00B240D5">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Sesuai dengan pernyataan ahli hukum tersebut, maka moeljatno berpendapat bahwa delik materil adalah;</w:t>
      </w:r>
    </w:p>
    <w:p w:rsidR="00DF5B23" w:rsidRPr="00DF5B23" w:rsidRDefault="00DF5B23" w:rsidP="001A5711">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Dikatakan delik materil adalah perumusan materialnya yang disebut atau menjadi pokok </w:t>
      </w:r>
      <w:r>
        <w:rPr>
          <w:rFonts w:asciiTheme="majorBidi" w:hAnsiTheme="majorBidi" w:cstheme="majorBidi"/>
          <w:i/>
          <w:iCs/>
          <w:sz w:val="24"/>
          <w:szCs w:val="24"/>
          <w:lang w:val="id-ID"/>
        </w:rPr>
        <w:t>formulering</w:t>
      </w:r>
      <w:r>
        <w:rPr>
          <w:rFonts w:asciiTheme="majorBidi" w:hAnsiTheme="majorBidi" w:cstheme="majorBidi"/>
          <w:sz w:val="24"/>
          <w:szCs w:val="24"/>
          <w:lang w:val="id-ID"/>
        </w:rPr>
        <w:t xml:space="preserve"> yakni akibatnya, oleh karena akibatnya itulah yang dianggap dalam pokoknya untuk dilarang, biasanya yang dianggap delik materil seperti penganiayaan pada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351 KUHP, dan </w:t>
      </w:r>
      <w:r w:rsidR="001A5711">
        <w:rPr>
          <w:rFonts w:asciiTheme="majorBidi" w:hAnsiTheme="majorBidi" w:cstheme="majorBidi"/>
          <w:sz w:val="24"/>
          <w:szCs w:val="24"/>
          <w:lang w:val="id-ID"/>
        </w:rPr>
        <w:t xml:space="preserve">pembunuhan </w:t>
      </w:r>
      <w:r w:rsidR="007A5384">
        <w:rPr>
          <w:rFonts w:asciiTheme="majorBidi" w:hAnsiTheme="majorBidi" w:cstheme="majorBidi"/>
          <w:sz w:val="24"/>
          <w:szCs w:val="24"/>
          <w:lang w:val="id-ID"/>
        </w:rPr>
        <w:t>Pasal</w:t>
      </w:r>
      <w:r w:rsidR="001A5711">
        <w:rPr>
          <w:rFonts w:asciiTheme="majorBidi" w:hAnsiTheme="majorBidi" w:cstheme="majorBidi"/>
          <w:sz w:val="24"/>
          <w:szCs w:val="24"/>
          <w:lang w:val="id-ID"/>
        </w:rPr>
        <w:t xml:space="preserve"> 33</w:t>
      </w:r>
      <w:r>
        <w:rPr>
          <w:rFonts w:asciiTheme="majorBidi" w:hAnsiTheme="majorBidi" w:cstheme="majorBidi"/>
          <w:sz w:val="24"/>
          <w:szCs w:val="24"/>
          <w:lang w:val="id-ID"/>
        </w:rPr>
        <w:t>8 KUHP karena yang dianggap pokok untuk dilarang adalah terdapat akibat menderita kesakitan atau timbulnya dari perbuatan tersebut.</w:t>
      </w:r>
      <w:r>
        <w:rPr>
          <w:rStyle w:val="FootnoteReference"/>
          <w:rFonts w:asciiTheme="majorBidi" w:hAnsiTheme="majorBidi" w:cstheme="majorBidi"/>
          <w:sz w:val="24"/>
          <w:szCs w:val="24"/>
          <w:lang w:val="id-ID"/>
        </w:rPr>
        <w:footnoteReference w:id="59"/>
      </w:r>
    </w:p>
    <w:p w:rsidR="00B240D5" w:rsidRDefault="00B240D5" w:rsidP="00B240D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Sejalan dengan pendapat tersebut maka menurut S.R </w:t>
      </w:r>
      <w:proofErr w:type="spellStart"/>
      <w:r>
        <w:rPr>
          <w:rFonts w:asciiTheme="majorBidi" w:hAnsiTheme="majorBidi" w:cstheme="majorBidi"/>
          <w:sz w:val="24"/>
          <w:szCs w:val="24"/>
        </w:rPr>
        <w:t>Sianturi</w:t>
      </w:r>
      <w:proofErr w:type="spellEnd"/>
      <w:r>
        <w:rPr>
          <w:rFonts w:asciiTheme="majorBidi" w:hAnsiTheme="majorBidi" w:cstheme="majorBidi"/>
          <w:sz w:val="24"/>
          <w:szCs w:val="24"/>
        </w:rPr>
        <w:t xml:space="preserve"> dan E.Y Kanter menambahkan secara detail delik </w:t>
      </w:r>
      <w:proofErr w:type="spellStart"/>
      <w:r>
        <w:rPr>
          <w:rFonts w:asciiTheme="majorBidi" w:hAnsiTheme="majorBidi" w:cstheme="majorBidi"/>
          <w:sz w:val="24"/>
          <w:szCs w:val="24"/>
        </w:rPr>
        <w:t>materil</w:t>
      </w:r>
      <w:proofErr w:type="spellEnd"/>
      <w:r>
        <w:rPr>
          <w:rFonts w:asciiTheme="majorBidi" w:hAnsiTheme="majorBidi" w:cstheme="majorBidi"/>
          <w:sz w:val="24"/>
          <w:szCs w:val="24"/>
        </w:rPr>
        <w:t xml:space="preserve">, bahwa delik </w:t>
      </w:r>
      <w:proofErr w:type="spellStart"/>
      <w:r>
        <w:rPr>
          <w:rFonts w:asciiTheme="majorBidi" w:hAnsiTheme="majorBidi" w:cstheme="majorBidi"/>
          <w:sz w:val="24"/>
          <w:szCs w:val="24"/>
        </w:rPr>
        <w:t>materil</w:t>
      </w:r>
      <w:proofErr w:type="spellEnd"/>
      <w:r>
        <w:rPr>
          <w:rFonts w:asciiTheme="majorBidi" w:hAnsiTheme="majorBidi" w:cstheme="majorBidi"/>
          <w:sz w:val="24"/>
          <w:szCs w:val="24"/>
        </w:rPr>
        <w:t xml:space="preserve"> adalah</w:t>
      </w:r>
    </w:p>
    <w:p w:rsidR="00DF5B23" w:rsidRDefault="00B240D5" w:rsidP="00DF5B23">
      <w:pPr>
        <w:spacing w:line="360" w:lineRule="auto"/>
        <w:ind w:left="720"/>
        <w:jc w:val="both"/>
        <w:rPr>
          <w:rFonts w:asciiTheme="majorBidi" w:hAnsiTheme="majorBidi" w:cstheme="majorBidi"/>
          <w:sz w:val="24"/>
          <w:szCs w:val="24"/>
          <w:lang w:val="id-ID"/>
        </w:rPr>
      </w:pPr>
      <w:proofErr w:type="gramStart"/>
      <w:r>
        <w:rPr>
          <w:rFonts w:asciiTheme="majorBidi" w:hAnsiTheme="majorBidi" w:cstheme="majorBidi"/>
          <w:sz w:val="24"/>
          <w:szCs w:val="24"/>
        </w:rPr>
        <w:t xml:space="preserve">Delik </w:t>
      </w:r>
      <w:proofErr w:type="spellStart"/>
      <w:r>
        <w:rPr>
          <w:rFonts w:asciiTheme="majorBidi" w:hAnsiTheme="majorBidi" w:cstheme="majorBidi"/>
          <w:sz w:val="24"/>
          <w:szCs w:val="24"/>
        </w:rPr>
        <w:t>materil</w:t>
      </w:r>
      <w:proofErr w:type="spellEnd"/>
      <w:r>
        <w:rPr>
          <w:rFonts w:asciiTheme="majorBidi" w:hAnsiTheme="majorBidi" w:cstheme="majorBidi"/>
          <w:sz w:val="24"/>
          <w:szCs w:val="24"/>
        </w:rPr>
        <w:t xml:space="preserve"> adalah sebuah tindakan pidana yang telah dilarang oleh perundang-undangan itu telah dilakukan yang mengakibatkan timbul akibat dari perbuatan tersebut, baru dapat dikatakan bahwa tindakan itu sepenuhnya adalah tindakan pidana (</w:t>
      </w:r>
      <w:proofErr w:type="spellStart"/>
      <w:r>
        <w:rPr>
          <w:rFonts w:asciiTheme="majorBidi" w:hAnsiTheme="majorBidi" w:cstheme="majorBidi"/>
          <w:i/>
          <w:iCs/>
          <w:sz w:val="24"/>
          <w:szCs w:val="24"/>
        </w:rPr>
        <w:t>voltvoid</w:t>
      </w:r>
      <w:proofErr w:type="spellEnd"/>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60"/>
      </w:r>
    </w:p>
    <w:p w:rsidR="00DF5B23" w:rsidRPr="00DF5B23" w:rsidRDefault="00DF5B23" w:rsidP="00BE3481">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pendapat dari para ahli terseut, maka dapat disimpulkan bahwa delik materil atau yang biasa disebut dengan </w:t>
      </w:r>
      <w:r>
        <w:rPr>
          <w:rFonts w:asciiTheme="majorBidi" w:hAnsiTheme="majorBidi" w:cstheme="majorBidi"/>
          <w:i/>
          <w:iCs/>
          <w:sz w:val="24"/>
          <w:szCs w:val="24"/>
          <w:lang w:val="id-ID"/>
        </w:rPr>
        <w:t>material delict</w:t>
      </w:r>
      <w:r>
        <w:rPr>
          <w:rFonts w:asciiTheme="majorBidi" w:hAnsiTheme="majorBidi" w:cstheme="majorBidi"/>
          <w:sz w:val="24"/>
          <w:szCs w:val="24"/>
          <w:lang w:val="id-ID"/>
        </w:rPr>
        <w:t xml:space="preserve"> merupakan suatu tindak pidana yang dalam perumusannya bukan hanya dari niat seorang pelaku tindak pidana yang melanggar namun, harus memiliki akibat yang timbul</w:t>
      </w:r>
      <w:r w:rsidR="00BE3481">
        <w:rPr>
          <w:rFonts w:asciiTheme="majorBidi" w:hAnsiTheme="majorBidi" w:cstheme="majorBidi"/>
          <w:sz w:val="24"/>
          <w:szCs w:val="24"/>
          <w:lang w:val="id-ID"/>
        </w:rPr>
        <w:t xml:space="preserve"> dari tindakan tersebut sehingga merrugikan orang lain.</w:t>
      </w:r>
    </w:p>
    <w:p w:rsidR="00B240D5" w:rsidRDefault="00BE3481" w:rsidP="00BE3481">
      <w:pPr>
        <w:spacing w:line="360" w:lineRule="auto"/>
        <w:ind w:firstLine="720"/>
        <w:jc w:val="both"/>
        <w:rPr>
          <w:rFonts w:asciiTheme="majorBidi" w:hAnsiTheme="majorBidi" w:cstheme="majorBidi"/>
          <w:b/>
          <w:bCs/>
          <w:sz w:val="24"/>
          <w:szCs w:val="24"/>
          <w:lang w:val="id-ID"/>
        </w:rPr>
      </w:pPr>
      <w:r>
        <w:rPr>
          <w:rFonts w:asciiTheme="majorBidi" w:hAnsiTheme="majorBidi" w:cstheme="majorBidi"/>
          <w:b/>
          <w:bCs/>
          <w:sz w:val="24"/>
          <w:szCs w:val="24"/>
          <w:lang w:val="id-ID"/>
        </w:rPr>
        <w:t>a. Contoh Delik Materil</w:t>
      </w:r>
    </w:p>
    <w:p w:rsidR="00BE3481" w:rsidRDefault="00BE3481" w:rsidP="00BE3481">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Pembunuhan</w:t>
      </w:r>
    </w:p>
    <w:p w:rsidR="0000750F" w:rsidRDefault="001A5711" w:rsidP="00EE3897">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tindak pidana pembunuhan memiliki </w:t>
      </w:r>
      <w:r w:rsidR="00EE3897">
        <w:rPr>
          <w:rFonts w:asciiTheme="majorBidi" w:hAnsiTheme="majorBidi" w:cstheme="majorBidi"/>
          <w:sz w:val="24"/>
          <w:szCs w:val="24"/>
          <w:lang w:val="id-ID"/>
        </w:rPr>
        <w:t>konsep</w:t>
      </w:r>
      <w:r>
        <w:rPr>
          <w:rFonts w:asciiTheme="majorBidi" w:hAnsiTheme="majorBidi" w:cstheme="majorBidi"/>
          <w:sz w:val="24"/>
          <w:szCs w:val="24"/>
          <w:lang w:val="id-ID"/>
        </w:rPr>
        <w:t xml:space="preserve"> dalam KUHP yakni kejahatan terhadap jiwa orang yang termasuk dalam bab XIX</w:t>
      </w:r>
      <w:r w:rsidR="0000750F">
        <w:rPr>
          <w:rFonts w:asciiTheme="majorBidi" w:hAnsiTheme="majorBidi" w:cstheme="majorBidi"/>
          <w:sz w:val="24"/>
          <w:szCs w:val="24"/>
          <w:lang w:val="id-ID"/>
        </w:rPr>
        <w:t xml:space="preserve"> dan buku ke dua (2) kejahatan,</w:t>
      </w:r>
      <w:r w:rsidR="00EE3897">
        <w:rPr>
          <w:rFonts w:asciiTheme="majorBidi" w:hAnsiTheme="majorBidi" w:cstheme="majorBidi"/>
          <w:sz w:val="24"/>
          <w:szCs w:val="24"/>
          <w:lang w:val="id-ID"/>
        </w:rPr>
        <w:t xml:space="preserve"> </w:t>
      </w:r>
      <w:r w:rsidR="007A5384">
        <w:rPr>
          <w:rFonts w:asciiTheme="majorBidi" w:hAnsiTheme="majorBidi" w:cstheme="majorBidi"/>
          <w:sz w:val="24"/>
          <w:szCs w:val="24"/>
          <w:lang w:val="id-ID"/>
        </w:rPr>
        <w:t>Pasal</w:t>
      </w:r>
      <w:r w:rsidR="00EE3897">
        <w:rPr>
          <w:rFonts w:asciiTheme="majorBidi" w:hAnsiTheme="majorBidi" w:cstheme="majorBidi"/>
          <w:sz w:val="24"/>
          <w:szCs w:val="24"/>
          <w:lang w:val="id-ID"/>
        </w:rPr>
        <w:t xml:space="preserve"> 338</w:t>
      </w:r>
      <w:r w:rsidR="0000750F">
        <w:rPr>
          <w:rFonts w:asciiTheme="majorBidi" w:hAnsiTheme="majorBidi" w:cstheme="majorBidi"/>
          <w:sz w:val="24"/>
          <w:szCs w:val="24"/>
          <w:lang w:val="id-ID"/>
        </w:rPr>
        <w:t xml:space="preserve"> dengan bunyi </w:t>
      </w:r>
      <w:r w:rsidR="007A5384">
        <w:rPr>
          <w:rFonts w:asciiTheme="majorBidi" w:hAnsiTheme="majorBidi" w:cstheme="majorBidi"/>
          <w:sz w:val="24"/>
          <w:szCs w:val="24"/>
          <w:lang w:val="id-ID"/>
        </w:rPr>
        <w:t>Pasal</w:t>
      </w:r>
      <w:r w:rsidR="0000750F">
        <w:rPr>
          <w:rFonts w:asciiTheme="majorBidi" w:hAnsiTheme="majorBidi" w:cstheme="majorBidi"/>
          <w:sz w:val="24"/>
          <w:szCs w:val="24"/>
          <w:lang w:val="id-ID"/>
        </w:rPr>
        <w:t xml:space="preserve"> sebagai berikut:</w:t>
      </w:r>
    </w:p>
    <w:p w:rsidR="001A5711" w:rsidRDefault="0000750F" w:rsidP="0000750F">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Barangsiapa dengan sengaja menghilangkan jiwa orang lain, dihukum karena makar mati, dengan hukuman penjara selama-lamanya lima belas tahun.</w:t>
      </w:r>
      <w:r>
        <w:rPr>
          <w:rStyle w:val="FootnoteReference"/>
          <w:rFonts w:asciiTheme="majorBidi" w:hAnsiTheme="majorBidi" w:cstheme="majorBidi"/>
          <w:sz w:val="24"/>
          <w:szCs w:val="24"/>
          <w:lang w:val="id-ID"/>
        </w:rPr>
        <w:footnoteReference w:id="61"/>
      </w:r>
    </w:p>
    <w:p w:rsidR="00A549A3" w:rsidRPr="0092398C" w:rsidRDefault="0000750F" w:rsidP="00CA2550">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pembunuhan diatas tersebut </w:t>
      </w:r>
      <w:r w:rsidR="00EE3897">
        <w:rPr>
          <w:rFonts w:asciiTheme="majorBidi" w:hAnsiTheme="majorBidi" w:cstheme="majorBidi"/>
          <w:sz w:val="24"/>
          <w:szCs w:val="24"/>
          <w:lang w:val="id-ID"/>
        </w:rPr>
        <w:t xml:space="preserve">memiliki unsur yakni “dengan sengaja” yang dimana maksud dari dengan sengaja adalah keinginan seorang pelaku untuk melakukan sebuah tindakan pidana atau delik yang dapat menimbulkan sebuah akibat dari tindakan tersebut, maka berdasarkan teori yang dipaparkan dari para ahli hukum </w:t>
      </w:r>
      <w:r w:rsidR="0092398C">
        <w:rPr>
          <w:rFonts w:asciiTheme="majorBidi" w:hAnsiTheme="majorBidi" w:cstheme="majorBidi"/>
          <w:sz w:val="24"/>
          <w:szCs w:val="24"/>
          <w:lang w:val="id-ID"/>
        </w:rPr>
        <w:t xml:space="preserve">yakni </w:t>
      </w:r>
      <w:r w:rsidR="007A5384">
        <w:rPr>
          <w:rFonts w:asciiTheme="majorBidi" w:hAnsiTheme="majorBidi" w:cstheme="majorBidi"/>
          <w:sz w:val="24"/>
          <w:szCs w:val="24"/>
          <w:lang w:val="id-ID"/>
        </w:rPr>
        <w:t>Pasal</w:t>
      </w:r>
      <w:r w:rsidR="00EE3897">
        <w:rPr>
          <w:rFonts w:asciiTheme="majorBidi" w:hAnsiTheme="majorBidi" w:cstheme="majorBidi"/>
          <w:sz w:val="24"/>
          <w:szCs w:val="24"/>
          <w:lang w:val="id-ID"/>
        </w:rPr>
        <w:t xml:space="preserve"> </w:t>
      </w:r>
      <w:r w:rsidR="0092398C">
        <w:rPr>
          <w:rFonts w:asciiTheme="majorBidi" w:hAnsiTheme="majorBidi" w:cstheme="majorBidi"/>
          <w:sz w:val="24"/>
          <w:szCs w:val="24"/>
          <w:lang w:val="id-ID"/>
        </w:rPr>
        <w:t>338 adalah suatu delik materil.</w:t>
      </w:r>
    </w:p>
    <w:p w:rsidR="00F16630" w:rsidRPr="0092398C" w:rsidRDefault="00125FBA" w:rsidP="00E54EE7">
      <w:pPr>
        <w:spacing w:line="360" w:lineRule="auto"/>
        <w:ind w:firstLine="720"/>
        <w:rPr>
          <w:rFonts w:asciiTheme="majorBidi" w:hAnsiTheme="majorBidi" w:cstheme="majorBidi"/>
          <w:b/>
          <w:bCs/>
          <w:sz w:val="24"/>
          <w:szCs w:val="24"/>
          <w:lang w:val="id-ID"/>
        </w:rPr>
      </w:pPr>
      <w:r>
        <w:rPr>
          <w:rFonts w:asciiTheme="majorBidi" w:hAnsiTheme="majorBidi" w:cstheme="majorBidi"/>
          <w:b/>
          <w:bCs/>
          <w:sz w:val="24"/>
          <w:szCs w:val="24"/>
        </w:rPr>
        <w:lastRenderedPageBreak/>
        <w:t>B. Unsur-Unsur Delik Berita Bohong Yang Men</w:t>
      </w:r>
      <w:r w:rsidR="00B066FA">
        <w:rPr>
          <w:rFonts w:asciiTheme="majorBidi" w:hAnsiTheme="majorBidi" w:cstheme="majorBidi"/>
          <w:b/>
          <w:bCs/>
          <w:sz w:val="24"/>
          <w:szCs w:val="24"/>
        </w:rPr>
        <w:t xml:space="preserve">gakibatkan Kerugian </w:t>
      </w:r>
      <w:proofErr w:type="spellStart"/>
      <w:r w:rsidR="00B066FA">
        <w:rPr>
          <w:rFonts w:asciiTheme="majorBidi" w:hAnsiTheme="majorBidi" w:cstheme="majorBidi"/>
          <w:b/>
          <w:bCs/>
          <w:sz w:val="24"/>
          <w:szCs w:val="24"/>
        </w:rPr>
        <w:t>Ko</w:t>
      </w:r>
      <w:proofErr w:type="spellEnd"/>
      <w:r w:rsidR="00B066FA">
        <w:rPr>
          <w:rFonts w:asciiTheme="majorBidi" w:hAnsiTheme="majorBidi" w:cstheme="majorBidi"/>
          <w:b/>
          <w:bCs/>
          <w:sz w:val="24"/>
          <w:szCs w:val="24"/>
          <w:lang w:val="id-ID"/>
        </w:rPr>
        <w:t>nsumen</w:t>
      </w:r>
      <w:r>
        <w:rPr>
          <w:rFonts w:asciiTheme="majorBidi" w:hAnsiTheme="majorBidi" w:cstheme="majorBidi"/>
          <w:b/>
          <w:bCs/>
          <w:sz w:val="24"/>
          <w:szCs w:val="24"/>
        </w:rPr>
        <w:t xml:space="preserve"> Pada Penerapan </w:t>
      </w:r>
      <w:r w:rsidR="007A5384">
        <w:rPr>
          <w:rFonts w:asciiTheme="majorBidi" w:hAnsiTheme="majorBidi" w:cstheme="majorBidi"/>
          <w:b/>
          <w:bCs/>
          <w:sz w:val="24"/>
          <w:szCs w:val="24"/>
        </w:rPr>
        <w:t>Pasal</w:t>
      </w:r>
      <w:r>
        <w:rPr>
          <w:rFonts w:asciiTheme="majorBidi" w:hAnsiTheme="majorBidi" w:cstheme="majorBidi"/>
          <w:b/>
          <w:bCs/>
          <w:sz w:val="24"/>
          <w:szCs w:val="24"/>
        </w:rPr>
        <w:t xml:space="preserve"> 28 ayat </w:t>
      </w:r>
      <w:r w:rsidR="00CA2550">
        <w:rPr>
          <w:rFonts w:asciiTheme="majorBidi" w:hAnsiTheme="majorBidi" w:cstheme="majorBidi"/>
          <w:b/>
          <w:bCs/>
          <w:sz w:val="24"/>
          <w:szCs w:val="24"/>
          <w:lang w:val="id-ID"/>
        </w:rPr>
        <w:t>(</w:t>
      </w:r>
      <w:r>
        <w:rPr>
          <w:rFonts w:asciiTheme="majorBidi" w:hAnsiTheme="majorBidi" w:cstheme="majorBidi"/>
          <w:b/>
          <w:bCs/>
          <w:sz w:val="24"/>
          <w:szCs w:val="24"/>
        </w:rPr>
        <w:t>1</w:t>
      </w:r>
      <w:r w:rsidR="00CA2550">
        <w:rPr>
          <w:rFonts w:asciiTheme="majorBidi" w:hAnsiTheme="majorBidi" w:cstheme="majorBidi"/>
          <w:b/>
          <w:bCs/>
          <w:sz w:val="24"/>
          <w:szCs w:val="24"/>
          <w:lang w:val="id-ID"/>
        </w:rPr>
        <w:t>)</w:t>
      </w:r>
      <w:r>
        <w:rPr>
          <w:rFonts w:asciiTheme="majorBidi" w:hAnsiTheme="majorBidi" w:cstheme="majorBidi"/>
          <w:b/>
          <w:bCs/>
          <w:sz w:val="24"/>
          <w:szCs w:val="24"/>
        </w:rPr>
        <w:t xml:space="preserve"> </w:t>
      </w:r>
      <w:proofErr w:type="spellStart"/>
      <w:proofErr w:type="gramStart"/>
      <w:r>
        <w:rPr>
          <w:rFonts w:asciiTheme="majorBidi" w:hAnsiTheme="majorBidi" w:cstheme="majorBidi"/>
          <w:b/>
          <w:bCs/>
          <w:i/>
          <w:iCs/>
          <w:sz w:val="24"/>
          <w:szCs w:val="24"/>
        </w:rPr>
        <w:t>jo</w:t>
      </w:r>
      <w:proofErr w:type="spellEnd"/>
      <w:proofErr w:type="gramEnd"/>
      <w:r>
        <w:rPr>
          <w:rFonts w:asciiTheme="majorBidi" w:hAnsiTheme="majorBidi" w:cstheme="majorBidi"/>
          <w:b/>
          <w:bCs/>
          <w:sz w:val="24"/>
          <w:szCs w:val="24"/>
        </w:rPr>
        <w:t xml:space="preserve"> </w:t>
      </w:r>
      <w:r w:rsidR="007A5384">
        <w:rPr>
          <w:rFonts w:asciiTheme="majorBidi" w:hAnsiTheme="majorBidi" w:cstheme="majorBidi"/>
          <w:b/>
          <w:bCs/>
          <w:sz w:val="24"/>
          <w:szCs w:val="24"/>
        </w:rPr>
        <w:t>Pasal</w:t>
      </w:r>
      <w:r>
        <w:rPr>
          <w:rFonts w:asciiTheme="majorBidi" w:hAnsiTheme="majorBidi" w:cstheme="majorBidi"/>
          <w:b/>
          <w:bCs/>
          <w:sz w:val="24"/>
          <w:szCs w:val="24"/>
        </w:rPr>
        <w:t xml:space="preserve"> 45A </w:t>
      </w:r>
      <w:r w:rsidR="007A5384">
        <w:rPr>
          <w:rFonts w:asciiTheme="majorBidi" w:hAnsiTheme="majorBidi" w:cstheme="majorBidi"/>
          <w:b/>
          <w:bCs/>
          <w:sz w:val="24"/>
          <w:szCs w:val="24"/>
          <w:lang w:val="id-ID"/>
        </w:rPr>
        <w:t>a</w:t>
      </w:r>
      <w:r w:rsidR="00CA2550">
        <w:rPr>
          <w:rFonts w:asciiTheme="majorBidi" w:hAnsiTheme="majorBidi" w:cstheme="majorBidi"/>
          <w:b/>
          <w:bCs/>
          <w:sz w:val="24"/>
          <w:szCs w:val="24"/>
          <w:lang w:val="id-ID"/>
        </w:rPr>
        <w:t>yat (1)</w:t>
      </w:r>
      <w:r w:rsidR="007A5384">
        <w:rPr>
          <w:rFonts w:asciiTheme="majorBidi" w:hAnsiTheme="majorBidi" w:cstheme="majorBidi"/>
          <w:b/>
          <w:bCs/>
          <w:sz w:val="24"/>
          <w:szCs w:val="24"/>
          <w:lang w:val="id-ID"/>
        </w:rPr>
        <w:t xml:space="preserve"> </w:t>
      </w:r>
      <w:r>
        <w:rPr>
          <w:rFonts w:asciiTheme="majorBidi" w:hAnsiTheme="majorBidi" w:cstheme="majorBidi"/>
          <w:b/>
          <w:bCs/>
          <w:sz w:val="24"/>
          <w:szCs w:val="24"/>
        </w:rPr>
        <w:t>UU ITE</w:t>
      </w:r>
      <w:r w:rsidR="0092398C">
        <w:rPr>
          <w:rFonts w:asciiTheme="majorBidi" w:hAnsiTheme="majorBidi" w:cstheme="majorBidi"/>
          <w:b/>
          <w:bCs/>
          <w:sz w:val="24"/>
          <w:szCs w:val="24"/>
          <w:lang w:val="id-ID"/>
        </w:rPr>
        <w:t>.</w:t>
      </w:r>
    </w:p>
    <w:p w:rsidR="0092398C" w:rsidRPr="0092398C" w:rsidRDefault="0092398C" w:rsidP="00E54EE7">
      <w:pPr>
        <w:spacing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ab/>
        <w:t xml:space="preserve">1. Unsur-Unsur Delik </w:t>
      </w:r>
      <w:r w:rsidR="007A5384">
        <w:rPr>
          <w:rFonts w:asciiTheme="majorBidi" w:hAnsiTheme="majorBidi" w:cstheme="majorBidi"/>
          <w:b/>
          <w:bCs/>
          <w:sz w:val="24"/>
          <w:szCs w:val="24"/>
          <w:lang w:val="id-ID"/>
        </w:rPr>
        <w:t>Pasal</w:t>
      </w:r>
      <w:r>
        <w:rPr>
          <w:rFonts w:asciiTheme="majorBidi" w:hAnsiTheme="majorBidi" w:cstheme="majorBidi"/>
          <w:b/>
          <w:bCs/>
          <w:sz w:val="24"/>
          <w:szCs w:val="24"/>
          <w:lang w:val="id-ID"/>
        </w:rPr>
        <w:t xml:space="preserve"> 28 ayat </w:t>
      </w:r>
      <w:r w:rsidR="005E1D73">
        <w:rPr>
          <w:rFonts w:asciiTheme="majorBidi" w:hAnsiTheme="majorBidi" w:cstheme="majorBidi"/>
          <w:b/>
          <w:bCs/>
          <w:sz w:val="24"/>
          <w:szCs w:val="24"/>
          <w:lang w:val="id-ID"/>
        </w:rPr>
        <w:t>(</w:t>
      </w:r>
      <w:r>
        <w:rPr>
          <w:rFonts w:asciiTheme="majorBidi" w:hAnsiTheme="majorBidi" w:cstheme="majorBidi"/>
          <w:b/>
          <w:bCs/>
          <w:sz w:val="24"/>
          <w:szCs w:val="24"/>
          <w:lang w:val="id-ID"/>
        </w:rPr>
        <w:t>1</w:t>
      </w:r>
      <w:r w:rsidR="005E1D73">
        <w:rPr>
          <w:rFonts w:asciiTheme="majorBidi" w:hAnsiTheme="majorBidi" w:cstheme="majorBidi"/>
          <w:b/>
          <w:bCs/>
          <w:sz w:val="24"/>
          <w:szCs w:val="24"/>
          <w:lang w:val="id-ID"/>
        </w:rPr>
        <w:t>)</w:t>
      </w:r>
      <w:r>
        <w:rPr>
          <w:rFonts w:asciiTheme="majorBidi" w:hAnsiTheme="majorBidi" w:cstheme="majorBidi"/>
          <w:b/>
          <w:bCs/>
          <w:sz w:val="24"/>
          <w:szCs w:val="24"/>
          <w:lang w:val="id-ID"/>
        </w:rPr>
        <w:t xml:space="preserve"> </w:t>
      </w:r>
      <w:r w:rsidR="005A41C2">
        <w:rPr>
          <w:rFonts w:asciiTheme="majorBidi" w:hAnsiTheme="majorBidi" w:cstheme="majorBidi"/>
          <w:b/>
          <w:bCs/>
          <w:i/>
          <w:iCs/>
          <w:sz w:val="24"/>
          <w:szCs w:val="24"/>
          <w:lang w:val="id-ID"/>
        </w:rPr>
        <w:t>Jo</w:t>
      </w:r>
      <w:r w:rsidR="00044B5A">
        <w:rPr>
          <w:rFonts w:asciiTheme="majorBidi" w:hAnsiTheme="majorBidi" w:cstheme="majorBidi"/>
          <w:b/>
          <w:bCs/>
          <w:sz w:val="24"/>
          <w:szCs w:val="24"/>
          <w:lang w:val="id-ID"/>
        </w:rPr>
        <w:t xml:space="preserve"> </w:t>
      </w:r>
      <w:r w:rsidR="007A5384">
        <w:rPr>
          <w:rFonts w:asciiTheme="majorBidi" w:hAnsiTheme="majorBidi" w:cstheme="majorBidi"/>
          <w:b/>
          <w:bCs/>
          <w:sz w:val="24"/>
          <w:szCs w:val="24"/>
          <w:lang w:val="id-ID"/>
        </w:rPr>
        <w:t>Pasal</w:t>
      </w:r>
      <w:r w:rsidR="001B21F0">
        <w:rPr>
          <w:rFonts w:asciiTheme="majorBidi" w:hAnsiTheme="majorBidi" w:cstheme="majorBidi"/>
          <w:b/>
          <w:bCs/>
          <w:sz w:val="24"/>
          <w:szCs w:val="24"/>
          <w:lang w:val="id-ID"/>
        </w:rPr>
        <w:t xml:space="preserve"> </w:t>
      </w:r>
      <w:r w:rsidR="00044B5A">
        <w:rPr>
          <w:rFonts w:asciiTheme="majorBidi" w:hAnsiTheme="majorBidi" w:cstheme="majorBidi"/>
          <w:b/>
          <w:bCs/>
          <w:sz w:val="24"/>
          <w:szCs w:val="24"/>
          <w:lang w:val="id-ID"/>
        </w:rPr>
        <w:t xml:space="preserve">45A </w:t>
      </w:r>
      <w:r w:rsidR="007A5384">
        <w:rPr>
          <w:rFonts w:asciiTheme="majorBidi" w:hAnsiTheme="majorBidi" w:cstheme="majorBidi"/>
          <w:b/>
          <w:bCs/>
          <w:sz w:val="24"/>
          <w:szCs w:val="24"/>
          <w:lang w:val="id-ID"/>
        </w:rPr>
        <w:t>a</w:t>
      </w:r>
      <w:r w:rsidR="005E1D73">
        <w:rPr>
          <w:rFonts w:asciiTheme="majorBidi" w:hAnsiTheme="majorBidi" w:cstheme="majorBidi"/>
          <w:b/>
          <w:bCs/>
          <w:sz w:val="24"/>
          <w:szCs w:val="24"/>
          <w:lang w:val="id-ID"/>
        </w:rPr>
        <w:t xml:space="preserve">yat (1) </w:t>
      </w:r>
      <w:r>
        <w:rPr>
          <w:rFonts w:asciiTheme="majorBidi" w:hAnsiTheme="majorBidi" w:cstheme="majorBidi"/>
          <w:b/>
          <w:bCs/>
          <w:sz w:val="24"/>
          <w:szCs w:val="24"/>
          <w:lang w:val="id-ID"/>
        </w:rPr>
        <w:t>UU ITE</w:t>
      </w:r>
    </w:p>
    <w:p w:rsidR="0037485A" w:rsidRDefault="0092398C" w:rsidP="00E54EE7">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Berdasarkan</w:t>
      </w:r>
      <w:r w:rsidR="00044B5A">
        <w:rPr>
          <w:rFonts w:asciiTheme="majorBidi" w:hAnsiTheme="majorBidi" w:cstheme="majorBidi"/>
          <w:sz w:val="24"/>
          <w:szCs w:val="24"/>
          <w:lang w:val="id-ID"/>
        </w:rPr>
        <w:t xml:space="preserve"> normatifnya dalam</w:t>
      </w:r>
      <w:r>
        <w:rPr>
          <w:rFonts w:asciiTheme="majorBidi" w:hAnsiTheme="majorBidi" w:cstheme="majorBidi"/>
          <w:sz w:val="24"/>
          <w:szCs w:val="24"/>
          <w:lang w:val="id-ID"/>
        </w:rPr>
        <w:t xml:space="preserve"> perundang-undangan nomor 11 tahun 2008 tentang transaksi elektronik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berbunyi sebagai berikut:</w:t>
      </w:r>
    </w:p>
    <w:p w:rsidR="0092398C" w:rsidRDefault="0092398C" w:rsidP="00E54EE7">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Setiap orang dengan sengaja dan tanpa hak menyebarkan berita bohong dan menyesatkan yang mengakibatkan kerugian konsumen dalam transaksi elektronik.</w:t>
      </w:r>
      <w:r w:rsidR="00CA2550">
        <w:rPr>
          <w:rStyle w:val="FootnoteReference"/>
          <w:rFonts w:asciiTheme="majorBidi" w:hAnsiTheme="majorBidi" w:cstheme="majorBidi"/>
          <w:sz w:val="24"/>
          <w:szCs w:val="24"/>
          <w:lang w:val="id-ID"/>
        </w:rPr>
        <w:footnoteReference w:id="62"/>
      </w:r>
    </w:p>
    <w:p w:rsidR="0092398C" w:rsidRDefault="00CA2550" w:rsidP="00E54EE7">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Sedangkan ketentuan pidananya merujuk kepada di dalam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Undang-Undang nomor 19 tahun 2016 tentang perubahan atas Undang-Undang nomor 11 tahun 2008 tentang transaksi elektronik, dengan bunyi sebagai berikut:</w:t>
      </w:r>
    </w:p>
    <w:p w:rsidR="00CA2550" w:rsidRPr="0092398C" w:rsidRDefault="00CA2550" w:rsidP="00E54EE7">
      <w:pPr>
        <w:spacing w:line="360" w:lineRule="auto"/>
        <w:ind w:left="720"/>
        <w:jc w:val="both"/>
        <w:rPr>
          <w:rFonts w:asciiTheme="majorBidi" w:hAnsiTheme="majorBidi" w:cstheme="majorBidi"/>
          <w:sz w:val="24"/>
          <w:szCs w:val="24"/>
          <w:lang w:val="id-ID"/>
        </w:rPr>
      </w:pPr>
      <w:r w:rsidRPr="00CA2550">
        <w:rPr>
          <w:rFonts w:asciiTheme="majorBidi" w:hAnsiTheme="majorBidi" w:cstheme="majorBidi"/>
          <w:sz w:val="24"/>
          <w:szCs w:val="24"/>
          <w:lang w:val="id-ID"/>
        </w:rPr>
        <w:t>Setiap Orang yang dengan sengaja dan tanpa hak</w:t>
      </w:r>
      <w:r>
        <w:rPr>
          <w:rFonts w:asciiTheme="majorBidi" w:hAnsiTheme="majorBidi" w:cstheme="majorBidi"/>
          <w:sz w:val="24"/>
          <w:szCs w:val="24"/>
          <w:lang w:val="id-ID"/>
        </w:rPr>
        <w:t xml:space="preserve"> </w:t>
      </w:r>
      <w:r w:rsidRPr="00CA2550">
        <w:rPr>
          <w:rFonts w:asciiTheme="majorBidi" w:hAnsiTheme="majorBidi" w:cstheme="majorBidi"/>
          <w:sz w:val="24"/>
          <w:szCs w:val="24"/>
          <w:lang w:val="id-ID"/>
        </w:rPr>
        <w:t>menyebarkan berita bohong dan menyesatkan yang</w:t>
      </w:r>
      <w:r w:rsidR="00933FCC">
        <w:rPr>
          <w:rFonts w:asciiTheme="majorBidi" w:hAnsiTheme="majorBidi" w:cstheme="majorBidi"/>
          <w:sz w:val="24"/>
          <w:szCs w:val="24"/>
          <w:lang w:val="id-ID"/>
        </w:rPr>
        <w:t xml:space="preserve"> </w:t>
      </w:r>
      <w:r w:rsidRPr="00CA2550">
        <w:rPr>
          <w:rFonts w:asciiTheme="majorBidi" w:hAnsiTheme="majorBidi" w:cstheme="majorBidi"/>
          <w:sz w:val="24"/>
          <w:szCs w:val="24"/>
          <w:lang w:val="id-ID"/>
        </w:rPr>
        <w:t>mengakibatkan kerugian konsumen dalam</w:t>
      </w:r>
      <w:r w:rsidR="00933FCC">
        <w:rPr>
          <w:rFonts w:asciiTheme="majorBidi" w:hAnsiTheme="majorBidi" w:cstheme="majorBidi"/>
          <w:sz w:val="24"/>
          <w:szCs w:val="24"/>
          <w:lang w:val="id-ID"/>
        </w:rPr>
        <w:t xml:space="preserve"> </w:t>
      </w:r>
      <w:r w:rsidRPr="00CA2550">
        <w:rPr>
          <w:rFonts w:asciiTheme="majorBidi" w:hAnsiTheme="majorBidi" w:cstheme="majorBidi"/>
          <w:sz w:val="24"/>
          <w:szCs w:val="24"/>
          <w:lang w:val="id-ID"/>
        </w:rPr>
        <w:t>Transaksi Elektronik sebagaimana dimaksud dalam</w:t>
      </w:r>
      <w:r w:rsidR="00933FCC">
        <w:rPr>
          <w:rFonts w:asciiTheme="majorBidi" w:hAnsiTheme="majorBidi" w:cstheme="majorBidi"/>
          <w:sz w:val="24"/>
          <w:szCs w:val="24"/>
          <w:lang w:val="id-ID"/>
        </w:rPr>
        <w:t xml:space="preserve"> </w:t>
      </w:r>
      <w:r w:rsidR="007A5384">
        <w:rPr>
          <w:rFonts w:asciiTheme="majorBidi" w:hAnsiTheme="majorBidi" w:cstheme="majorBidi"/>
          <w:sz w:val="24"/>
          <w:szCs w:val="24"/>
          <w:lang w:val="id-ID"/>
        </w:rPr>
        <w:t>Pasal</w:t>
      </w:r>
      <w:r w:rsidRPr="00CA2550">
        <w:rPr>
          <w:rFonts w:asciiTheme="majorBidi" w:hAnsiTheme="majorBidi" w:cstheme="majorBidi"/>
          <w:sz w:val="24"/>
          <w:szCs w:val="24"/>
          <w:lang w:val="id-ID"/>
        </w:rPr>
        <w:t xml:space="preserve"> 28 ayat (1) dipidana dengan pidana penjara</w:t>
      </w:r>
      <w:r w:rsidR="00933FCC">
        <w:rPr>
          <w:rFonts w:asciiTheme="majorBidi" w:hAnsiTheme="majorBidi" w:cstheme="majorBidi"/>
          <w:sz w:val="24"/>
          <w:szCs w:val="24"/>
          <w:lang w:val="id-ID"/>
        </w:rPr>
        <w:t xml:space="preserve"> </w:t>
      </w:r>
      <w:r w:rsidRPr="00CA2550">
        <w:rPr>
          <w:rFonts w:asciiTheme="majorBidi" w:hAnsiTheme="majorBidi" w:cstheme="majorBidi"/>
          <w:sz w:val="24"/>
          <w:szCs w:val="24"/>
          <w:lang w:val="id-ID"/>
        </w:rPr>
        <w:t>paling lama 6 (enam) tahun dan/atau denda paling</w:t>
      </w:r>
      <w:r w:rsidR="00933FCC">
        <w:rPr>
          <w:rFonts w:asciiTheme="majorBidi" w:hAnsiTheme="majorBidi" w:cstheme="majorBidi"/>
          <w:sz w:val="24"/>
          <w:szCs w:val="24"/>
          <w:lang w:val="id-ID"/>
        </w:rPr>
        <w:t xml:space="preserve"> </w:t>
      </w:r>
      <w:r w:rsidRPr="00CA2550">
        <w:rPr>
          <w:rFonts w:asciiTheme="majorBidi" w:hAnsiTheme="majorBidi" w:cstheme="majorBidi"/>
          <w:sz w:val="24"/>
          <w:szCs w:val="24"/>
          <w:lang w:val="id-ID"/>
        </w:rPr>
        <w:t>banyak Rp 1.000. 000.000,00 (satu miliar rupiah).</w:t>
      </w:r>
      <w:r w:rsidR="00933FCC">
        <w:rPr>
          <w:rStyle w:val="FootnoteReference"/>
          <w:rFonts w:asciiTheme="majorBidi" w:hAnsiTheme="majorBidi" w:cstheme="majorBidi"/>
          <w:sz w:val="24"/>
          <w:szCs w:val="24"/>
          <w:lang w:val="id-ID"/>
        </w:rPr>
        <w:footnoteReference w:id="63"/>
      </w:r>
    </w:p>
    <w:p w:rsidR="00A3783A" w:rsidRDefault="00A3783A" w:rsidP="00A3783A">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bunyi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w:t>
      </w:r>
      <w:r>
        <w:rPr>
          <w:rFonts w:asciiTheme="majorBidi" w:hAnsiTheme="majorBidi" w:cstheme="majorBidi"/>
          <w:i/>
          <w:iCs/>
          <w:sz w:val="24"/>
          <w:szCs w:val="24"/>
          <w:lang w:val="id-ID"/>
        </w:rPr>
        <w:t>jo</w:t>
      </w:r>
      <w:r>
        <w:rPr>
          <w:rFonts w:asciiTheme="majorBidi" w:hAnsiTheme="majorBidi" w:cstheme="majorBidi"/>
          <w:sz w:val="24"/>
          <w:szCs w:val="24"/>
          <w:lang w:val="id-ID"/>
        </w:rPr>
        <w:t xml:space="preserve">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Undang-Undang ITE</w:t>
      </w:r>
      <w:r w:rsidR="008226B4">
        <w:rPr>
          <w:rFonts w:asciiTheme="majorBidi" w:hAnsiTheme="majorBidi" w:cstheme="majorBidi"/>
          <w:sz w:val="24"/>
          <w:szCs w:val="24"/>
          <w:lang w:val="id-ID"/>
        </w:rPr>
        <w:t>,</w:t>
      </w:r>
      <w:r>
        <w:rPr>
          <w:rFonts w:asciiTheme="majorBidi" w:hAnsiTheme="majorBidi" w:cstheme="majorBidi"/>
          <w:sz w:val="24"/>
          <w:szCs w:val="24"/>
          <w:lang w:val="id-ID"/>
        </w:rPr>
        <w:t xml:space="preserve"> serta teori yang telah di paparkan oleh ahli, maka dalam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tersebut merupakan jenis tindak pidana materil atau yang biasa disebut delik materil (</w:t>
      </w:r>
      <w:r>
        <w:rPr>
          <w:rFonts w:asciiTheme="majorBidi" w:hAnsiTheme="majorBidi" w:cstheme="majorBidi"/>
          <w:i/>
          <w:iCs/>
          <w:sz w:val="24"/>
          <w:szCs w:val="24"/>
          <w:lang w:val="id-ID"/>
        </w:rPr>
        <w:t xml:space="preserve">material </w:t>
      </w:r>
      <w:r w:rsidRPr="008226B4">
        <w:rPr>
          <w:rFonts w:asciiTheme="majorBidi" w:hAnsiTheme="majorBidi" w:cstheme="majorBidi"/>
          <w:i/>
          <w:iCs/>
          <w:sz w:val="24"/>
          <w:szCs w:val="24"/>
          <w:lang w:val="id-ID"/>
        </w:rPr>
        <w:t>delict</w:t>
      </w:r>
      <w:r>
        <w:rPr>
          <w:rFonts w:asciiTheme="majorBidi" w:hAnsiTheme="majorBidi" w:cstheme="majorBidi"/>
          <w:sz w:val="24"/>
          <w:szCs w:val="24"/>
          <w:lang w:val="id-ID"/>
        </w:rPr>
        <w:t xml:space="preserve">) </w:t>
      </w:r>
      <w:r w:rsidRPr="00A3783A">
        <w:rPr>
          <w:rFonts w:asciiTheme="majorBidi" w:hAnsiTheme="majorBidi" w:cstheme="majorBidi"/>
          <w:sz w:val="24"/>
          <w:szCs w:val="24"/>
          <w:lang w:val="id-ID"/>
        </w:rPr>
        <w:t>karena</w:t>
      </w:r>
      <w:r>
        <w:rPr>
          <w:rFonts w:asciiTheme="majorBidi" w:hAnsiTheme="majorBidi" w:cstheme="majorBidi"/>
          <w:sz w:val="24"/>
          <w:szCs w:val="24"/>
          <w:lang w:val="id-ID"/>
        </w:rPr>
        <w:t xml:space="preserve"> </w:t>
      </w:r>
      <w:r w:rsidR="008226B4">
        <w:rPr>
          <w:rFonts w:asciiTheme="majorBidi" w:hAnsiTheme="majorBidi" w:cstheme="majorBidi"/>
          <w:sz w:val="24"/>
          <w:szCs w:val="24"/>
          <w:lang w:val="id-ID"/>
        </w:rPr>
        <w:t>delik materil adalah delik yang dalam penerapannya harus memiliki akibat yang di timbulkan oleh si pelaku dalam melaksanakan sebuah tindak pidana atau delik, sehingga ketika melakukan tindak pidana maka akan timbul sebuah akibat seperti unsur objektif yakni kerugian konsumen.</w:t>
      </w:r>
    </w:p>
    <w:p w:rsidR="008226B4" w:rsidRPr="008226B4" w:rsidRDefault="008226B4" w:rsidP="00A3783A">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Terlepas dari jenis delik materil dalam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w:t>
      </w:r>
      <w:r>
        <w:rPr>
          <w:rFonts w:asciiTheme="majorBidi" w:hAnsiTheme="majorBidi" w:cstheme="majorBidi"/>
          <w:i/>
          <w:iCs/>
          <w:sz w:val="24"/>
          <w:szCs w:val="24"/>
          <w:lang w:val="id-ID"/>
        </w:rPr>
        <w:t>jo</w:t>
      </w:r>
      <w:r>
        <w:rPr>
          <w:rFonts w:asciiTheme="majorBidi" w:hAnsiTheme="majorBidi" w:cstheme="majorBidi"/>
          <w:sz w:val="24"/>
          <w:szCs w:val="24"/>
          <w:lang w:val="id-ID"/>
        </w:rPr>
        <w:t xml:space="preserve">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ITE</w:t>
      </w:r>
      <w:r w:rsidR="00712D9D">
        <w:rPr>
          <w:rFonts w:asciiTheme="majorBidi" w:hAnsiTheme="majorBidi" w:cstheme="majorBidi"/>
          <w:sz w:val="24"/>
          <w:szCs w:val="24"/>
          <w:lang w:val="id-ID"/>
        </w:rPr>
        <w:t>, maka t</w:t>
      </w:r>
      <w:r>
        <w:rPr>
          <w:rFonts w:asciiTheme="majorBidi" w:hAnsiTheme="majorBidi" w:cstheme="majorBidi"/>
          <w:sz w:val="24"/>
          <w:szCs w:val="24"/>
          <w:lang w:val="id-ID"/>
        </w:rPr>
        <w:t xml:space="preserve">erdapat </w:t>
      </w:r>
      <w:r w:rsidR="00712D9D">
        <w:rPr>
          <w:rFonts w:asciiTheme="majorBidi" w:hAnsiTheme="majorBidi" w:cstheme="majorBidi"/>
          <w:sz w:val="24"/>
          <w:szCs w:val="24"/>
          <w:lang w:val="id-ID"/>
        </w:rPr>
        <w:t xml:space="preserve">pula </w:t>
      </w:r>
      <w:r>
        <w:rPr>
          <w:rFonts w:asciiTheme="majorBidi" w:hAnsiTheme="majorBidi" w:cstheme="majorBidi"/>
          <w:sz w:val="24"/>
          <w:szCs w:val="24"/>
          <w:lang w:val="id-ID"/>
        </w:rPr>
        <w:t xml:space="preserve">unsur-unsur pada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w:t>
      </w:r>
      <w:r>
        <w:rPr>
          <w:rFonts w:asciiTheme="majorBidi" w:hAnsiTheme="majorBidi" w:cstheme="majorBidi"/>
          <w:i/>
          <w:iCs/>
          <w:sz w:val="24"/>
          <w:szCs w:val="24"/>
          <w:lang w:val="id-ID"/>
        </w:rPr>
        <w:t>jo</w:t>
      </w:r>
      <w:r>
        <w:rPr>
          <w:rFonts w:asciiTheme="majorBidi" w:hAnsiTheme="majorBidi" w:cstheme="majorBidi"/>
          <w:sz w:val="24"/>
          <w:szCs w:val="24"/>
          <w:lang w:val="id-ID"/>
        </w:rPr>
        <w:t xml:space="preserve">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ITE</w:t>
      </w:r>
      <w:r w:rsidR="00712D9D">
        <w:rPr>
          <w:rFonts w:asciiTheme="majorBidi" w:hAnsiTheme="majorBidi" w:cstheme="majorBidi"/>
          <w:sz w:val="24"/>
          <w:szCs w:val="24"/>
          <w:lang w:val="id-ID"/>
        </w:rPr>
        <w:t>. Antara lain unsur subjektif dan unsur objektif:</w:t>
      </w:r>
    </w:p>
    <w:p w:rsidR="0037485A" w:rsidRDefault="00712D9D" w:rsidP="00933FCC">
      <w:pPr>
        <w:spacing w:line="360" w:lineRule="auto"/>
        <w:ind w:firstLine="720"/>
        <w:jc w:val="both"/>
        <w:rPr>
          <w:rFonts w:asciiTheme="majorBidi" w:hAnsiTheme="majorBidi" w:cstheme="majorBidi"/>
          <w:sz w:val="24"/>
          <w:szCs w:val="24"/>
          <w:lang w:val="id-ID"/>
        </w:rPr>
      </w:pPr>
      <w:r>
        <w:rPr>
          <w:rFonts w:asciiTheme="majorBidi" w:hAnsiTheme="majorBidi" w:cstheme="majorBidi"/>
          <w:b/>
          <w:bCs/>
          <w:sz w:val="24"/>
          <w:szCs w:val="24"/>
          <w:lang w:val="id-ID"/>
        </w:rPr>
        <w:t>a. Unsur Subjektif</w:t>
      </w:r>
    </w:p>
    <w:p w:rsidR="00712D9D" w:rsidRDefault="00712D9D" w:rsidP="00805524">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w:t>
      </w:r>
      <w:r>
        <w:rPr>
          <w:rFonts w:asciiTheme="majorBidi" w:hAnsiTheme="majorBidi" w:cstheme="majorBidi"/>
          <w:i/>
          <w:iCs/>
          <w:sz w:val="24"/>
          <w:szCs w:val="24"/>
          <w:lang w:val="id-ID"/>
        </w:rPr>
        <w:t>jo</w:t>
      </w:r>
      <w:r>
        <w:rPr>
          <w:rFonts w:asciiTheme="majorBidi" w:hAnsiTheme="majorBidi" w:cstheme="majorBidi"/>
          <w:sz w:val="24"/>
          <w:szCs w:val="24"/>
          <w:lang w:val="id-ID"/>
        </w:rPr>
        <w:t xml:space="preserve">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ITE terdapat unsur subjektif yakni:</w:t>
      </w:r>
    </w:p>
    <w:p w:rsidR="00712D9D" w:rsidRDefault="00805524" w:rsidP="00BB458A">
      <w:pPr>
        <w:pStyle w:val="ListParagraph"/>
        <w:numPr>
          <w:ilvl w:val="0"/>
          <w:numId w:val="19"/>
        </w:numPr>
        <w:spacing w:line="360" w:lineRule="auto"/>
        <w:jc w:val="both"/>
        <w:rPr>
          <w:rFonts w:asciiTheme="majorBidi" w:hAnsiTheme="majorBidi" w:cstheme="majorBidi"/>
          <w:sz w:val="24"/>
          <w:szCs w:val="24"/>
          <w:lang w:val="id-ID"/>
        </w:rPr>
      </w:pPr>
      <w:r w:rsidRPr="00805524">
        <w:rPr>
          <w:rFonts w:asciiTheme="majorBidi" w:hAnsiTheme="majorBidi" w:cstheme="majorBidi"/>
          <w:sz w:val="24"/>
          <w:szCs w:val="24"/>
          <w:lang w:val="id-ID"/>
        </w:rPr>
        <w:t>Setiap orang</w:t>
      </w:r>
    </w:p>
    <w:p w:rsidR="00393FD6" w:rsidRDefault="00354B20" w:rsidP="00354B20">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unsur </w:t>
      </w:r>
      <w:r w:rsidR="00D2233F">
        <w:rPr>
          <w:rFonts w:asciiTheme="majorBidi" w:hAnsiTheme="majorBidi" w:cstheme="majorBidi"/>
          <w:sz w:val="24"/>
          <w:szCs w:val="24"/>
          <w:lang w:val="id-ID"/>
        </w:rPr>
        <w:t>“</w:t>
      </w:r>
      <w:r>
        <w:rPr>
          <w:rFonts w:asciiTheme="majorBidi" w:hAnsiTheme="majorBidi" w:cstheme="majorBidi"/>
          <w:sz w:val="24"/>
          <w:szCs w:val="24"/>
          <w:lang w:val="id-ID"/>
        </w:rPr>
        <w:t>setiap orang</w:t>
      </w:r>
      <w:r w:rsidR="00D2233F">
        <w:rPr>
          <w:rFonts w:asciiTheme="majorBidi" w:hAnsiTheme="majorBidi" w:cstheme="majorBidi"/>
          <w:sz w:val="24"/>
          <w:szCs w:val="24"/>
          <w:lang w:val="id-ID"/>
        </w:rPr>
        <w:t>”</w:t>
      </w:r>
      <w:r>
        <w:rPr>
          <w:rFonts w:asciiTheme="majorBidi" w:hAnsiTheme="majorBidi" w:cstheme="majorBidi"/>
          <w:sz w:val="24"/>
          <w:szCs w:val="24"/>
          <w:lang w:val="id-ID"/>
        </w:rPr>
        <w:t xml:space="preserve"> sama dengan perumusa</w:t>
      </w:r>
      <w:r w:rsidR="00D2233F">
        <w:rPr>
          <w:rFonts w:asciiTheme="majorBidi" w:hAnsiTheme="majorBidi" w:cstheme="majorBidi"/>
          <w:sz w:val="24"/>
          <w:szCs w:val="24"/>
          <w:lang w:val="id-ID"/>
        </w:rPr>
        <w:t>n dalam KUHP yang menggunakan “b</w:t>
      </w:r>
      <w:r>
        <w:rPr>
          <w:rFonts w:asciiTheme="majorBidi" w:hAnsiTheme="majorBidi" w:cstheme="majorBidi"/>
          <w:sz w:val="24"/>
          <w:szCs w:val="24"/>
          <w:lang w:val="id-ID"/>
        </w:rPr>
        <w:t>arang siapa”</w:t>
      </w:r>
      <w:r w:rsidR="00147A7D">
        <w:rPr>
          <w:rFonts w:asciiTheme="majorBidi" w:hAnsiTheme="majorBidi" w:cstheme="majorBidi"/>
          <w:sz w:val="24"/>
          <w:szCs w:val="24"/>
          <w:lang w:val="id-ID"/>
        </w:rPr>
        <w:t xml:space="preserve"> memiliki makna yang sama adalah sebuah subjek hukum dalam perbuatan tindak pidana, unsur barang siapa dapat kita jumpai di KUHP sedangkan unsur setiap orang dapat di jumpai diluar KUHP seperti pada Undang-Undang ITE ini, namun dalam hal penngeritan unsur setiap orang dengan unsur barang siapa adalah suatu subjek hukum yang sama yakni manusia sebagai subjek hukum tersebut.</w:t>
      </w:r>
    </w:p>
    <w:p w:rsidR="00147A7D" w:rsidRDefault="00147A7D" w:rsidP="00147A7D">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rumusan unsur barang siapa ini merupakan sebuah salinan dari </w:t>
      </w:r>
      <w:r>
        <w:rPr>
          <w:rFonts w:asciiTheme="majorBidi" w:hAnsiTheme="majorBidi" w:cstheme="majorBidi"/>
          <w:i/>
          <w:iCs/>
          <w:sz w:val="24"/>
          <w:szCs w:val="24"/>
          <w:lang w:val="id-ID"/>
        </w:rPr>
        <w:t>hij die</w:t>
      </w:r>
      <w:r>
        <w:rPr>
          <w:rFonts w:asciiTheme="majorBidi" w:hAnsiTheme="majorBidi" w:cstheme="majorBidi"/>
          <w:sz w:val="24"/>
          <w:szCs w:val="24"/>
          <w:lang w:val="id-ID"/>
        </w:rPr>
        <w:t xml:space="preserve"> pada teks </w:t>
      </w:r>
      <w:r>
        <w:rPr>
          <w:rFonts w:asciiTheme="majorBidi" w:hAnsiTheme="majorBidi" w:cstheme="majorBidi"/>
          <w:i/>
          <w:iCs/>
          <w:sz w:val="24"/>
          <w:szCs w:val="24"/>
          <w:lang w:val="id-ID"/>
        </w:rPr>
        <w:t>wetbook van strafrecht</w:t>
      </w:r>
      <w:r>
        <w:rPr>
          <w:rFonts w:asciiTheme="majorBidi" w:hAnsiTheme="majorBidi" w:cstheme="majorBidi"/>
          <w:sz w:val="24"/>
          <w:szCs w:val="24"/>
          <w:lang w:val="id-ID"/>
        </w:rPr>
        <w:t xml:space="preserve">, yang dimaksud dengan barang siapa atau setiap orang adalah orang yang bila telah terpenuhinya unsur-unsur delik yang diatur dalam suatu perundang-undangan dalam </w:t>
      </w:r>
      <w:r w:rsidR="007A5384">
        <w:rPr>
          <w:rFonts w:asciiTheme="majorBidi" w:hAnsiTheme="majorBidi" w:cstheme="majorBidi"/>
          <w:sz w:val="24"/>
          <w:szCs w:val="24"/>
          <w:lang w:val="id-ID"/>
        </w:rPr>
        <w:t>Pasal</w:t>
      </w:r>
      <w:r>
        <w:rPr>
          <w:rFonts w:asciiTheme="majorBidi" w:hAnsiTheme="majorBidi" w:cstheme="majorBidi"/>
          <w:sz w:val="24"/>
          <w:szCs w:val="24"/>
          <w:lang w:val="id-ID"/>
        </w:rPr>
        <w:t>, maka orang tersebut disebut sebagai pelaku si pembuat delik tersebut. Dengan kata lain barang siapa atau setiap orang adalah sebagai subjek hukum yang dapat bertanggung jawab berdsararkan hukum atas segala delik atau tindakannya.</w:t>
      </w:r>
      <w:r>
        <w:rPr>
          <w:rStyle w:val="FootnoteReference"/>
          <w:rFonts w:asciiTheme="majorBidi" w:hAnsiTheme="majorBidi" w:cstheme="majorBidi"/>
          <w:sz w:val="24"/>
          <w:szCs w:val="24"/>
          <w:lang w:val="id-ID"/>
        </w:rPr>
        <w:footnoteReference w:id="64"/>
      </w:r>
    </w:p>
    <w:p w:rsidR="00710501" w:rsidRDefault="00710501" w:rsidP="00147A7D">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Namun seiring berjalannya waktu dan pendalam tentang ilmu hukum pidana, manusia bukanlah satu-satunya yang disebut sebagai subjek hukum. Maka dalam perumusan undang-undang diluar KUHP subjek hukum ini diberi unsur setiap orang, sebagaimana penjelasan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1 ayat 21 Undang-Undang Nomor 19 </w:t>
      </w:r>
      <w:r>
        <w:rPr>
          <w:rFonts w:asciiTheme="majorBidi" w:hAnsiTheme="majorBidi" w:cstheme="majorBidi"/>
          <w:sz w:val="24"/>
          <w:szCs w:val="24"/>
          <w:lang w:val="id-ID"/>
        </w:rPr>
        <w:lastRenderedPageBreak/>
        <w:t>tahun 2016 tentang Perubahan Atas Undang-Undang Nomor 11 tahun 2008 tentang Informasi</w:t>
      </w:r>
      <w:r w:rsidR="00DE5060">
        <w:rPr>
          <w:rFonts w:asciiTheme="majorBidi" w:hAnsiTheme="majorBidi" w:cstheme="majorBidi"/>
          <w:sz w:val="24"/>
          <w:szCs w:val="24"/>
          <w:lang w:val="id-ID"/>
        </w:rPr>
        <w:t xml:space="preserve"> dan Transaksi Elektronik dengan bunyi sebagai berikut</w:t>
      </w:r>
      <w:r>
        <w:rPr>
          <w:rFonts w:asciiTheme="majorBidi" w:hAnsiTheme="majorBidi" w:cstheme="majorBidi"/>
          <w:sz w:val="24"/>
          <w:szCs w:val="24"/>
          <w:lang w:val="id-ID"/>
        </w:rPr>
        <w:t>:</w:t>
      </w:r>
    </w:p>
    <w:p w:rsidR="00DE5060" w:rsidRDefault="00DE5060" w:rsidP="00DE5060">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Orang adalah orang perorangan, baik warga negara indonesia, warga</w:t>
      </w:r>
      <w:r>
        <w:rPr>
          <w:rFonts w:asciiTheme="majorBidi" w:hAnsiTheme="majorBidi" w:cstheme="majorBidi"/>
          <w:sz w:val="24"/>
          <w:szCs w:val="24"/>
          <w:lang w:val="id-ID"/>
        </w:rPr>
        <w:tab/>
      </w:r>
      <w:r>
        <w:rPr>
          <w:rFonts w:asciiTheme="majorBidi" w:hAnsiTheme="majorBidi" w:cstheme="majorBidi"/>
          <w:sz w:val="24"/>
          <w:szCs w:val="24"/>
          <w:lang w:val="id-ID"/>
        </w:rPr>
        <w:tab/>
        <w:t>negara asing, maupun badan hukum.</w:t>
      </w:r>
      <w:r>
        <w:rPr>
          <w:rStyle w:val="FootnoteReference"/>
          <w:rFonts w:asciiTheme="majorBidi" w:hAnsiTheme="majorBidi" w:cstheme="majorBidi"/>
          <w:sz w:val="24"/>
          <w:szCs w:val="24"/>
          <w:lang w:val="id-ID"/>
        </w:rPr>
        <w:footnoteReference w:id="65"/>
      </w:r>
    </w:p>
    <w:p w:rsidR="00DE5060" w:rsidRPr="00C1515B" w:rsidRDefault="00DE5060" w:rsidP="00E54EE7">
      <w:pPr>
        <w:spacing w:line="360" w:lineRule="auto"/>
        <w:ind w:firstLine="720"/>
        <w:jc w:val="both"/>
        <w:rPr>
          <w:rFonts w:asciiTheme="majorBidi" w:hAnsiTheme="majorBidi" w:cstheme="majorBidi"/>
          <w:sz w:val="24"/>
          <w:szCs w:val="24"/>
          <w:lang w:val="id-ID"/>
        </w:rPr>
      </w:pPr>
      <w:r w:rsidRPr="00710501">
        <w:rPr>
          <w:rFonts w:asciiTheme="majorBidi" w:hAnsiTheme="majorBidi" w:cstheme="majorBidi"/>
          <w:sz w:val="24"/>
          <w:szCs w:val="24"/>
          <w:lang w:val="id-ID"/>
        </w:rPr>
        <w:t>Terpenuhinya unsur barang siapa atau setiap orang, seharusnya bergantung pada unsur yang lain dalam tindakan pidana, karena setiap orang merupakan subjek hukum yakni sebagai pendukung hak serta kewajiban, namun dalam pemenuhan unsur rumusan delik bergantung dengan tindakan yang harus dipenuhi dalam perundang-undangan, artinya bahwa sebagai pelaku tindak pidana harus terpenuhi dahulu semua unsur</w:t>
      </w:r>
      <w:r w:rsidR="00C1515B">
        <w:rPr>
          <w:rFonts w:asciiTheme="majorBidi" w:hAnsiTheme="majorBidi" w:cstheme="majorBidi"/>
          <w:sz w:val="24"/>
          <w:szCs w:val="24"/>
          <w:lang w:val="id-ID"/>
        </w:rPr>
        <w:t>.</w:t>
      </w:r>
      <w:r w:rsidR="00935ABB">
        <w:rPr>
          <w:rStyle w:val="FootnoteReference"/>
          <w:rFonts w:asciiTheme="majorBidi" w:hAnsiTheme="majorBidi" w:cstheme="majorBidi"/>
          <w:sz w:val="24"/>
          <w:szCs w:val="24"/>
          <w:lang w:val="id-ID"/>
        </w:rPr>
        <w:footnoteReference w:id="66"/>
      </w:r>
    </w:p>
    <w:p w:rsidR="00805524" w:rsidRDefault="00805524" w:rsidP="00BB458A">
      <w:pPr>
        <w:pStyle w:val="ListParagraph"/>
        <w:numPr>
          <w:ilvl w:val="0"/>
          <w:numId w:val="19"/>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Dengan sengaja dan tanpa hak</w:t>
      </w:r>
    </w:p>
    <w:p w:rsidR="00C378CF" w:rsidRPr="00C378CF" w:rsidRDefault="00C378CF" w:rsidP="00C378CF">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Kesengajaan atau </w:t>
      </w:r>
      <w:r>
        <w:rPr>
          <w:rFonts w:asciiTheme="majorBidi" w:hAnsiTheme="majorBidi" w:cstheme="majorBidi"/>
          <w:i/>
          <w:iCs/>
          <w:sz w:val="24"/>
          <w:szCs w:val="24"/>
          <w:lang w:val="id-ID"/>
        </w:rPr>
        <w:t>dolus</w:t>
      </w:r>
      <w:r>
        <w:rPr>
          <w:rFonts w:asciiTheme="majorBidi" w:hAnsiTheme="majorBidi" w:cstheme="majorBidi"/>
          <w:sz w:val="24"/>
          <w:szCs w:val="24"/>
          <w:lang w:val="id-ID"/>
        </w:rPr>
        <w:t xml:space="preserve"> atau </w:t>
      </w:r>
      <w:r>
        <w:rPr>
          <w:rFonts w:asciiTheme="majorBidi" w:hAnsiTheme="majorBidi" w:cstheme="majorBidi"/>
          <w:i/>
          <w:iCs/>
          <w:sz w:val="24"/>
          <w:szCs w:val="24"/>
          <w:lang w:val="id-ID"/>
        </w:rPr>
        <w:t>opzet</w:t>
      </w:r>
      <w:r>
        <w:rPr>
          <w:rFonts w:asciiTheme="majorBidi" w:hAnsiTheme="majorBidi" w:cstheme="majorBidi"/>
          <w:sz w:val="24"/>
          <w:szCs w:val="24"/>
          <w:lang w:val="id-ID"/>
        </w:rPr>
        <w:t xml:space="preserve"> merupakan bagian dari kesalahan, kesengajaan pelaku harus mempunyai kejiwaan yang lebih rekat terhadap suatu tindakan dibanding dengan kelalaian atau </w:t>
      </w:r>
      <w:r>
        <w:rPr>
          <w:rFonts w:asciiTheme="majorBidi" w:hAnsiTheme="majorBidi" w:cstheme="majorBidi"/>
          <w:i/>
          <w:iCs/>
          <w:sz w:val="24"/>
          <w:szCs w:val="24"/>
          <w:lang w:val="id-ID"/>
        </w:rPr>
        <w:t>culpa</w:t>
      </w:r>
      <w:r>
        <w:rPr>
          <w:rFonts w:asciiTheme="majorBidi" w:hAnsiTheme="majorBidi" w:cstheme="majorBidi"/>
          <w:sz w:val="24"/>
          <w:szCs w:val="24"/>
          <w:lang w:val="id-ID"/>
        </w:rPr>
        <w:t>. Karena itu ancaman pidana pada suatu kesengajaan jauh lebih sengsara, apabila dibandingkan dengan kelalaian, yang dimaksud sengaja adalah berarti menghendaki dan mengetahui apa yang diperbuat atau dilakukan dalam KUHP ataupun perundangan yang lain.</w:t>
      </w:r>
      <w:r>
        <w:rPr>
          <w:rStyle w:val="FootnoteReference"/>
          <w:rFonts w:asciiTheme="majorBidi" w:hAnsiTheme="majorBidi" w:cstheme="majorBidi"/>
          <w:sz w:val="24"/>
          <w:szCs w:val="24"/>
          <w:lang w:val="id-ID"/>
        </w:rPr>
        <w:footnoteReference w:id="67"/>
      </w:r>
    </w:p>
    <w:p w:rsidR="0090477B" w:rsidRPr="00C378CF" w:rsidRDefault="004C4E6D" w:rsidP="00C378CF">
      <w:pPr>
        <w:pStyle w:val="ListParagraph"/>
        <w:spacing w:line="360" w:lineRule="auto"/>
        <w:jc w:val="both"/>
        <w:rPr>
          <w:rFonts w:asciiTheme="majorBidi" w:hAnsiTheme="majorBidi" w:cstheme="majorBidi"/>
          <w:sz w:val="24"/>
          <w:szCs w:val="24"/>
          <w:lang w:val="id-ID"/>
        </w:rPr>
      </w:pPr>
      <w:r w:rsidRPr="004C4E6D">
        <w:rPr>
          <w:rFonts w:asciiTheme="majorBidi" w:hAnsiTheme="majorBidi" w:cstheme="majorBidi"/>
          <w:sz w:val="24"/>
          <w:szCs w:val="24"/>
        </w:rPr>
        <w:t xml:space="preserve">Dengan Sengaja Menurut Prof. </w:t>
      </w:r>
      <w:proofErr w:type="spellStart"/>
      <w:r w:rsidRPr="004C4E6D">
        <w:rPr>
          <w:rFonts w:asciiTheme="majorBidi" w:hAnsiTheme="majorBidi" w:cstheme="majorBidi"/>
          <w:sz w:val="24"/>
          <w:szCs w:val="24"/>
        </w:rPr>
        <w:t>Dr.Wijono</w:t>
      </w:r>
      <w:proofErr w:type="spellEnd"/>
      <w:r w:rsidRPr="004C4E6D">
        <w:rPr>
          <w:rFonts w:asciiTheme="majorBidi" w:hAnsiTheme="majorBidi" w:cstheme="majorBidi"/>
          <w:sz w:val="24"/>
          <w:szCs w:val="24"/>
        </w:rPr>
        <w:t xml:space="preserve"> </w:t>
      </w:r>
      <w:proofErr w:type="spellStart"/>
      <w:r w:rsidRPr="004C4E6D">
        <w:rPr>
          <w:rFonts w:asciiTheme="majorBidi" w:hAnsiTheme="majorBidi" w:cstheme="majorBidi"/>
          <w:sz w:val="24"/>
          <w:szCs w:val="24"/>
        </w:rPr>
        <w:t>Prodjodikoro</w:t>
      </w:r>
      <w:proofErr w:type="spellEnd"/>
      <w:r w:rsidRPr="004C4E6D">
        <w:rPr>
          <w:rFonts w:asciiTheme="majorBidi" w:hAnsiTheme="majorBidi" w:cstheme="majorBidi"/>
          <w:sz w:val="24"/>
          <w:szCs w:val="24"/>
        </w:rPr>
        <w:t>, kesengajaan terbagi menjadi tiga jenis.</w:t>
      </w:r>
    </w:p>
    <w:p w:rsidR="0090477B" w:rsidRDefault="0090477B" w:rsidP="00BB458A">
      <w:pPr>
        <w:pStyle w:val="ListParagraph"/>
        <w:numPr>
          <w:ilvl w:val="0"/>
          <w:numId w:val="2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Kesengajaan yang memiliki sifat tujuan </w:t>
      </w:r>
      <w:r w:rsidRPr="004C4E6D">
        <w:rPr>
          <w:rFonts w:asciiTheme="majorBidi" w:hAnsiTheme="majorBidi" w:cstheme="majorBidi"/>
          <w:sz w:val="24"/>
          <w:szCs w:val="24"/>
        </w:rPr>
        <w:t>(</w:t>
      </w:r>
      <w:proofErr w:type="spellStart"/>
      <w:r w:rsidRPr="004C4E6D">
        <w:rPr>
          <w:rFonts w:asciiTheme="majorBidi" w:hAnsiTheme="majorBidi" w:cstheme="majorBidi"/>
          <w:i/>
          <w:iCs/>
          <w:sz w:val="24"/>
          <w:szCs w:val="24"/>
        </w:rPr>
        <w:t>opzet</w:t>
      </w:r>
      <w:proofErr w:type="spellEnd"/>
      <w:r w:rsidRPr="004C4E6D">
        <w:rPr>
          <w:rFonts w:asciiTheme="majorBidi" w:hAnsiTheme="majorBidi" w:cstheme="majorBidi"/>
          <w:i/>
          <w:iCs/>
          <w:sz w:val="24"/>
          <w:szCs w:val="24"/>
        </w:rPr>
        <w:t xml:space="preserve"> </w:t>
      </w:r>
      <w:proofErr w:type="spellStart"/>
      <w:r w:rsidRPr="004C4E6D">
        <w:rPr>
          <w:rFonts w:asciiTheme="majorBidi" w:hAnsiTheme="majorBidi" w:cstheme="majorBidi"/>
          <w:i/>
          <w:iCs/>
          <w:sz w:val="24"/>
          <w:szCs w:val="24"/>
        </w:rPr>
        <w:t>als</w:t>
      </w:r>
      <w:proofErr w:type="spellEnd"/>
      <w:r w:rsidRPr="004C4E6D">
        <w:rPr>
          <w:rFonts w:asciiTheme="majorBidi" w:hAnsiTheme="majorBidi" w:cstheme="majorBidi"/>
          <w:i/>
          <w:iCs/>
          <w:sz w:val="24"/>
          <w:szCs w:val="24"/>
        </w:rPr>
        <w:t xml:space="preserve"> </w:t>
      </w:r>
      <w:proofErr w:type="spellStart"/>
      <w:r w:rsidRPr="004C4E6D">
        <w:rPr>
          <w:rFonts w:asciiTheme="majorBidi" w:hAnsiTheme="majorBidi" w:cstheme="majorBidi"/>
          <w:i/>
          <w:iCs/>
          <w:sz w:val="24"/>
          <w:szCs w:val="24"/>
        </w:rPr>
        <w:t>oogmerk</w:t>
      </w:r>
      <w:proofErr w:type="spellEnd"/>
      <w:r w:rsidRPr="004C4E6D">
        <w:rPr>
          <w:rFonts w:asciiTheme="majorBidi" w:hAnsiTheme="majorBidi" w:cstheme="majorBidi"/>
          <w:sz w:val="24"/>
          <w:szCs w:val="24"/>
        </w:rPr>
        <w:t>)</w:t>
      </w:r>
      <w:r>
        <w:rPr>
          <w:rFonts w:asciiTheme="majorBidi" w:hAnsiTheme="majorBidi" w:cstheme="majorBidi"/>
          <w:sz w:val="24"/>
          <w:szCs w:val="24"/>
          <w:lang w:val="id-ID"/>
        </w:rPr>
        <w:t xml:space="preserve">. Dalam kesengajaan ini, dapat dikatakan bahwa si pelaku delik benar-benar menghendaki apa yang diakibatkan dan menjadikan suatu pokok alasan diadakan ancaman pidana tersebut, bentuk dalam kesengajaan ini menimbulkan dua teori, yaitu teori kehendak dan teori bayangan. </w:t>
      </w:r>
      <w:r>
        <w:rPr>
          <w:rFonts w:asciiTheme="majorBidi" w:hAnsiTheme="majorBidi" w:cstheme="majorBidi"/>
          <w:sz w:val="24"/>
          <w:szCs w:val="24"/>
          <w:lang w:val="id-ID"/>
        </w:rPr>
        <w:lastRenderedPageBreak/>
        <w:t>Teori kehendak dan menganggap kesengajaan jika perbuat</w:t>
      </w:r>
      <w:r w:rsidR="00080295">
        <w:rPr>
          <w:rFonts w:asciiTheme="majorBidi" w:hAnsiTheme="majorBidi" w:cstheme="majorBidi"/>
          <w:sz w:val="24"/>
          <w:szCs w:val="24"/>
          <w:lang w:val="id-ID"/>
        </w:rPr>
        <w:t>an itu dan akibat dari suatu.</w:t>
      </w:r>
      <w:r w:rsidR="00080295">
        <w:rPr>
          <w:rStyle w:val="FootnoteReference"/>
          <w:rFonts w:asciiTheme="majorBidi" w:hAnsiTheme="majorBidi" w:cstheme="majorBidi"/>
          <w:sz w:val="24"/>
          <w:szCs w:val="24"/>
          <w:lang w:val="id-ID"/>
        </w:rPr>
        <w:footnoteReference w:id="68"/>
      </w:r>
    </w:p>
    <w:p w:rsidR="004C4E6D" w:rsidRDefault="00080295" w:rsidP="00BB458A">
      <w:pPr>
        <w:pStyle w:val="ListParagraph"/>
        <w:numPr>
          <w:ilvl w:val="0"/>
          <w:numId w:val="2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Kesengajaan yang timbul karena keinsafan kepastian </w:t>
      </w:r>
      <w:r w:rsidRPr="004C4E6D">
        <w:rPr>
          <w:rFonts w:asciiTheme="majorBidi" w:hAnsiTheme="majorBidi" w:cstheme="majorBidi"/>
          <w:sz w:val="24"/>
          <w:szCs w:val="24"/>
        </w:rPr>
        <w:t>(</w:t>
      </w:r>
      <w:proofErr w:type="spellStart"/>
      <w:r w:rsidRPr="004C4E6D">
        <w:rPr>
          <w:rFonts w:asciiTheme="majorBidi" w:hAnsiTheme="majorBidi" w:cstheme="majorBidi"/>
          <w:i/>
          <w:iCs/>
          <w:sz w:val="24"/>
          <w:szCs w:val="24"/>
        </w:rPr>
        <w:t>opzet</w:t>
      </w:r>
      <w:proofErr w:type="spellEnd"/>
      <w:r w:rsidRPr="004C4E6D">
        <w:rPr>
          <w:rFonts w:asciiTheme="majorBidi" w:hAnsiTheme="majorBidi" w:cstheme="majorBidi"/>
          <w:i/>
          <w:iCs/>
          <w:sz w:val="24"/>
          <w:szCs w:val="24"/>
        </w:rPr>
        <w:t xml:space="preserve"> </w:t>
      </w:r>
      <w:proofErr w:type="spellStart"/>
      <w:r w:rsidRPr="004C4E6D">
        <w:rPr>
          <w:rFonts w:asciiTheme="majorBidi" w:hAnsiTheme="majorBidi" w:cstheme="majorBidi"/>
          <w:i/>
          <w:iCs/>
          <w:sz w:val="24"/>
          <w:szCs w:val="24"/>
        </w:rPr>
        <w:t>bij</w:t>
      </w:r>
      <w:proofErr w:type="spellEnd"/>
      <w:r w:rsidRPr="004C4E6D">
        <w:rPr>
          <w:rFonts w:asciiTheme="majorBidi" w:hAnsiTheme="majorBidi" w:cstheme="majorBidi"/>
          <w:i/>
          <w:iCs/>
          <w:sz w:val="24"/>
          <w:szCs w:val="24"/>
        </w:rPr>
        <w:t xml:space="preserve"> </w:t>
      </w:r>
      <w:proofErr w:type="spellStart"/>
      <w:r w:rsidRPr="004C4E6D">
        <w:rPr>
          <w:rFonts w:asciiTheme="majorBidi" w:hAnsiTheme="majorBidi" w:cstheme="majorBidi"/>
          <w:i/>
          <w:iCs/>
          <w:sz w:val="24"/>
          <w:szCs w:val="24"/>
        </w:rPr>
        <w:t>zekerheids-bewustzijn</w:t>
      </w:r>
      <w:proofErr w:type="spellEnd"/>
      <w:r w:rsidRPr="004C4E6D">
        <w:rPr>
          <w:rFonts w:asciiTheme="majorBidi" w:hAnsiTheme="majorBidi" w:cstheme="majorBidi"/>
          <w:sz w:val="24"/>
          <w:szCs w:val="24"/>
        </w:rPr>
        <w:t>)</w:t>
      </w:r>
      <w:r>
        <w:rPr>
          <w:rFonts w:asciiTheme="majorBidi" w:hAnsiTheme="majorBidi" w:cstheme="majorBidi"/>
          <w:sz w:val="24"/>
          <w:szCs w:val="24"/>
          <w:lang w:val="id-ID"/>
        </w:rPr>
        <w:t xml:space="preserve"> menurut wirjono, kesengajaan ini terdapat apabila si pelaku dengan perbuatannya tidak memiliki keinginan untuk mencapai akibat yang menjadi dasar suatu tindak pidana, tapi mengetahui bahwa dari akibat itu pasti akan termasuk kedalam suatu tindak pidana.</w:t>
      </w:r>
      <w:r w:rsidR="004C4E6D">
        <w:rPr>
          <w:rStyle w:val="FootnoteReference"/>
          <w:rFonts w:asciiTheme="majorBidi" w:hAnsiTheme="majorBidi" w:cstheme="majorBidi"/>
          <w:sz w:val="24"/>
          <w:szCs w:val="24"/>
        </w:rPr>
        <w:footnoteReference w:id="69"/>
      </w:r>
    </w:p>
    <w:p w:rsidR="00186918" w:rsidRPr="00186918" w:rsidRDefault="00080295" w:rsidP="00BB458A">
      <w:pPr>
        <w:pStyle w:val="ListParagraph"/>
        <w:numPr>
          <w:ilvl w:val="0"/>
          <w:numId w:val="2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Kesengajaan keinsafan yang memungkinkan </w:t>
      </w:r>
      <w:r w:rsidRPr="004C4E6D">
        <w:rPr>
          <w:rFonts w:asciiTheme="majorBidi" w:hAnsiTheme="majorBidi" w:cstheme="majorBidi"/>
          <w:sz w:val="24"/>
          <w:szCs w:val="24"/>
        </w:rPr>
        <w:t>(</w:t>
      </w:r>
      <w:proofErr w:type="spellStart"/>
      <w:r w:rsidRPr="004C4E6D">
        <w:rPr>
          <w:rFonts w:asciiTheme="majorBidi" w:hAnsiTheme="majorBidi" w:cstheme="majorBidi"/>
          <w:i/>
          <w:iCs/>
          <w:sz w:val="24"/>
          <w:szCs w:val="24"/>
        </w:rPr>
        <w:t>opzet</w:t>
      </w:r>
      <w:proofErr w:type="spellEnd"/>
      <w:r w:rsidRPr="004C4E6D">
        <w:rPr>
          <w:rFonts w:asciiTheme="majorBidi" w:hAnsiTheme="majorBidi" w:cstheme="majorBidi"/>
          <w:i/>
          <w:iCs/>
          <w:sz w:val="24"/>
          <w:szCs w:val="24"/>
        </w:rPr>
        <w:t xml:space="preserve"> </w:t>
      </w:r>
      <w:proofErr w:type="spellStart"/>
      <w:r w:rsidRPr="004C4E6D">
        <w:rPr>
          <w:rFonts w:asciiTheme="majorBidi" w:hAnsiTheme="majorBidi" w:cstheme="majorBidi"/>
          <w:i/>
          <w:iCs/>
          <w:sz w:val="24"/>
          <w:szCs w:val="24"/>
        </w:rPr>
        <w:t>bij</w:t>
      </w:r>
      <w:proofErr w:type="spellEnd"/>
      <w:r w:rsidRPr="004C4E6D">
        <w:rPr>
          <w:rFonts w:asciiTheme="majorBidi" w:hAnsiTheme="majorBidi" w:cstheme="majorBidi"/>
          <w:i/>
          <w:iCs/>
          <w:sz w:val="24"/>
          <w:szCs w:val="24"/>
        </w:rPr>
        <w:t xml:space="preserve"> </w:t>
      </w:r>
      <w:proofErr w:type="spellStart"/>
      <w:r w:rsidRPr="004C4E6D">
        <w:rPr>
          <w:rFonts w:asciiTheme="majorBidi" w:hAnsiTheme="majorBidi" w:cstheme="majorBidi"/>
          <w:i/>
          <w:iCs/>
          <w:sz w:val="24"/>
          <w:szCs w:val="24"/>
        </w:rPr>
        <w:t>mogelijkheids-bewustzijn</w:t>
      </w:r>
      <w:proofErr w:type="spellEnd"/>
      <w:r w:rsidRPr="004C4E6D">
        <w:rPr>
          <w:rFonts w:asciiTheme="majorBidi" w:hAnsiTheme="majorBidi" w:cstheme="majorBidi"/>
          <w:sz w:val="24"/>
          <w:szCs w:val="24"/>
        </w:rPr>
        <w:t>)</w:t>
      </w:r>
      <w:r>
        <w:rPr>
          <w:rFonts w:asciiTheme="majorBidi" w:hAnsiTheme="majorBidi" w:cstheme="majorBidi"/>
          <w:sz w:val="24"/>
          <w:szCs w:val="24"/>
          <w:lang w:val="id-ID"/>
        </w:rPr>
        <w:t>, kesengajaan ini menurut wirjono dianggap sebagai yang terjadi apabila dalam gagasan ini si pelaku hanya ada pemikiran untuk sebuah kemungkinan belaka, bahwa akan terjadi akibat yang tak diketahui, maka harus ditinjau seandainya ada bayangan dalam tindakan untuk memastikan, tidak hanya kemungkinan, maka apakah tindakan itu tetap akan dilakukan olehh si pelaku, kalau hal ini terjadi, maka barulah bisa dikatakan</w:t>
      </w:r>
      <w:r w:rsidR="00C378CF">
        <w:rPr>
          <w:rFonts w:asciiTheme="majorBidi" w:hAnsiTheme="majorBidi" w:cstheme="majorBidi"/>
          <w:sz w:val="24"/>
          <w:szCs w:val="24"/>
          <w:lang w:val="id-ID"/>
        </w:rPr>
        <w:t xml:space="preserve"> kalau perlu akibat yang benar-benar terang yangg tidak dikehendaki dan hanya mungkin akan terjadi jika dilakukan, dalam hal ini maka pelaku akan dibebankan pertanggung jawaban oleh si pelaku jika akibat itu benar terjadi</w:t>
      </w:r>
      <w:r w:rsidR="004C4E6D" w:rsidRPr="00C378CF">
        <w:rPr>
          <w:rFonts w:asciiTheme="majorBidi" w:hAnsiTheme="majorBidi" w:cstheme="majorBidi"/>
          <w:sz w:val="24"/>
          <w:szCs w:val="24"/>
          <w:lang w:val="id-ID"/>
        </w:rPr>
        <w:t>.</w:t>
      </w:r>
      <w:r w:rsidR="004C4E6D">
        <w:rPr>
          <w:rStyle w:val="FootnoteReference"/>
          <w:rFonts w:asciiTheme="majorBidi" w:hAnsiTheme="majorBidi" w:cstheme="majorBidi"/>
          <w:sz w:val="24"/>
          <w:szCs w:val="24"/>
          <w:lang w:val="id-ID"/>
        </w:rPr>
        <w:footnoteReference w:id="70"/>
      </w:r>
    </w:p>
    <w:p w:rsidR="00C378CF" w:rsidRDefault="00C378CF" w:rsidP="00186918">
      <w:pPr>
        <w:spacing w:line="360" w:lineRule="auto"/>
        <w:ind w:firstLine="720"/>
        <w:jc w:val="both"/>
        <w:rPr>
          <w:rFonts w:asciiTheme="majorBidi" w:hAnsiTheme="majorBidi" w:cstheme="majorBidi"/>
          <w:sz w:val="24"/>
          <w:szCs w:val="24"/>
          <w:lang w:val="id-ID"/>
        </w:rPr>
      </w:pPr>
      <w:r w:rsidRPr="00C378CF">
        <w:rPr>
          <w:rFonts w:asciiTheme="majorBidi" w:hAnsiTheme="majorBidi" w:cstheme="majorBidi"/>
          <w:sz w:val="24"/>
          <w:szCs w:val="24"/>
        </w:rPr>
        <w:t xml:space="preserve">Seseorang yang berbuat dengan sengaja itu, harus </w:t>
      </w:r>
      <w:r w:rsidR="00186918">
        <w:rPr>
          <w:rFonts w:asciiTheme="majorBidi" w:hAnsiTheme="majorBidi" w:cstheme="majorBidi"/>
          <w:sz w:val="24"/>
          <w:szCs w:val="24"/>
          <w:lang w:val="id-ID"/>
        </w:rPr>
        <w:t xml:space="preserve">menghendaki atau mampu </w:t>
      </w:r>
      <w:proofErr w:type="gramStart"/>
      <w:r w:rsidR="00186918">
        <w:rPr>
          <w:rFonts w:asciiTheme="majorBidi" w:hAnsiTheme="majorBidi" w:cstheme="majorBidi"/>
          <w:sz w:val="24"/>
          <w:szCs w:val="24"/>
          <w:lang w:val="id-ID"/>
        </w:rPr>
        <w:t xml:space="preserve">dalam </w:t>
      </w:r>
      <w:r w:rsidR="00186918">
        <w:rPr>
          <w:rFonts w:asciiTheme="majorBidi" w:hAnsiTheme="majorBidi" w:cstheme="majorBidi"/>
          <w:sz w:val="24"/>
          <w:szCs w:val="24"/>
        </w:rPr>
        <w:t xml:space="preserve"> apa</w:t>
      </w:r>
      <w:proofErr w:type="gramEnd"/>
      <w:r w:rsidR="00186918">
        <w:rPr>
          <w:rFonts w:asciiTheme="majorBidi" w:hAnsiTheme="majorBidi" w:cstheme="majorBidi"/>
          <w:sz w:val="24"/>
          <w:szCs w:val="24"/>
        </w:rPr>
        <w:t xml:space="preserve"> yang diperbuat</w:t>
      </w:r>
      <w:r w:rsidR="00186918">
        <w:rPr>
          <w:rFonts w:asciiTheme="majorBidi" w:hAnsiTheme="majorBidi" w:cstheme="majorBidi"/>
          <w:sz w:val="24"/>
          <w:szCs w:val="24"/>
          <w:lang w:val="id-ID"/>
        </w:rPr>
        <w:t xml:space="preserve"> itu</w:t>
      </w:r>
      <w:r w:rsidRPr="00C378CF">
        <w:rPr>
          <w:rFonts w:asciiTheme="majorBidi" w:hAnsiTheme="majorBidi" w:cstheme="majorBidi"/>
          <w:sz w:val="24"/>
          <w:szCs w:val="24"/>
        </w:rPr>
        <w:t xml:space="preserve"> harus diketahui pula</w:t>
      </w:r>
      <w:r w:rsidR="00186918">
        <w:rPr>
          <w:rFonts w:asciiTheme="majorBidi" w:hAnsiTheme="majorBidi" w:cstheme="majorBidi"/>
          <w:sz w:val="24"/>
          <w:szCs w:val="24"/>
        </w:rPr>
        <w:t xml:space="preserve"> atas apa yang diperbuat.</w:t>
      </w:r>
      <w:r w:rsidR="00186918">
        <w:rPr>
          <w:rFonts w:asciiTheme="majorBidi" w:hAnsiTheme="majorBidi" w:cstheme="majorBidi"/>
          <w:sz w:val="24"/>
          <w:szCs w:val="24"/>
          <w:lang w:val="id-ID"/>
        </w:rPr>
        <w:t xml:space="preserve"> T</w:t>
      </w:r>
      <w:proofErr w:type="spellStart"/>
      <w:r w:rsidRPr="00C378CF">
        <w:rPr>
          <w:rFonts w:asciiTheme="majorBidi" w:hAnsiTheme="majorBidi" w:cstheme="majorBidi"/>
          <w:sz w:val="24"/>
          <w:szCs w:val="24"/>
        </w:rPr>
        <w:t>ermasuk</w:t>
      </w:r>
      <w:proofErr w:type="spellEnd"/>
      <w:r w:rsidR="00186918">
        <w:rPr>
          <w:rFonts w:asciiTheme="majorBidi" w:hAnsiTheme="majorBidi" w:cstheme="majorBidi"/>
          <w:sz w:val="24"/>
          <w:szCs w:val="24"/>
          <w:lang w:val="id-ID"/>
        </w:rPr>
        <w:t xml:space="preserve"> dalam konsep</w:t>
      </w:r>
      <w:r w:rsidRPr="00C378CF">
        <w:rPr>
          <w:rFonts w:asciiTheme="majorBidi" w:hAnsiTheme="majorBidi" w:cstheme="majorBidi"/>
          <w:sz w:val="24"/>
          <w:szCs w:val="24"/>
        </w:rPr>
        <w:t xml:space="preserve"> perbuatan dengan sengaja adalah suatu gerakan yang ditimbulkan oleh reflek, gerakan tangkisan yang tidak dikendalikan oleh kesadaran</w:t>
      </w:r>
      <w:r w:rsidR="00186918">
        <w:rPr>
          <w:rFonts w:asciiTheme="majorBidi" w:hAnsiTheme="majorBidi" w:cstheme="majorBidi"/>
          <w:sz w:val="24"/>
          <w:szCs w:val="24"/>
          <w:lang w:val="id-ID"/>
        </w:rPr>
        <w:t xml:space="preserve"> manusia</w:t>
      </w:r>
      <w:r w:rsidRPr="00C378CF">
        <w:rPr>
          <w:rFonts w:asciiTheme="majorBidi" w:hAnsiTheme="majorBidi" w:cstheme="majorBidi"/>
          <w:sz w:val="24"/>
          <w:szCs w:val="24"/>
        </w:rPr>
        <w:t>. Dalam pengertian ini disebutkan bahwa kesengajaan diartikan sebagai: “menghendaki dan mengetahui” (</w:t>
      </w:r>
      <w:proofErr w:type="spellStart"/>
      <w:r w:rsidRPr="00186918">
        <w:rPr>
          <w:rFonts w:asciiTheme="majorBidi" w:hAnsiTheme="majorBidi" w:cstheme="majorBidi"/>
          <w:i/>
          <w:iCs/>
          <w:sz w:val="24"/>
          <w:szCs w:val="24"/>
        </w:rPr>
        <w:t>willens</w:t>
      </w:r>
      <w:proofErr w:type="spellEnd"/>
      <w:r w:rsidRPr="00186918">
        <w:rPr>
          <w:rFonts w:asciiTheme="majorBidi" w:hAnsiTheme="majorBidi" w:cstheme="majorBidi"/>
          <w:i/>
          <w:iCs/>
          <w:sz w:val="24"/>
          <w:szCs w:val="24"/>
        </w:rPr>
        <w:t xml:space="preserve"> en </w:t>
      </w:r>
      <w:proofErr w:type="spellStart"/>
      <w:r w:rsidRPr="00186918">
        <w:rPr>
          <w:rFonts w:asciiTheme="majorBidi" w:hAnsiTheme="majorBidi" w:cstheme="majorBidi"/>
          <w:i/>
          <w:iCs/>
          <w:sz w:val="24"/>
          <w:szCs w:val="24"/>
        </w:rPr>
        <w:t>wetens</w:t>
      </w:r>
      <w:proofErr w:type="spellEnd"/>
      <w:r w:rsidRPr="00C378CF">
        <w:rPr>
          <w:rFonts w:asciiTheme="majorBidi" w:hAnsiTheme="majorBidi" w:cstheme="majorBidi"/>
          <w:sz w:val="24"/>
          <w:szCs w:val="24"/>
        </w:rPr>
        <w:t xml:space="preserve">). </w:t>
      </w:r>
      <w:proofErr w:type="gramStart"/>
      <w:r w:rsidRPr="00C378CF">
        <w:rPr>
          <w:rFonts w:asciiTheme="majorBidi" w:hAnsiTheme="majorBidi" w:cstheme="majorBidi"/>
          <w:sz w:val="24"/>
          <w:szCs w:val="24"/>
        </w:rPr>
        <w:t xml:space="preserve">Artinya, seseorang yang melakukan suatu tindakan dengan sengaja, </w:t>
      </w:r>
      <w:r w:rsidR="00186918">
        <w:rPr>
          <w:rFonts w:asciiTheme="majorBidi" w:hAnsiTheme="majorBidi" w:cstheme="majorBidi"/>
          <w:sz w:val="24"/>
          <w:szCs w:val="24"/>
          <w:lang w:val="id-ID"/>
        </w:rPr>
        <w:t xml:space="preserve">maka </w:t>
      </w:r>
      <w:r w:rsidRPr="00C378CF">
        <w:rPr>
          <w:rFonts w:asciiTheme="majorBidi" w:hAnsiTheme="majorBidi" w:cstheme="majorBidi"/>
          <w:sz w:val="24"/>
          <w:szCs w:val="24"/>
        </w:rPr>
        <w:t xml:space="preserve">harus </w:t>
      </w:r>
      <w:r w:rsidR="00186918">
        <w:rPr>
          <w:rFonts w:asciiTheme="majorBidi" w:hAnsiTheme="majorBidi" w:cstheme="majorBidi"/>
          <w:sz w:val="24"/>
          <w:szCs w:val="24"/>
          <w:lang w:val="id-ID"/>
        </w:rPr>
        <w:t xml:space="preserve">orang tersebut mampu juga </w:t>
      </w:r>
      <w:r w:rsidRPr="00C378CF">
        <w:rPr>
          <w:rFonts w:asciiTheme="majorBidi" w:hAnsiTheme="majorBidi" w:cstheme="majorBidi"/>
          <w:sz w:val="24"/>
          <w:szCs w:val="24"/>
        </w:rPr>
        <w:t>menghendaki serta menginsafi tindakan tersebut da</w:t>
      </w:r>
      <w:r w:rsidR="00186918">
        <w:rPr>
          <w:rFonts w:asciiTheme="majorBidi" w:hAnsiTheme="majorBidi" w:cstheme="majorBidi"/>
          <w:sz w:val="24"/>
          <w:szCs w:val="24"/>
        </w:rPr>
        <w:t xml:space="preserve">n/ atau </w:t>
      </w:r>
      <w:r w:rsidR="00186918">
        <w:rPr>
          <w:rFonts w:asciiTheme="majorBidi" w:hAnsiTheme="majorBidi" w:cstheme="majorBidi"/>
          <w:sz w:val="24"/>
          <w:szCs w:val="24"/>
        </w:rPr>
        <w:lastRenderedPageBreak/>
        <w:t>akibatnya.</w:t>
      </w:r>
      <w:proofErr w:type="gramEnd"/>
      <w:r w:rsidR="00186918">
        <w:rPr>
          <w:rFonts w:asciiTheme="majorBidi" w:hAnsiTheme="majorBidi" w:cstheme="majorBidi"/>
          <w:sz w:val="24"/>
          <w:szCs w:val="24"/>
        </w:rPr>
        <w:t xml:space="preserve"> Jadi dapat di</w:t>
      </w:r>
      <w:r w:rsidR="00186918">
        <w:rPr>
          <w:rFonts w:asciiTheme="majorBidi" w:hAnsiTheme="majorBidi" w:cstheme="majorBidi"/>
          <w:sz w:val="24"/>
          <w:szCs w:val="24"/>
          <w:lang w:val="id-ID"/>
        </w:rPr>
        <w:t>simpulkan</w:t>
      </w:r>
      <w:r w:rsidRPr="00C378CF">
        <w:rPr>
          <w:rFonts w:asciiTheme="majorBidi" w:hAnsiTheme="majorBidi" w:cstheme="majorBidi"/>
          <w:sz w:val="24"/>
          <w:szCs w:val="24"/>
        </w:rPr>
        <w:t xml:space="preserve">, bahwa sengaja berarti menghendaki dan mengetahui </w:t>
      </w:r>
      <w:proofErr w:type="gramStart"/>
      <w:r w:rsidRPr="00C378CF">
        <w:rPr>
          <w:rFonts w:asciiTheme="majorBidi" w:hAnsiTheme="majorBidi" w:cstheme="majorBidi"/>
          <w:sz w:val="24"/>
          <w:szCs w:val="24"/>
        </w:rPr>
        <w:t>apa</w:t>
      </w:r>
      <w:proofErr w:type="gramEnd"/>
      <w:r w:rsidRPr="00C378CF">
        <w:rPr>
          <w:rFonts w:asciiTheme="majorBidi" w:hAnsiTheme="majorBidi" w:cstheme="majorBidi"/>
          <w:sz w:val="24"/>
          <w:szCs w:val="24"/>
        </w:rPr>
        <w:t xml:space="preserve"> yang dilakukan. Orang </w:t>
      </w:r>
      <w:r w:rsidR="00186918">
        <w:rPr>
          <w:rFonts w:asciiTheme="majorBidi" w:hAnsiTheme="majorBidi" w:cstheme="majorBidi"/>
          <w:sz w:val="24"/>
          <w:szCs w:val="24"/>
          <w:lang w:val="id-ID"/>
        </w:rPr>
        <w:t xml:space="preserve">atau subjek hukum </w:t>
      </w:r>
      <w:r w:rsidRPr="00C378CF">
        <w:rPr>
          <w:rFonts w:asciiTheme="majorBidi" w:hAnsiTheme="majorBidi" w:cstheme="majorBidi"/>
          <w:sz w:val="24"/>
          <w:szCs w:val="24"/>
        </w:rPr>
        <w:t>yang melakukan perbuatan dengan sengaja menghendaki perbuatan itu</w:t>
      </w:r>
      <w:r>
        <w:rPr>
          <w:rFonts w:asciiTheme="majorBidi" w:hAnsiTheme="majorBidi" w:cstheme="majorBidi"/>
          <w:sz w:val="24"/>
          <w:szCs w:val="24"/>
          <w:lang w:val="id-ID"/>
        </w:rPr>
        <w:t xml:space="preserve"> </w:t>
      </w:r>
      <w:r w:rsidRPr="00C378CF">
        <w:rPr>
          <w:rFonts w:asciiTheme="majorBidi" w:hAnsiTheme="majorBidi" w:cstheme="majorBidi"/>
          <w:sz w:val="24"/>
          <w:szCs w:val="24"/>
        </w:rPr>
        <w:t xml:space="preserve">dan disamping itu mengetahui atau menyadari tentang </w:t>
      </w:r>
      <w:proofErr w:type="gramStart"/>
      <w:r w:rsidRPr="00C378CF">
        <w:rPr>
          <w:rFonts w:asciiTheme="majorBidi" w:hAnsiTheme="majorBidi" w:cstheme="majorBidi"/>
          <w:sz w:val="24"/>
          <w:szCs w:val="24"/>
        </w:rPr>
        <w:t>apa</w:t>
      </w:r>
      <w:proofErr w:type="gramEnd"/>
      <w:r w:rsidRPr="00C378CF">
        <w:rPr>
          <w:rFonts w:asciiTheme="majorBidi" w:hAnsiTheme="majorBidi" w:cstheme="majorBidi"/>
          <w:sz w:val="24"/>
          <w:szCs w:val="24"/>
        </w:rPr>
        <w:t xml:space="preserve"> yang dilakukan itu dan akibat yang akan timbul daripadanya.</w:t>
      </w:r>
      <w:r w:rsidR="00186918">
        <w:rPr>
          <w:rStyle w:val="FootnoteReference"/>
          <w:rFonts w:asciiTheme="majorBidi" w:hAnsiTheme="majorBidi" w:cstheme="majorBidi"/>
          <w:sz w:val="24"/>
          <w:szCs w:val="24"/>
        </w:rPr>
        <w:footnoteReference w:id="71"/>
      </w:r>
    </w:p>
    <w:p w:rsidR="00955F51" w:rsidRPr="00955F51" w:rsidRDefault="00955F51" w:rsidP="00E54EE7">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Perkataan </w:t>
      </w:r>
      <w:r>
        <w:rPr>
          <w:rFonts w:asciiTheme="majorBidi" w:hAnsiTheme="majorBidi" w:cstheme="majorBidi"/>
          <w:i/>
          <w:iCs/>
          <w:sz w:val="24"/>
          <w:szCs w:val="24"/>
          <w:lang w:val="id-ID"/>
        </w:rPr>
        <w:t>willens en wetens</w:t>
      </w:r>
      <w:r>
        <w:rPr>
          <w:rFonts w:asciiTheme="majorBidi" w:hAnsiTheme="majorBidi" w:cstheme="majorBidi"/>
          <w:sz w:val="24"/>
          <w:szCs w:val="24"/>
          <w:lang w:val="id-ID"/>
        </w:rPr>
        <w:t xml:space="preserve"> dapat memberikan suatu kesan, bahwa seorang pelaku itu baru dapat dianggap sebagai telah melakukan kejahatan-kejahatan atau tindak pidana dengan sengaja, apabila memang benar berkehendak untuk melakukan kejahatan tersebut dan mengetahui tentang maksud dari perbuatan itu sendiri, oleh karena itu Prof. Van Hamel kesengajaan atau </w:t>
      </w:r>
      <w:r>
        <w:rPr>
          <w:rFonts w:asciiTheme="majorBidi" w:hAnsiTheme="majorBidi" w:cstheme="majorBidi"/>
          <w:i/>
          <w:iCs/>
          <w:sz w:val="24"/>
          <w:szCs w:val="24"/>
          <w:lang w:val="id-ID"/>
        </w:rPr>
        <w:t>opzet</w:t>
      </w:r>
      <w:r>
        <w:rPr>
          <w:rFonts w:asciiTheme="majorBidi" w:hAnsiTheme="majorBidi" w:cstheme="majorBidi"/>
          <w:sz w:val="24"/>
          <w:szCs w:val="24"/>
          <w:lang w:val="id-ID"/>
        </w:rPr>
        <w:t xml:space="preserve"> hanyalah dapat berkenan dengan apa yang secara nyata dikehendaki untuk dilakukan dan apa yang secara nyata telah ditimbulkan oleh si pelaku, khususnya dengan apa yang termasuk ke dalam pengertian </w:t>
      </w:r>
      <w:r>
        <w:rPr>
          <w:rFonts w:asciiTheme="majorBidi" w:hAnsiTheme="majorBidi" w:cstheme="majorBidi"/>
          <w:i/>
          <w:iCs/>
          <w:sz w:val="24"/>
          <w:szCs w:val="24"/>
          <w:lang w:val="id-ID"/>
        </w:rPr>
        <w:t>speciale bestanddelen</w:t>
      </w:r>
      <w:r>
        <w:rPr>
          <w:rFonts w:asciiTheme="majorBidi" w:hAnsiTheme="majorBidi" w:cstheme="majorBidi"/>
          <w:sz w:val="24"/>
          <w:szCs w:val="24"/>
          <w:lang w:val="id-ID"/>
        </w:rPr>
        <w:t xml:space="preserve"> atau unsur-unsur khusus dari suatu delik khusus</w:t>
      </w:r>
      <w:r>
        <w:rPr>
          <w:rStyle w:val="FootnoteReference"/>
          <w:rFonts w:asciiTheme="majorBidi" w:hAnsiTheme="majorBidi" w:cstheme="majorBidi"/>
          <w:sz w:val="24"/>
          <w:szCs w:val="24"/>
          <w:lang w:val="id-ID"/>
        </w:rPr>
        <w:footnoteReference w:id="72"/>
      </w:r>
    </w:p>
    <w:p w:rsidR="001B21F0" w:rsidRPr="001B21F0" w:rsidRDefault="001B21F0" w:rsidP="00E54EE7">
      <w:pPr>
        <w:spacing w:line="360" w:lineRule="auto"/>
        <w:ind w:firstLine="720"/>
        <w:jc w:val="both"/>
        <w:rPr>
          <w:rFonts w:asciiTheme="majorBidi" w:hAnsiTheme="majorBidi" w:cstheme="majorBidi"/>
          <w:b/>
          <w:bCs/>
          <w:sz w:val="24"/>
          <w:szCs w:val="24"/>
          <w:lang w:val="id-ID"/>
        </w:rPr>
      </w:pPr>
      <w:r>
        <w:rPr>
          <w:rFonts w:asciiTheme="majorBidi" w:hAnsiTheme="majorBidi" w:cstheme="majorBidi"/>
          <w:b/>
          <w:bCs/>
          <w:sz w:val="24"/>
          <w:szCs w:val="24"/>
          <w:lang w:val="id-ID"/>
        </w:rPr>
        <w:t>b. Unsur Objektif</w:t>
      </w:r>
    </w:p>
    <w:p w:rsidR="00805524" w:rsidRPr="00805524" w:rsidRDefault="00805524" w:rsidP="00E54EE7">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Sedangkan unsur objektifnya didalam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w:t>
      </w:r>
      <w:r>
        <w:rPr>
          <w:rFonts w:asciiTheme="majorBidi" w:hAnsiTheme="majorBidi" w:cstheme="majorBidi"/>
          <w:i/>
          <w:iCs/>
          <w:sz w:val="24"/>
          <w:szCs w:val="24"/>
          <w:lang w:val="id-ID"/>
        </w:rPr>
        <w:t>jo</w:t>
      </w:r>
      <w:r>
        <w:rPr>
          <w:rFonts w:asciiTheme="majorBidi" w:hAnsiTheme="majorBidi" w:cstheme="majorBidi"/>
          <w:sz w:val="24"/>
          <w:szCs w:val="24"/>
          <w:lang w:val="id-ID"/>
        </w:rPr>
        <w:t xml:space="preserve">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ITE adalah:</w:t>
      </w:r>
    </w:p>
    <w:p w:rsidR="00957D83" w:rsidRDefault="0099198A" w:rsidP="00BB458A">
      <w:pPr>
        <w:pStyle w:val="ListParagraph"/>
        <w:numPr>
          <w:ilvl w:val="0"/>
          <w:numId w:val="20"/>
        </w:numPr>
        <w:spacing w:line="360" w:lineRule="auto"/>
        <w:rPr>
          <w:rFonts w:asciiTheme="majorBidi" w:hAnsiTheme="majorBidi" w:cstheme="majorBidi"/>
          <w:sz w:val="24"/>
          <w:szCs w:val="24"/>
          <w:lang w:val="id-ID"/>
        </w:rPr>
      </w:pPr>
      <w:r>
        <w:rPr>
          <w:rFonts w:asciiTheme="majorBidi" w:hAnsiTheme="majorBidi" w:cstheme="majorBidi"/>
          <w:sz w:val="24"/>
          <w:szCs w:val="24"/>
          <w:lang w:val="id-ID"/>
        </w:rPr>
        <w:t>Menyebarkan berita bohong dan menyesatkan</w:t>
      </w:r>
    </w:p>
    <w:p w:rsidR="001D58CF" w:rsidRDefault="00957D83" w:rsidP="00E54EE7">
      <w:pPr>
        <w:spacing w:line="360" w:lineRule="auto"/>
        <w:ind w:firstLine="360"/>
        <w:jc w:val="both"/>
        <w:rPr>
          <w:rFonts w:asciiTheme="majorBidi" w:hAnsiTheme="majorBidi" w:cstheme="majorBidi"/>
          <w:sz w:val="24"/>
          <w:szCs w:val="24"/>
          <w:lang w:val="id-ID"/>
        </w:rPr>
      </w:pPr>
      <w:r w:rsidRPr="00957D83">
        <w:rPr>
          <w:rFonts w:asciiTheme="majorBidi" w:hAnsiTheme="majorBidi" w:cstheme="majorBidi"/>
          <w:sz w:val="24"/>
          <w:szCs w:val="24"/>
          <w:lang w:val="id-ID"/>
        </w:rPr>
        <w:t>Bohong dan menyesatkan mempunyai pengertian yang berbeda</w:t>
      </w:r>
      <w:r>
        <w:rPr>
          <w:rFonts w:asciiTheme="majorBidi" w:hAnsiTheme="majorBidi" w:cstheme="majorBidi"/>
          <w:sz w:val="24"/>
          <w:szCs w:val="24"/>
          <w:lang w:val="id-ID"/>
        </w:rPr>
        <w:t xml:space="preserve">, menurut KBBI (Kamus Besar Bahasa Indonesia) kata bohong atau dalam bahasa inggris </w:t>
      </w:r>
      <w:r>
        <w:rPr>
          <w:rFonts w:asciiTheme="majorBidi" w:hAnsiTheme="majorBidi" w:cstheme="majorBidi"/>
          <w:i/>
          <w:iCs/>
          <w:sz w:val="24"/>
          <w:szCs w:val="24"/>
          <w:lang w:val="id-ID"/>
        </w:rPr>
        <w:t>lie</w:t>
      </w:r>
      <w:r>
        <w:rPr>
          <w:rFonts w:asciiTheme="majorBidi" w:hAnsiTheme="majorBidi" w:cstheme="majorBidi"/>
          <w:sz w:val="24"/>
          <w:szCs w:val="24"/>
          <w:lang w:val="id-ID"/>
        </w:rPr>
        <w:t xml:space="preserve"> adalah </w:t>
      </w:r>
      <w:r w:rsidRPr="00957D83">
        <w:rPr>
          <w:rFonts w:asciiTheme="majorBidi" w:hAnsiTheme="majorBidi" w:cstheme="majorBidi"/>
          <w:sz w:val="24"/>
          <w:szCs w:val="24"/>
        </w:rPr>
        <w:t xml:space="preserve">tidak sesuai dengan hal </w:t>
      </w:r>
      <w:r>
        <w:rPr>
          <w:rFonts w:asciiTheme="majorBidi" w:hAnsiTheme="majorBidi" w:cstheme="majorBidi"/>
          <w:sz w:val="24"/>
          <w:szCs w:val="24"/>
          <w:lang w:val="id-ID"/>
        </w:rPr>
        <w:t xml:space="preserve">yang sebenarnya </w:t>
      </w:r>
      <w:r w:rsidRPr="00957D83">
        <w:rPr>
          <w:rFonts w:asciiTheme="majorBidi" w:hAnsiTheme="majorBidi" w:cstheme="majorBidi"/>
          <w:sz w:val="24"/>
          <w:szCs w:val="24"/>
        </w:rPr>
        <w:t>(keadaan d</w:t>
      </w:r>
      <w:r>
        <w:rPr>
          <w:rFonts w:asciiTheme="majorBidi" w:hAnsiTheme="majorBidi" w:cstheme="majorBidi"/>
          <w:sz w:val="24"/>
          <w:szCs w:val="24"/>
        </w:rPr>
        <w:t xml:space="preserve">an sebagainya) </w:t>
      </w:r>
      <w:r>
        <w:rPr>
          <w:rFonts w:asciiTheme="majorBidi" w:hAnsiTheme="majorBidi" w:cstheme="majorBidi"/>
          <w:sz w:val="24"/>
          <w:szCs w:val="24"/>
          <w:lang w:val="id-ID"/>
        </w:rPr>
        <w:t xml:space="preserve">atau bisa disebut dengan </w:t>
      </w:r>
      <w:r w:rsidRPr="00957D83">
        <w:rPr>
          <w:rFonts w:asciiTheme="majorBidi" w:hAnsiTheme="majorBidi" w:cstheme="majorBidi"/>
          <w:sz w:val="24"/>
          <w:szCs w:val="24"/>
        </w:rPr>
        <w:t>dusta</w:t>
      </w:r>
      <w:r>
        <w:rPr>
          <w:rFonts w:asciiTheme="majorBidi" w:hAnsiTheme="majorBidi" w:cstheme="majorBidi"/>
          <w:sz w:val="24"/>
          <w:szCs w:val="24"/>
          <w:lang w:val="id-ID"/>
        </w:rPr>
        <w:t xml:space="preserve">, sedangkan menyesarkan dalam pengertian dari KBBI (Kamus Besar Bahasa Indonesia) berawalan dari kata sesat yang pengertiannya adalah </w:t>
      </w:r>
      <w:r>
        <w:rPr>
          <w:rFonts w:asciiTheme="majorBidi" w:hAnsiTheme="majorBidi" w:cstheme="majorBidi"/>
          <w:sz w:val="24"/>
          <w:szCs w:val="24"/>
        </w:rPr>
        <w:t>mem</w:t>
      </w:r>
      <w:r>
        <w:rPr>
          <w:rFonts w:asciiTheme="majorBidi" w:hAnsiTheme="majorBidi" w:cstheme="majorBidi"/>
          <w:sz w:val="24"/>
          <w:szCs w:val="24"/>
          <w:lang w:val="id-ID"/>
        </w:rPr>
        <w:t>bimbing</w:t>
      </w:r>
      <w:r>
        <w:rPr>
          <w:rFonts w:asciiTheme="majorBidi" w:hAnsiTheme="majorBidi" w:cstheme="majorBidi"/>
          <w:sz w:val="24"/>
          <w:szCs w:val="24"/>
        </w:rPr>
        <w:t xml:space="preserve"> ke jalan yang salah</w:t>
      </w:r>
      <w:r>
        <w:rPr>
          <w:rFonts w:asciiTheme="majorBidi" w:hAnsiTheme="majorBidi" w:cstheme="majorBidi"/>
          <w:sz w:val="24"/>
          <w:szCs w:val="24"/>
          <w:lang w:val="id-ID"/>
        </w:rPr>
        <w:t xml:space="preserve"> yang menimbulkan</w:t>
      </w:r>
      <w:r w:rsidRPr="00957D83">
        <w:rPr>
          <w:rFonts w:asciiTheme="majorBidi" w:hAnsiTheme="majorBidi" w:cstheme="majorBidi"/>
          <w:sz w:val="24"/>
          <w:szCs w:val="24"/>
        </w:rPr>
        <w:t xml:space="preserve"> sesat (salah jalan)</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73"/>
      </w:r>
      <w:r w:rsidR="00E21891" w:rsidRPr="00E21891">
        <w:t xml:space="preserve"> </w:t>
      </w:r>
      <w:proofErr w:type="gramStart"/>
      <w:r w:rsidR="00E21891" w:rsidRPr="00E21891">
        <w:rPr>
          <w:rFonts w:asciiTheme="majorBidi" w:hAnsiTheme="majorBidi" w:cstheme="majorBidi"/>
          <w:sz w:val="24"/>
          <w:szCs w:val="24"/>
        </w:rPr>
        <w:t xml:space="preserve">Unsur berita bohong dan menyesatkan </w:t>
      </w:r>
      <w:r w:rsidR="00E21891">
        <w:rPr>
          <w:rFonts w:asciiTheme="majorBidi" w:hAnsiTheme="majorBidi" w:cstheme="majorBidi"/>
          <w:sz w:val="24"/>
          <w:szCs w:val="24"/>
          <w:lang w:val="id-ID"/>
        </w:rPr>
        <w:t>adalah merupakan unsur</w:t>
      </w:r>
      <w:r w:rsidR="00E21891" w:rsidRPr="00E21891">
        <w:rPr>
          <w:rFonts w:asciiTheme="majorBidi" w:hAnsiTheme="majorBidi" w:cstheme="majorBidi"/>
          <w:sz w:val="24"/>
          <w:szCs w:val="24"/>
        </w:rPr>
        <w:t xml:space="preserve"> satu kesatuan </w:t>
      </w:r>
      <w:r w:rsidR="00E21891">
        <w:rPr>
          <w:rFonts w:asciiTheme="majorBidi" w:hAnsiTheme="majorBidi" w:cstheme="majorBidi"/>
          <w:sz w:val="24"/>
          <w:szCs w:val="24"/>
          <w:lang w:val="id-ID"/>
        </w:rPr>
        <w:t>yang dimana unsur</w:t>
      </w:r>
      <w:r w:rsidR="00E21891">
        <w:rPr>
          <w:rFonts w:asciiTheme="majorBidi" w:hAnsiTheme="majorBidi" w:cstheme="majorBidi"/>
          <w:sz w:val="24"/>
          <w:szCs w:val="24"/>
        </w:rPr>
        <w:t xml:space="preserve"> berita bohong </w:t>
      </w:r>
      <w:r w:rsidR="00E21891">
        <w:rPr>
          <w:rFonts w:asciiTheme="majorBidi" w:hAnsiTheme="majorBidi" w:cstheme="majorBidi"/>
          <w:sz w:val="24"/>
          <w:szCs w:val="24"/>
          <w:lang w:val="id-ID"/>
        </w:rPr>
        <w:t>bermakna</w:t>
      </w:r>
      <w:r w:rsidR="00E21891" w:rsidRPr="00E21891">
        <w:rPr>
          <w:rFonts w:asciiTheme="majorBidi" w:hAnsiTheme="majorBidi" w:cstheme="majorBidi"/>
          <w:sz w:val="24"/>
          <w:szCs w:val="24"/>
        </w:rPr>
        <w:t xml:space="preserve"> sebagai suatu hal yang tidak sesuai</w:t>
      </w:r>
      <w:r w:rsidR="00E21891">
        <w:rPr>
          <w:rFonts w:asciiTheme="majorBidi" w:hAnsiTheme="majorBidi" w:cstheme="majorBidi"/>
          <w:sz w:val="24"/>
          <w:szCs w:val="24"/>
          <w:lang w:val="id-ID"/>
        </w:rPr>
        <w:t xml:space="preserve"> </w:t>
      </w:r>
      <w:r w:rsidR="00E21891">
        <w:rPr>
          <w:rFonts w:asciiTheme="majorBidi" w:hAnsiTheme="majorBidi" w:cstheme="majorBidi"/>
          <w:sz w:val="24"/>
          <w:szCs w:val="24"/>
          <w:lang w:val="id-ID"/>
        </w:rPr>
        <w:lastRenderedPageBreak/>
        <w:t>atau tidak benar</w:t>
      </w:r>
      <w:r w:rsidR="00E21891" w:rsidRPr="00E21891">
        <w:rPr>
          <w:rFonts w:asciiTheme="majorBidi" w:hAnsiTheme="majorBidi" w:cstheme="majorBidi"/>
          <w:sz w:val="24"/>
          <w:szCs w:val="24"/>
        </w:rPr>
        <w:t xml:space="preserve"> dengan kenyataan dan menyesatkan diartikan </w:t>
      </w:r>
      <w:r w:rsidR="00E21891">
        <w:rPr>
          <w:rFonts w:asciiTheme="majorBidi" w:hAnsiTheme="majorBidi" w:cstheme="majorBidi"/>
          <w:sz w:val="24"/>
          <w:szCs w:val="24"/>
          <w:lang w:val="id-ID"/>
        </w:rPr>
        <w:t xml:space="preserve">yang </w:t>
      </w:r>
      <w:r w:rsidR="00E21891" w:rsidRPr="00E21891">
        <w:rPr>
          <w:rFonts w:asciiTheme="majorBidi" w:hAnsiTheme="majorBidi" w:cstheme="majorBidi"/>
          <w:sz w:val="24"/>
          <w:szCs w:val="24"/>
        </w:rPr>
        <w:t>dapat menyebabkan orang berpandangan keliru</w:t>
      </w:r>
      <w:r w:rsidR="00E21891">
        <w:rPr>
          <w:rFonts w:asciiTheme="majorBidi" w:hAnsiTheme="majorBidi" w:cstheme="majorBidi"/>
          <w:sz w:val="24"/>
          <w:szCs w:val="24"/>
          <w:lang w:val="id-ID"/>
        </w:rPr>
        <w:t xml:space="preserve"> atau salah</w:t>
      </w:r>
      <w:r w:rsidR="00E21891" w:rsidRPr="00E21891">
        <w:rPr>
          <w:rFonts w:asciiTheme="majorBidi" w:hAnsiTheme="majorBidi" w:cstheme="majorBidi"/>
          <w:sz w:val="24"/>
          <w:szCs w:val="24"/>
        </w:rPr>
        <w:t>.</w:t>
      </w:r>
      <w:proofErr w:type="gramEnd"/>
    </w:p>
    <w:p w:rsidR="00F45D56" w:rsidRDefault="00F45D56" w:rsidP="00E54EE7">
      <w:pPr>
        <w:spacing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Seiring berjalannya waktu, tindakan pidana atau biasa yang disebut delik ini berkembang. Namun dalam unsur berita bohong dan menyesatkan dalam penerapannya menimbulkan sebuah pertanyaan apakah berita bohong dan menyesatkan dalam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adalah merupakan bentuk penerapan yang layak digunakan dalam kasus </w:t>
      </w:r>
      <w:r w:rsidR="0071161A">
        <w:rPr>
          <w:rFonts w:asciiTheme="majorBidi" w:hAnsiTheme="majorBidi" w:cstheme="majorBidi"/>
          <w:sz w:val="24"/>
          <w:szCs w:val="24"/>
          <w:lang w:val="id-ID"/>
        </w:rPr>
        <w:t xml:space="preserve">serupa namun berbeda tindakannya, seperti halnya arisan fiktif </w:t>
      </w:r>
      <w:r w:rsidR="000F4F6A" w:rsidRPr="000F4F6A">
        <w:rPr>
          <w:rFonts w:asciiTheme="majorBidi" w:hAnsiTheme="majorBidi" w:cstheme="majorBidi"/>
          <w:i/>
          <w:iCs/>
          <w:sz w:val="24"/>
          <w:szCs w:val="24"/>
          <w:lang w:val="id-ID"/>
        </w:rPr>
        <w:t>online</w:t>
      </w:r>
      <w:r w:rsidR="0071161A">
        <w:rPr>
          <w:rFonts w:asciiTheme="majorBidi" w:hAnsiTheme="majorBidi" w:cstheme="majorBidi"/>
          <w:sz w:val="24"/>
          <w:szCs w:val="24"/>
          <w:lang w:val="id-ID"/>
        </w:rPr>
        <w:t xml:space="preserve"> ini. </w:t>
      </w:r>
    </w:p>
    <w:p w:rsidR="002B160E" w:rsidRDefault="00D55132" w:rsidP="00E54EE7">
      <w:pPr>
        <w:spacing w:line="360" w:lineRule="auto"/>
        <w:ind w:firstLine="360"/>
        <w:jc w:val="both"/>
        <w:rPr>
          <w:rFonts w:asciiTheme="majorBidi" w:hAnsiTheme="majorBidi" w:cstheme="majorBidi"/>
          <w:sz w:val="24"/>
          <w:szCs w:val="24"/>
          <w:lang w:val="id-ID"/>
        </w:rPr>
      </w:pPr>
      <w:r w:rsidRPr="00D55132">
        <w:rPr>
          <w:rFonts w:asciiTheme="majorBidi" w:hAnsiTheme="majorBidi" w:cstheme="majorBidi"/>
          <w:sz w:val="24"/>
          <w:szCs w:val="24"/>
        </w:rPr>
        <w:t>Dalam Keputusan Bersama Menteri Komunikasi Dan Informatika, Jaksa Agung Republik Indonesia Dan Kepala Kepolisian Negara Republik Indonesia No</w:t>
      </w:r>
      <w:r>
        <w:rPr>
          <w:rFonts w:asciiTheme="majorBidi" w:hAnsiTheme="majorBidi" w:cstheme="majorBidi"/>
          <w:sz w:val="24"/>
          <w:szCs w:val="24"/>
          <w:lang w:val="id-ID"/>
        </w:rPr>
        <w:t>mor</w:t>
      </w:r>
      <w:r w:rsidRPr="00D55132">
        <w:rPr>
          <w:rFonts w:asciiTheme="majorBidi" w:hAnsiTheme="majorBidi" w:cstheme="majorBidi"/>
          <w:sz w:val="24"/>
          <w:szCs w:val="24"/>
        </w:rPr>
        <w:t xml:space="preserve"> 229 Tahun 2021, Nomor 154 Tahun 2021, Nomor KB/2/VI/2021 Tentang Pedoman Implementasi Atas </w:t>
      </w:r>
      <w:r w:rsidR="007A5384">
        <w:rPr>
          <w:rFonts w:asciiTheme="majorBidi" w:hAnsiTheme="majorBidi" w:cstheme="majorBidi"/>
          <w:sz w:val="24"/>
          <w:szCs w:val="24"/>
        </w:rPr>
        <w:t>Pasal</w:t>
      </w:r>
      <w:r w:rsidRPr="00D55132">
        <w:rPr>
          <w:rFonts w:asciiTheme="majorBidi" w:hAnsiTheme="majorBidi" w:cstheme="majorBidi"/>
          <w:sz w:val="24"/>
          <w:szCs w:val="24"/>
        </w:rPr>
        <w:t xml:space="preserve"> T</w:t>
      </w:r>
      <w:r>
        <w:rPr>
          <w:rFonts w:asciiTheme="majorBidi" w:hAnsiTheme="majorBidi" w:cstheme="majorBidi"/>
          <w:sz w:val="24"/>
          <w:szCs w:val="24"/>
        </w:rPr>
        <w:t>ertentu Dalam Undang-Undang No.</w:t>
      </w:r>
      <w:r>
        <w:rPr>
          <w:rFonts w:asciiTheme="majorBidi" w:hAnsiTheme="majorBidi" w:cstheme="majorBidi"/>
          <w:sz w:val="24"/>
          <w:szCs w:val="24"/>
          <w:lang w:val="id-ID"/>
        </w:rPr>
        <w:t xml:space="preserve"> </w:t>
      </w:r>
      <w:r w:rsidRPr="00D55132">
        <w:rPr>
          <w:rFonts w:asciiTheme="majorBidi" w:hAnsiTheme="majorBidi" w:cstheme="majorBidi"/>
          <w:sz w:val="24"/>
          <w:szCs w:val="24"/>
        </w:rPr>
        <w:t>11 Tahun 2008 Sebagaimana Telah Diubah Dengan Undang-Undang No 19 Tahun 2016 Tentang Informasi Dan Transaksi Elektronik dijelaskan bahwa</w:t>
      </w:r>
      <w:r>
        <w:rPr>
          <w:rFonts w:asciiTheme="majorBidi" w:hAnsiTheme="majorBidi" w:cstheme="majorBidi"/>
          <w:sz w:val="24"/>
          <w:szCs w:val="24"/>
          <w:lang w:val="id-ID"/>
        </w:rPr>
        <w:t>:</w:t>
      </w:r>
    </w:p>
    <w:p w:rsidR="00D55132" w:rsidRDefault="00D55132" w:rsidP="00BB458A">
      <w:pPr>
        <w:pStyle w:val="ListParagraph"/>
        <w:numPr>
          <w:ilvl w:val="0"/>
          <w:numId w:val="2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Delik pidana dalam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merupakan delik pemidanaan terhadap perbuatan menyebarkan berita bohong (</w:t>
      </w:r>
      <w:r>
        <w:rPr>
          <w:rFonts w:asciiTheme="majorBidi" w:hAnsiTheme="majorBidi" w:cstheme="majorBidi"/>
          <w:i/>
          <w:iCs/>
          <w:sz w:val="24"/>
          <w:szCs w:val="24"/>
          <w:lang w:val="id-ID"/>
        </w:rPr>
        <w:t>hoaks</w:t>
      </w:r>
      <w:r>
        <w:rPr>
          <w:rFonts w:asciiTheme="majorBidi" w:hAnsiTheme="majorBidi" w:cstheme="majorBidi"/>
          <w:sz w:val="24"/>
          <w:szCs w:val="24"/>
          <w:lang w:val="id-ID"/>
        </w:rPr>
        <w:t>) secara umum, melainkan perbuatan menyebarkan berita bohong dalam konteks transaksi elektronik seperti perdagangan daring</w:t>
      </w:r>
    </w:p>
    <w:p w:rsidR="00D55132" w:rsidRDefault="00D55132" w:rsidP="00BB458A">
      <w:pPr>
        <w:pStyle w:val="ListParagraph"/>
        <w:numPr>
          <w:ilvl w:val="0"/>
          <w:numId w:val="2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Berita </w:t>
      </w:r>
      <w:r w:rsidR="00F45D56">
        <w:rPr>
          <w:rFonts w:asciiTheme="majorBidi" w:hAnsiTheme="majorBidi" w:cstheme="majorBidi"/>
          <w:sz w:val="24"/>
          <w:szCs w:val="24"/>
          <w:lang w:val="id-ID"/>
        </w:rPr>
        <w:t>atau</w:t>
      </w:r>
      <w:r>
        <w:rPr>
          <w:rFonts w:asciiTheme="majorBidi" w:hAnsiTheme="majorBidi" w:cstheme="majorBidi"/>
          <w:sz w:val="24"/>
          <w:szCs w:val="24"/>
          <w:lang w:val="id-ID"/>
        </w:rPr>
        <w:t xml:space="preserve"> informasi bohong dikirimkan melalui layanan aplikasi pesan, penyiaran daring, situs/ media sosial, lokapasar (</w:t>
      </w:r>
      <w:r>
        <w:rPr>
          <w:rFonts w:asciiTheme="majorBidi" w:hAnsiTheme="majorBidi" w:cstheme="majorBidi"/>
          <w:i/>
          <w:iCs/>
          <w:sz w:val="24"/>
          <w:szCs w:val="24"/>
          <w:lang w:val="id-ID"/>
        </w:rPr>
        <w:t>market place</w:t>
      </w:r>
      <w:r>
        <w:rPr>
          <w:rFonts w:asciiTheme="majorBidi" w:hAnsiTheme="majorBidi" w:cstheme="majorBidi"/>
          <w:sz w:val="24"/>
          <w:szCs w:val="24"/>
          <w:lang w:val="id-ID"/>
        </w:rPr>
        <w:t>), iklan, dan/ atau layanan transaksi elektronik lainnya melalu sistem elektronik.</w:t>
      </w:r>
    </w:p>
    <w:p w:rsidR="00D55132" w:rsidRDefault="00D55132" w:rsidP="00BB458A">
      <w:pPr>
        <w:pStyle w:val="ListParagraph"/>
        <w:numPr>
          <w:ilvl w:val="0"/>
          <w:numId w:val="2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Bentuk transaksi elektronik bisa berupa perikatan antara pelaku usaha/penjual dengan konsumen atau pembeli.</w:t>
      </w:r>
    </w:p>
    <w:p w:rsidR="00957D83" w:rsidRPr="00E54EE7" w:rsidRDefault="007A5384" w:rsidP="00BB458A">
      <w:pPr>
        <w:pStyle w:val="ListParagraph"/>
        <w:numPr>
          <w:ilvl w:val="0"/>
          <w:numId w:val="2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Pasal</w:t>
      </w:r>
      <w:r w:rsidR="00D55132">
        <w:rPr>
          <w:rFonts w:asciiTheme="majorBidi" w:hAnsiTheme="majorBidi" w:cstheme="majorBidi"/>
          <w:sz w:val="24"/>
          <w:szCs w:val="24"/>
          <w:lang w:val="id-ID"/>
        </w:rPr>
        <w:t xml:space="preserve"> 28 ayat (1) UU ITE tidak dapat dikenakan kepada pihak yang melakukan wanprestasi dan/ atau mengalami </w:t>
      </w:r>
      <w:r w:rsidR="00D55132">
        <w:rPr>
          <w:rFonts w:asciiTheme="majorBidi" w:hAnsiTheme="majorBidi" w:cstheme="majorBidi"/>
          <w:i/>
          <w:iCs/>
          <w:sz w:val="24"/>
          <w:szCs w:val="24"/>
          <w:lang w:val="id-ID"/>
        </w:rPr>
        <w:t>force majeur</w:t>
      </w:r>
      <w:r w:rsidR="004D6C1C">
        <w:rPr>
          <w:rFonts w:asciiTheme="majorBidi" w:hAnsiTheme="majorBidi" w:cstheme="majorBidi"/>
          <w:sz w:val="24"/>
          <w:szCs w:val="24"/>
          <w:lang w:val="id-ID"/>
        </w:rPr>
        <w:t>.</w:t>
      </w:r>
      <w:r w:rsidR="009E5B65">
        <w:rPr>
          <w:rStyle w:val="FootnoteReference"/>
          <w:rFonts w:asciiTheme="majorBidi" w:hAnsiTheme="majorBidi" w:cstheme="majorBidi"/>
          <w:sz w:val="24"/>
          <w:szCs w:val="24"/>
          <w:lang w:val="id-ID"/>
        </w:rPr>
        <w:footnoteReference w:id="74"/>
      </w:r>
    </w:p>
    <w:p w:rsidR="0099198A" w:rsidRPr="0099198A" w:rsidRDefault="00E21891" w:rsidP="00BB458A">
      <w:pPr>
        <w:pStyle w:val="ListParagraph"/>
        <w:numPr>
          <w:ilvl w:val="0"/>
          <w:numId w:val="20"/>
        </w:numPr>
        <w:spacing w:line="360" w:lineRule="auto"/>
        <w:rPr>
          <w:rFonts w:asciiTheme="majorBidi" w:hAnsiTheme="majorBidi" w:cstheme="majorBidi"/>
          <w:sz w:val="24"/>
          <w:szCs w:val="24"/>
          <w:lang w:val="id-ID"/>
        </w:rPr>
      </w:pPr>
      <w:r>
        <w:rPr>
          <w:rFonts w:asciiTheme="majorBidi" w:hAnsiTheme="majorBidi" w:cstheme="majorBidi"/>
          <w:sz w:val="24"/>
          <w:szCs w:val="24"/>
          <w:lang w:val="id-ID"/>
        </w:rPr>
        <w:lastRenderedPageBreak/>
        <w:t>M</w:t>
      </w:r>
      <w:r w:rsidR="0099198A">
        <w:rPr>
          <w:rFonts w:asciiTheme="majorBidi" w:hAnsiTheme="majorBidi" w:cstheme="majorBidi"/>
          <w:sz w:val="24"/>
          <w:szCs w:val="24"/>
          <w:lang w:val="id-ID"/>
        </w:rPr>
        <w:t>engakibatkan kerugian konsumen dalam transaksi elektronik</w:t>
      </w:r>
    </w:p>
    <w:p w:rsidR="004D6C1C" w:rsidRDefault="004D6C1C" w:rsidP="00E54EE7">
      <w:pPr>
        <w:spacing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tindakan pidana berita bohong dan menyesatkan yang mengakibatkan kerugian konsumen, maka harus ditimbulkan sebuah kerugian materil apa yang terdapat dalam kerugian tersebut. Misal dalam kasus arisan fiktif </w:t>
      </w:r>
      <w:r w:rsidR="000F4F6A" w:rsidRPr="000F4F6A">
        <w:rPr>
          <w:rFonts w:asciiTheme="majorBidi" w:hAnsiTheme="majorBidi" w:cstheme="majorBidi"/>
          <w:i/>
          <w:iCs/>
          <w:sz w:val="24"/>
          <w:szCs w:val="24"/>
          <w:lang w:val="id-ID"/>
        </w:rPr>
        <w:t>online</w:t>
      </w:r>
      <w:r>
        <w:rPr>
          <w:rFonts w:asciiTheme="majorBidi" w:hAnsiTheme="majorBidi" w:cstheme="majorBidi"/>
          <w:sz w:val="24"/>
          <w:szCs w:val="24"/>
          <w:lang w:val="id-ID"/>
        </w:rPr>
        <w:t xml:space="preserve"> yang dirugikan adalah para member yang tidak diberi bagian dalam arisan tersebut, sehingga menimbulkan kerugian pada member yang telah memberikan iuran uang. Sedangkan para pelaku tindak pidana arisan tersebut menggunakan upaya untuk mengiklankan jasa mereka di media sosial. </w:t>
      </w:r>
      <w:r w:rsidR="009161A2">
        <w:rPr>
          <w:rFonts w:asciiTheme="majorBidi" w:hAnsiTheme="majorBidi" w:cstheme="majorBidi"/>
          <w:sz w:val="24"/>
          <w:szCs w:val="24"/>
          <w:lang w:val="id-ID"/>
        </w:rPr>
        <w:t xml:space="preserve">Setelah unsur berita bohong yang menyesatkan harus terpenuhi maka unsur yang mengakibatkan konsumen harus juga terpenuhi </w:t>
      </w:r>
      <w:r>
        <w:rPr>
          <w:rFonts w:asciiTheme="majorBidi" w:hAnsiTheme="majorBidi" w:cstheme="majorBidi"/>
          <w:sz w:val="24"/>
          <w:szCs w:val="24"/>
          <w:lang w:val="id-ID"/>
        </w:rPr>
        <w:t xml:space="preserve">agar sebuah tindakan pidana dalam penerapan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w:t>
      </w:r>
      <w:r>
        <w:rPr>
          <w:rFonts w:asciiTheme="majorBidi" w:hAnsiTheme="majorBidi" w:cstheme="majorBidi"/>
          <w:i/>
          <w:iCs/>
          <w:sz w:val="24"/>
          <w:szCs w:val="24"/>
          <w:lang w:val="id-ID"/>
        </w:rPr>
        <w:t>jo</w:t>
      </w:r>
      <w:r>
        <w:rPr>
          <w:rFonts w:asciiTheme="majorBidi" w:hAnsiTheme="majorBidi" w:cstheme="majorBidi"/>
          <w:sz w:val="24"/>
          <w:szCs w:val="24"/>
          <w:lang w:val="id-ID"/>
        </w:rPr>
        <w:t xml:space="preserve"> 45A ayat (1) menjadi layak untuk diterapkan.</w:t>
      </w:r>
    </w:p>
    <w:p w:rsidR="0037485A" w:rsidRDefault="00587ACC" w:rsidP="00E54EE7">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pedoman implementasi huruf e dan f </w:t>
      </w:r>
      <w:r w:rsidRPr="00D55132">
        <w:rPr>
          <w:rFonts w:asciiTheme="majorBidi" w:hAnsiTheme="majorBidi" w:cstheme="majorBidi"/>
          <w:sz w:val="24"/>
          <w:szCs w:val="24"/>
        </w:rPr>
        <w:t>Dalam Keputusan Bersama Menteri Komunikasi Dan Informatika, Jaksa Agung Republik Indonesia Dan Kepala Kepolisian Negara Republik Indonesia No</w:t>
      </w:r>
      <w:r>
        <w:rPr>
          <w:rFonts w:asciiTheme="majorBidi" w:hAnsiTheme="majorBidi" w:cstheme="majorBidi"/>
          <w:sz w:val="24"/>
          <w:szCs w:val="24"/>
          <w:lang w:val="id-ID"/>
        </w:rPr>
        <w:t>mor</w:t>
      </w:r>
      <w:r w:rsidRPr="00D55132">
        <w:rPr>
          <w:rFonts w:asciiTheme="majorBidi" w:hAnsiTheme="majorBidi" w:cstheme="majorBidi"/>
          <w:sz w:val="24"/>
          <w:szCs w:val="24"/>
        </w:rPr>
        <w:t xml:space="preserve"> 229 Tahun 2021, Nomor 154 Tahun 2021, Nomor KB/2/VI/2021 Tentang Pedoman Implementasi Atas </w:t>
      </w:r>
      <w:r w:rsidR="007A5384">
        <w:rPr>
          <w:rFonts w:asciiTheme="majorBidi" w:hAnsiTheme="majorBidi" w:cstheme="majorBidi"/>
          <w:sz w:val="24"/>
          <w:szCs w:val="24"/>
        </w:rPr>
        <w:t>Pasal</w:t>
      </w:r>
      <w:r w:rsidRPr="00D55132">
        <w:rPr>
          <w:rFonts w:asciiTheme="majorBidi" w:hAnsiTheme="majorBidi" w:cstheme="majorBidi"/>
          <w:sz w:val="24"/>
          <w:szCs w:val="24"/>
        </w:rPr>
        <w:t xml:space="preserve"> T</w:t>
      </w:r>
      <w:r>
        <w:rPr>
          <w:rFonts w:asciiTheme="majorBidi" w:hAnsiTheme="majorBidi" w:cstheme="majorBidi"/>
          <w:sz w:val="24"/>
          <w:szCs w:val="24"/>
        </w:rPr>
        <w:t>ertentu Dalam Undang-Undang No.</w:t>
      </w:r>
      <w:r>
        <w:rPr>
          <w:rFonts w:asciiTheme="majorBidi" w:hAnsiTheme="majorBidi" w:cstheme="majorBidi"/>
          <w:sz w:val="24"/>
          <w:szCs w:val="24"/>
          <w:lang w:val="id-ID"/>
        </w:rPr>
        <w:t xml:space="preserve"> </w:t>
      </w:r>
      <w:r w:rsidRPr="00D55132">
        <w:rPr>
          <w:rFonts w:asciiTheme="majorBidi" w:hAnsiTheme="majorBidi" w:cstheme="majorBidi"/>
          <w:sz w:val="24"/>
          <w:szCs w:val="24"/>
        </w:rPr>
        <w:t>11 Tahun 2008 Sebagaimana Telah Diubah Dengan Undang-Undang No 19 Tahun 2016 Tentang Informasi Dan Transaksi Elektronik dijelaskan bahwa</w:t>
      </w:r>
      <w:r>
        <w:rPr>
          <w:rFonts w:asciiTheme="majorBidi" w:hAnsiTheme="majorBidi" w:cstheme="majorBidi"/>
          <w:sz w:val="24"/>
          <w:szCs w:val="24"/>
          <w:lang w:val="id-ID"/>
        </w:rPr>
        <w:t>:</w:t>
      </w:r>
    </w:p>
    <w:p w:rsidR="00587ACC" w:rsidRDefault="007A5384" w:rsidP="00BB458A">
      <w:pPr>
        <w:pStyle w:val="ListParagraph"/>
        <w:numPr>
          <w:ilvl w:val="0"/>
          <w:numId w:val="2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Pasal</w:t>
      </w:r>
      <w:r w:rsidR="00587ACC" w:rsidRPr="00587ACC">
        <w:rPr>
          <w:rFonts w:asciiTheme="majorBidi" w:hAnsiTheme="majorBidi" w:cstheme="majorBidi"/>
          <w:sz w:val="24"/>
          <w:szCs w:val="24"/>
          <w:lang w:val="id-ID"/>
        </w:rPr>
        <w:t xml:space="preserve"> 28 ayat (1) UU ITE merupakan delik materil, sehingga kerugian konsumen sebagai akibat berita bohong harus dihitung dan ditentukan nilainya</w:t>
      </w:r>
      <w:r w:rsidR="00587ACC">
        <w:rPr>
          <w:rFonts w:asciiTheme="majorBidi" w:hAnsiTheme="majorBidi" w:cstheme="majorBidi"/>
          <w:sz w:val="24"/>
          <w:szCs w:val="24"/>
          <w:lang w:val="id-ID"/>
        </w:rPr>
        <w:t>.</w:t>
      </w:r>
    </w:p>
    <w:p w:rsidR="00587ACC" w:rsidRPr="00587ACC" w:rsidRDefault="00587ACC" w:rsidP="00BB458A">
      <w:pPr>
        <w:pStyle w:val="ListParagraph"/>
        <w:numPr>
          <w:ilvl w:val="0"/>
          <w:numId w:val="2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Definisi konsumen pada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UU ITE mengacu pada Undang-Undang Nomor 8 tahun 1999 tentang perlindungan konsumen</w:t>
      </w:r>
      <w:r w:rsidR="004D6C1C">
        <w:rPr>
          <w:rFonts w:asciiTheme="majorBidi" w:hAnsiTheme="majorBidi" w:cstheme="majorBidi"/>
          <w:sz w:val="24"/>
          <w:szCs w:val="24"/>
          <w:lang w:val="id-ID"/>
        </w:rPr>
        <w:t>.</w:t>
      </w:r>
      <w:r w:rsidR="004D6C1C">
        <w:rPr>
          <w:rStyle w:val="FootnoteReference"/>
          <w:rFonts w:asciiTheme="majorBidi" w:hAnsiTheme="majorBidi" w:cstheme="majorBidi"/>
          <w:sz w:val="24"/>
          <w:szCs w:val="24"/>
          <w:lang w:val="id-ID"/>
        </w:rPr>
        <w:footnoteReference w:id="75"/>
      </w:r>
    </w:p>
    <w:p w:rsidR="00587ACC" w:rsidRDefault="009E5B65" w:rsidP="00E54EE7">
      <w:pPr>
        <w:spacing w:line="360" w:lineRule="auto"/>
        <w:ind w:firstLine="720"/>
        <w:rPr>
          <w:rFonts w:asciiTheme="majorBidi" w:hAnsiTheme="majorBidi" w:cstheme="majorBidi"/>
          <w:sz w:val="24"/>
          <w:szCs w:val="24"/>
          <w:lang w:val="id-ID"/>
        </w:rPr>
      </w:pPr>
      <w:r>
        <w:rPr>
          <w:rFonts w:asciiTheme="majorBidi" w:hAnsiTheme="majorBidi" w:cstheme="majorBidi"/>
          <w:sz w:val="24"/>
          <w:szCs w:val="24"/>
          <w:lang w:val="id-ID"/>
        </w:rPr>
        <w:t xml:space="preserve">Pengertian konsumen terdapat pada </w:t>
      </w:r>
      <w:r w:rsidR="007A5384">
        <w:rPr>
          <w:rFonts w:asciiTheme="majorBidi" w:hAnsiTheme="majorBidi" w:cstheme="majorBidi"/>
          <w:sz w:val="24"/>
          <w:szCs w:val="24"/>
          <w:lang w:val="id-ID"/>
        </w:rPr>
        <w:t>Pasal</w:t>
      </w:r>
      <w:r w:rsidR="00816A4E">
        <w:rPr>
          <w:rFonts w:asciiTheme="majorBidi" w:hAnsiTheme="majorBidi" w:cstheme="majorBidi"/>
          <w:sz w:val="24"/>
          <w:szCs w:val="24"/>
          <w:lang w:val="id-ID"/>
        </w:rPr>
        <w:t xml:space="preserve"> 1 ayat 2 Nomor 8 Tahun 1999 Tentang Perlindungan Konsumen yang berbunyi:</w:t>
      </w:r>
    </w:p>
    <w:p w:rsidR="00816A4E" w:rsidRPr="00587ACC" w:rsidRDefault="00816A4E" w:rsidP="00E54EE7">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Konsumen adalah setiap orang pemakai barang dan/ atau jasa yang tersedia dalam masyarakat, baik bagi kepentingan diri sendiri, keluarga, orang lain, maupun makhluk hidup lain dan tidak untuk diperdagangkan.</w:t>
      </w:r>
      <w:r>
        <w:rPr>
          <w:rStyle w:val="FootnoteReference"/>
          <w:rFonts w:asciiTheme="majorBidi" w:hAnsiTheme="majorBidi" w:cstheme="majorBidi"/>
          <w:sz w:val="24"/>
          <w:szCs w:val="24"/>
          <w:lang w:val="id-ID"/>
        </w:rPr>
        <w:footnoteReference w:id="76"/>
      </w:r>
    </w:p>
    <w:p w:rsidR="00587ACC" w:rsidRDefault="0054283A" w:rsidP="00E54EE7">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pengertian dari konsumen terdapat pula hak- hak dari konsumen berdasarkan normatif dalam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 Nomor 8 Tahun 1999 Tentang Perlindungan Konsumen yang berbunyi:</w:t>
      </w:r>
    </w:p>
    <w:p w:rsidR="0054283A" w:rsidRDefault="0054283A" w:rsidP="00BB458A">
      <w:pPr>
        <w:pStyle w:val="ListParagraph"/>
        <w:numPr>
          <w:ilvl w:val="0"/>
          <w:numId w:val="2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 atas kenyamanan, keamanan, dan keselamatan dalam mengkonsumsi barang dan atau jasa</w:t>
      </w:r>
    </w:p>
    <w:p w:rsidR="009161A2" w:rsidRDefault="009161A2" w:rsidP="00BB458A">
      <w:pPr>
        <w:pStyle w:val="ListParagraph"/>
        <w:numPr>
          <w:ilvl w:val="0"/>
          <w:numId w:val="2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 untuk memilih barang dan atau jasa serta mendapatkan barang dan atau jasa tersebut sesuai dengan nilai tukar dan kondisi serta jaminan yang dijanjikan</w:t>
      </w:r>
    </w:p>
    <w:p w:rsidR="009161A2" w:rsidRDefault="009161A2" w:rsidP="00BB458A">
      <w:pPr>
        <w:pStyle w:val="ListParagraph"/>
        <w:numPr>
          <w:ilvl w:val="0"/>
          <w:numId w:val="2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 atas informasi yang benar, jelas, dan jujur mengenai kondisi dan jaminan barang dan atau jasa</w:t>
      </w:r>
    </w:p>
    <w:p w:rsidR="009161A2" w:rsidRDefault="009161A2" w:rsidP="00BB458A">
      <w:pPr>
        <w:pStyle w:val="ListParagraph"/>
        <w:numPr>
          <w:ilvl w:val="0"/>
          <w:numId w:val="2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 atas informasi yang benar dan keluhannya atas barang dan atau jasa yang digunakan</w:t>
      </w:r>
    </w:p>
    <w:p w:rsidR="009161A2" w:rsidRDefault="009161A2" w:rsidP="00BB458A">
      <w:pPr>
        <w:pStyle w:val="ListParagraph"/>
        <w:numPr>
          <w:ilvl w:val="0"/>
          <w:numId w:val="2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 untuk mendapatkan advokasi, perlindungan, dan upaya penyelesaian sengketa perlindungan konsumen secara patut</w:t>
      </w:r>
    </w:p>
    <w:p w:rsidR="009161A2" w:rsidRDefault="009161A2" w:rsidP="00BB458A">
      <w:pPr>
        <w:pStyle w:val="ListParagraph"/>
        <w:numPr>
          <w:ilvl w:val="0"/>
          <w:numId w:val="2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 untuk mendapat pembinaan dan pendidikan konsmen</w:t>
      </w:r>
    </w:p>
    <w:p w:rsidR="009161A2" w:rsidRDefault="009161A2" w:rsidP="00BB458A">
      <w:pPr>
        <w:pStyle w:val="ListParagraph"/>
        <w:numPr>
          <w:ilvl w:val="0"/>
          <w:numId w:val="2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 untuk diperlakukan atau dilayani secara benar dan jujur serta tidak diskriminatif</w:t>
      </w:r>
    </w:p>
    <w:p w:rsidR="009161A2" w:rsidRDefault="009161A2" w:rsidP="00BB458A">
      <w:pPr>
        <w:pStyle w:val="ListParagraph"/>
        <w:numPr>
          <w:ilvl w:val="0"/>
          <w:numId w:val="2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 untuk mendapatka informasi, ganti rugi dan atau penggantian, apabila barang dan atau jasa yang diterima tidak sesuai dengan perjanjian atau tidak sebagaimana mestinya</w:t>
      </w:r>
    </w:p>
    <w:p w:rsidR="008E1B91" w:rsidRDefault="009161A2" w:rsidP="00BB458A">
      <w:pPr>
        <w:pStyle w:val="ListParagraph"/>
        <w:numPr>
          <w:ilvl w:val="0"/>
          <w:numId w:val="2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Hak-hak yang diatur dalam ketentuan peraturan peruundang-undangan lainnya.</w:t>
      </w:r>
      <w:r w:rsidR="001255B9">
        <w:rPr>
          <w:rStyle w:val="FootnoteReference"/>
          <w:rFonts w:asciiTheme="majorBidi" w:hAnsiTheme="majorBidi" w:cstheme="majorBidi"/>
          <w:sz w:val="24"/>
          <w:szCs w:val="24"/>
          <w:lang w:val="id-ID"/>
        </w:rPr>
        <w:footnoteReference w:id="77"/>
      </w:r>
    </w:p>
    <w:p w:rsidR="009161A2" w:rsidRPr="008E1B91" w:rsidRDefault="008E1B91" w:rsidP="008E1B91">
      <w:pPr>
        <w:spacing w:line="360" w:lineRule="auto"/>
        <w:ind w:firstLine="360"/>
        <w:jc w:val="both"/>
        <w:rPr>
          <w:rFonts w:asciiTheme="majorBidi" w:hAnsiTheme="majorBidi" w:cstheme="majorBidi"/>
          <w:sz w:val="24"/>
          <w:szCs w:val="24"/>
          <w:lang w:val="id-ID"/>
        </w:rPr>
      </w:pPr>
      <w:r w:rsidRPr="008E1B91">
        <w:rPr>
          <w:rFonts w:asciiTheme="majorBidi" w:hAnsiTheme="majorBidi" w:cstheme="majorBidi"/>
          <w:sz w:val="24"/>
          <w:szCs w:val="24"/>
          <w:lang w:val="id-ID"/>
        </w:rPr>
        <w:t xml:space="preserve">Disisi lain para pelaku usaha dalam menjalankan usaha dalam barang atau jasa harus memiliki standard yang sesuai dengan normatif yang ada dalam </w:t>
      </w:r>
      <w:r w:rsidR="007A5384">
        <w:rPr>
          <w:rFonts w:asciiTheme="majorBidi" w:hAnsiTheme="majorBidi" w:cstheme="majorBidi"/>
          <w:sz w:val="24"/>
          <w:szCs w:val="24"/>
          <w:lang w:val="id-ID"/>
        </w:rPr>
        <w:t>Pasal</w:t>
      </w:r>
      <w:r w:rsidRPr="008E1B91">
        <w:rPr>
          <w:rFonts w:asciiTheme="majorBidi" w:hAnsiTheme="majorBidi" w:cstheme="majorBidi"/>
          <w:sz w:val="24"/>
          <w:szCs w:val="24"/>
          <w:lang w:val="id-ID"/>
        </w:rPr>
        <w:t xml:space="preserve"> 7 Nomor 8 Tahun 1999 Tentang Perlindungan Konsumen, yang berbunyi</w:t>
      </w:r>
    </w:p>
    <w:p w:rsidR="00587ACC" w:rsidRDefault="008E1B91" w:rsidP="00BB458A">
      <w:pPr>
        <w:pStyle w:val="ListParagraph"/>
        <w:numPr>
          <w:ilvl w:val="0"/>
          <w:numId w:val="2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Beritikad baik dalam melakukan kegiatan usahanya</w:t>
      </w:r>
    </w:p>
    <w:p w:rsidR="008E1B91" w:rsidRDefault="008E1B91" w:rsidP="00BB458A">
      <w:pPr>
        <w:pStyle w:val="ListParagraph"/>
        <w:numPr>
          <w:ilvl w:val="0"/>
          <w:numId w:val="2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Memberikan infomasi yang benar, jelas dan jujur mengenai kondisi jaminan barang dan atau jasa serta memberi penjelasan penggunaan, perbaikan, dan pemeliharaan</w:t>
      </w:r>
    </w:p>
    <w:p w:rsidR="008E1B91" w:rsidRDefault="008E1B91" w:rsidP="00BB458A">
      <w:pPr>
        <w:pStyle w:val="ListParagraph"/>
        <w:numPr>
          <w:ilvl w:val="0"/>
          <w:numId w:val="2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Memperlakukan atau melayani konsumen secara benar dan jujur serta tidak diskriminatif\</w:t>
      </w:r>
    </w:p>
    <w:p w:rsidR="008E1B91" w:rsidRDefault="008E1B91" w:rsidP="00BB458A">
      <w:pPr>
        <w:pStyle w:val="ListParagraph"/>
        <w:numPr>
          <w:ilvl w:val="0"/>
          <w:numId w:val="2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Menjamin mutu barang dan atau jasa yang diproduksi diperdagangkan berdasarkan ketentuan standar mutu barang atay jasa yang berlaku</w:t>
      </w:r>
    </w:p>
    <w:p w:rsidR="008E1B91" w:rsidRDefault="008E1B91" w:rsidP="00BB458A">
      <w:pPr>
        <w:pStyle w:val="ListParagraph"/>
        <w:numPr>
          <w:ilvl w:val="0"/>
          <w:numId w:val="2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Memberi kesempatan kepada konsumen untuk menguji, dan atau mencoba barang dan atau jasa tertentu serta memberi jaminan dan atau garansi atas barang yang dibuat dan atau yang diperdagangkan</w:t>
      </w:r>
    </w:p>
    <w:p w:rsidR="008E1B91" w:rsidRDefault="008E1B91" w:rsidP="00BB458A">
      <w:pPr>
        <w:pStyle w:val="ListParagraph"/>
        <w:numPr>
          <w:ilvl w:val="0"/>
          <w:numId w:val="2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Memberi kompensasi, ganti rugi dan atau penggantiaan atas kerugian akibat penggunaan, pemakaian, dan pemanfaatan barang dan atau jasa yang diperdagangkan.</w:t>
      </w:r>
    </w:p>
    <w:p w:rsidR="008E1B91" w:rsidRDefault="008E1B91" w:rsidP="00BB458A">
      <w:pPr>
        <w:pStyle w:val="ListParagraph"/>
        <w:numPr>
          <w:ilvl w:val="0"/>
          <w:numId w:val="2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Memberi kompensasi, ganti rugi dan atau pengganti apabila barang dan atau jasa yang diterimsa atau dimanfaatkan tidak sesuai dengan perjanjian.</w:t>
      </w:r>
      <w:r w:rsidR="001255B9">
        <w:rPr>
          <w:rStyle w:val="FootnoteReference"/>
          <w:rFonts w:asciiTheme="majorBidi" w:hAnsiTheme="majorBidi" w:cstheme="majorBidi"/>
          <w:sz w:val="24"/>
          <w:szCs w:val="24"/>
          <w:lang w:val="id-ID"/>
        </w:rPr>
        <w:footnoteReference w:id="78"/>
      </w:r>
    </w:p>
    <w:p w:rsidR="008E1B91" w:rsidRDefault="008E1B91" w:rsidP="001255B9">
      <w:pPr>
        <w:spacing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Undang-Undang Nomor 8 Tahun 1999 Tentang Perlindungan Konsumen bahwa dalam melakukan dapat diketahui bahwa dalam melakukan usaha barang atau jasa </w:t>
      </w:r>
      <w:r w:rsidR="001255B9">
        <w:rPr>
          <w:rFonts w:asciiTheme="majorBidi" w:hAnsiTheme="majorBidi" w:cstheme="majorBidi"/>
          <w:sz w:val="24"/>
          <w:szCs w:val="24"/>
          <w:lang w:val="id-ID"/>
        </w:rPr>
        <w:t xml:space="preserve">dalam transaksi elektronik </w:t>
      </w:r>
      <w:r>
        <w:rPr>
          <w:rFonts w:asciiTheme="majorBidi" w:hAnsiTheme="majorBidi" w:cstheme="majorBidi"/>
          <w:sz w:val="24"/>
          <w:szCs w:val="24"/>
          <w:lang w:val="id-ID"/>
        </w:rPr>
        <w:t>harus memberikan pelayanan yang terbaik bagi konsumen agar hak dar</w:t>
      </w:r>
      <w:r w:rsidR="001255B9">
        <w:rPr>
          <w:rFonts w:asciiTheme="majorBidi" w:hAnsiTheme="majorBidi" w:cstheme="majorBidi"/>
          <w:sz w:val="24"/>
          <w:szCs w:val="24"/>
          <w:lang w:val="id-ID"/>
        </w:rPr>
        <w:t>i konsumen terpenuhi, sedangkan jika tidak diberikan hak-hak dari konsumen maka akibatnya akan menimbulkan perbuatan pidana, konsumen yang mengalami kerugian akan merasa bahwa para pelaku usaha telah menipunya, meskipun dalam iklan yang dipaparkan di media sosial sangat menarik perhatian, namun seiring beberapa hari kemudian terjadi kecurangan yang mengakibatkan kerugian pada konsumen.</w:t>
      </w:r>
    </w:p>
    <w:p w:rsidR="004C2795" w:rsidRDefault="004C2795" w:rsidP="00AB0DE6">
      <w:pPr>
        <w:spacing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pengertian unsur-unsur subjektif dan unsur-unsur materil, dan juga delik formil dan delik materil pada penerapan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w:t>
      </w:r>
      <w:r>
        <w:rPr>
          <w:rFonts w:asciiTheme="majorBidi" w:hAnsiTheme="majorBidi" w:cstheme="majorBidi"/>
          <w:i/>
          <w:iCs/>
          <w:sz w:val="24"/>
          <w:szCs w:val="24"/>
          <w:lang w:val="id-ID"/>
        </w:rPr>
        <w:t xml:space="preserve">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ITE, yang memiliki unsur subjektifnya:</w:t>
      </w:r>
    </w:p>
    <w:p w:rsidR="004C2795" w:rsidRDefault="004C2795" w:rsidP="00BB458A">
      <w:pPr>
        <w:pStyle w:val="ListParagraph"/>
        <w:numPr>
          <w:ilvl w:val="0"/>
          <w:numId w:val="2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w:t>
      </w:r>
      <w:r w:rsidRPr="004C2795">
        <w:rPr>
          <w:rFonts w:asciiTheme="majorBidi" w:hAnsiTheme="majorBidi" w:cstheme="majorBidi"/>
          <w:sz w:val="24"/>
          <w:szCs w:val="24"/>
          <w:lang w:val="id-ID"/>
        </w:rPr>
        <w:t xml:space="preserve">etiap orang, </w:t>
      </w:r>
    </w:p>
    <w:p w:rsidR="00AB0DE6" w:rsidRPr="00AB0DE6" w:rsidRDefault="004C2795" w:rsidP="00BB458A">
      <w:pPr>
        <w:pStyle w:val="ListParagraph"/>
        <w:numPr>
          <w:ilvl w:val="0"/>
          <w:numId w:val="25"/>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D</w:t>
      </w:r>
      <w:r w:rsidRPr="004C2795">
        <w:rPr>
          <w:rFonts w:asciiTheme="majorBidi" w:hAnsiTheme="majorBidi" w:cstheme="majorBidi"/>
          <w:sz w:val="24"/>
          <w:szCs w:val="24"/>
          <w:lang w:val="id-ID"/>
        </w:rPr>
        <w:t>engan sengaja, d</w:t>
      </w:r>
      <w:r>
        <w:rPr>
          <w:rFonts w:asciiTheme="majorBidi" w:hAnsiTheme="majorBidi" w:cstheme="majorBidi"/>
          <w:sz w:val="24"/>
          <w:szCs w:val="24"/>
          <w:lang w:val="id-ID"/>
        </w:rPr>
        <w:t>an tanpa hak</w:t>
      </w:r>
    </w:p>
    <w:p w:rsidR="00AB0DE6" w:rsidRPr="004C2795" w:rsidRDefault="004C2795" w:rsidP="00AB0DE6">
      <w:pPr>
        <w:spacing w:line="360" w:lineRule="auto"/>
        <w:ind w:left="426"/>
        <w:rPr>
          <w:rFonts w:asciiTheme="majorBidi" w:hAnsiTheme="majorBidi" w:cstheme="majorBidi"/>
          <w:sz w:val="24"/>
          <w:szCs w:val="24"/>
          <w:lang w:val="id-ID"/>
        </w:rPr>
      </w:pPr>
      <w:r w:rsidRPr="00AB0DE6">
        <w:rPr>
          <w:rFonts w:asciiTheme="majorBidi" w:hAnsiTheme="majorBidi" w:cstheme="majorBidi"/>
          <w:sz w:val="24"/>
          <w:szCs w:val="24"/>
          <w:lang w:val="id-ID"/>
        </w:rPr>
        <w:t>Sedangkan unsur objektifnya :</w:t>
      </w:r>
    </w:p>
    <w:p w:rsidR="004C2795" w:rsidRDefault="004C2795" w:rsidP="00BB458A">
      <w:pPr>
        <w:pStyle w:val="ListParagraph"/>
        <w:numPr>
          <w:ilvl w:val="0"/>
          <w:numId w:val="2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w:t>
      </w:r>
      <w:r w:rsidRPr="004C2795">
        <w:rPr>
          <w:rFonts w:asciiTheme="majorBidi" w:hAnsiTheme="majorBidi" w:cstheme="majorBidi"/>
          <w:sz w:val="24"/>
          <w:szCs w:val="24"/>
          <w:lang w:val="id-ID"/>
        </w:rPr>
        <w:t>enyebarkan berita bohong dan meyesatkan</w:t>
      </w:r>
    </w:p>
    <w:p w:rsidR="004C2795" w:rsidRDefault="004C2795" w:rsidP="00BB458A">
      <w:pPr>
        <w:pStyle w:val="ListParagraph"/>
        <w:numPr>
          <w:ilvl w:val="0"/>
          <w:numId w:val="2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w:t>
      </w:r>
      <w:r w:rsidRPr="004C2795">
        <w:rPr>
          <w:rFonts w:asciiTheme="majorBidi" w:hAnsiTheme="majorBidi" w:cstheme="majorBidi"/>
          <w:sz w:val="24"/>
          <w:szCs w:val="24"/>
          <w:lang w:val="id-ID"/>
        </w:rPr>
        <w:t>engakibatkan kerugian konsumen</w:t>
      </w:r>
      <w:r>
        <w:rPr>
          <w:rFonts w:asciiTheme="majorBidi" w:hAnsiTheme="majorBidi" w:cstheme="majorBidi"/>
          <w:sz w:val="24"/>
          <w:szCs w:val="24"/>
          <w:lang w:val="id-ID"/>
        </w:rPr>
        <w:t xml:space="preserve"> dalam transaksi elektronik</w:t>
      </w:r>
    </w:p>
    <w:p w:rsidR="00BE6477" w:rsidRPr="00A474F6" w:rsidRDefault="00AB0DE6" w:rsidP="004C2795">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Adalah merupakan sebuah delik materil yang tindak pidananya haru</w:t>
      </w:r>
      <w:r w:rsidR="00A474F6">
        <w:rPr>
          <w:rFonts w:asciiTheme="majorBidi" w:hAnsiTheme="majorBidi" w:cstheme="majorBidi"/>
          <w:sz w:val="24"/>
          <w:szCs w:val="24"/>
          <w:lang w:val="id-ID"/>
        </w:rPr>
        <w:t xml:space="preserve">s dilakukan dengan timbulya tindakan dari tindak pidana yang merugikan konsumen. Dengan kata lain bisa disebut sebagai sebuah tindak pidana atau delik yang dilakukan oleh subjek hukum (perorangan/ badan hukum) melalui berita atau bisa disebut dengan promosi iklan ke sarana media sosial yang menarik perhatian konsumen untuk menggunakan jasa/ barang tersebut, namun subjek hukum melakukan tindakan berupa membohongi/ menipu kepada konsumen yang telah melakukan transaksi elektronik kepada pelaku tindak pidana/ subjek hukum, </w:t>
      </w:r>
      <w:r w:rsidR="00D2233F">
        <w:rPr>
          <w:rFonts w:asciiTheme="majorBidi" w:hAnsiTheme="majorBidi" w:cstheme="majorBidi"/>
          <w:sz w:val="24"/>
          <w:szCs w:val="24"/>
          <w:lang w:val="id-ID"/>
        </w:rPr>
        <w:t xml:space="preserve">begitupun subjek hukum harus memiliki tindakan dengan </w:t>
      </w:r>
      <w:r w:rsidR="00D2233F" w:rsidRPr="00D2233F">
        <w:rPr>
          <w:rFonts w:asciiTheme="majorBidi" w:hAnsiTheme="majorBidi" w:cstheme="majorBidi"/>
          <w:i/>
          <w:iCs/>
          <w:sz w:val="24"/>
          <w:szCs w:val="24"/>
          <w:lang w:val="id-ID"/>
        </w:rPr>
        <w:t>dolus</w:t>
      </w:r>
      <w:r w:rsidR="00D2233F">
        <w:rPr>
          <w:rFonts w:asciiTheme="majorBidi" w:hAnsiTheme="majorBidi" w:cstheme="majorBidi"/>
          <w:i/>
          <w:iCs/>
          <w:sz w:val="24"/>
          <w:szCs w:val="24"/>
          <w:lang w:val="id-ID"/>
        </w:rPr>
        <w:t xml:space="preserve"> </w:t>
      </w:r>
      <w:r w:rsidR="00D2233F">
        <w:rPr>
          <w:rFonts w:asciiTheme="majorBidi" w:hAnsiTheme="majorBidi" w:cstheme="majorBidi"/>
          <w:sz w:val="24"/>
          <w:szCs w:val="24"/>
          <w:lang w:val="id-ID"/>
        </w:rPr>
        <w:t xml:space="preserve">atau </w:t>
      </w:r>
      <w:r w:rsidR="00D2233F">
        <w:rPr>
          <w:rFonts w:asciiTheme="majorBidi" w:hAnsiTheme="majorBidi" w:cstheme="majorBidi"/>
          <w:i/>
          <w:iCs/>
          <w:sz w:val="24"/>
          <w:szCs w:val="24"/>
          <w:lang w:val="id-ID"/>
        </w:rPr>
        <w:t>culpa</w:t>
      </w:r>
      <w:r w:rsidR="00D2233F">
        <w:rPr>
          <w:rFonts w:asciiTheme="majorBidi" w:hAnsiTheme="majorBidi" w:cstheme="majorBidi"/>
          <w:sz w:val="24"/>
          <w:szCs w:val="24"/>
          <w:lang w:val="id-ID"/>
        </w:rPr>
        <w:t xml:space="preserve"> yang bermakna suatu kesengajaan atas kehendak dari si pelaku, sehingga dalam upaya tindakannya </w:t>
      </w:r>
      <w:r w:rsidR="00A474F6" w:rsidRPr="00D2233F">
        <w:rPr>
          <w:rFonts w:asciiTheme="majorBidi" w:hAnsiTheme="majorBidi" w:cstheme="majorBidi"/>
          <w:sz w:val="24"/>
          <w:szCs w:val="24"/>
          <w:lang w:val="id-ID"/>
        </w:rPr>
        <w:t>dalam</w:t>
      </w:r>
      <w:r w:rsidR="00A474F6">
        <w:rPr>
          <w:rFonts w:asciiTheme="majorBidi" w:hAnsiTheme="majorBidi" w:cstheme="majorBidi"/>
          <w:sz w:val="24"/>
          <w:szCs w:val="24"/>
          <w:lang w:val="id-ID"/>
        </w:rPr>
        <w:t xml:space="preserve"> hal ini maka para konsumen akan mengalami kerugian/ timbul kerugian terhadap konsumen. Maka </w:t>
      </w:r>
      <w:r w:rsidR="007A5384">
        <w:rPr>
          <w:rFonts w:asciiTheme="majorBidi" w:hAnsiTheme="majorBidi" w:cstheme="majorBidi"/>
          <w:sz w:val="24"/>
          <w:szCs w:val="24"/>
          <w:lang w:val="id-ID"/>
        </w:rPr>
        <w:t>Pasal</w:t>
      </w:r>
      <w:r w:rsidR="00A474F6">
        <w:rPr>
          <w:rFonts w:asciiTheme="majorBidi" w:hAnsiTheme="majorBidi" w:cstheme="majorBidi"/>
          <w:sz w:val="24"/>
          <w:szCs w:val="24"/>
          <w:lang w:val="id-ID"/>
        </w:rPr>
        <w:t xml:space="preserve"> 28 ayat (1) </w:t>
      </w:r>
      <w:r w:rsidR="00A474F6">
        <w:rPr>
          <w:rFonts w:asciiTheme="majorBidi" w:hAnsiTheme="majorBidi" w:cstheme="majorBidi"/>
          <w:i/>
          <w:iCs/>
          <w:sz w:val="24"/>
          <w:szCs w:val="24"/>
          <w:lang w:val="id-ID"/>
        </w:rPr>
        <w:t>jo</w:t>
      </w:r>
      <w:r w:rsidR="00A474F6">
        <w:rPr>
          <w:rFonts w:asciiTheme="majorBidi" w:hAnsiTheme="majorBidi" w:cstheme="majorBidi"/>
          <w:sz w:val="24"/>
          <w:szCs w:val="24"/>
          <w:lang w:val="id-ID"/>
        </w:rPr>
        <w:t xml:space="preserve"> </w:t>
      </w:r>
      <w:r w:rsidR="007A5384">
        <w:rPr>
          <w:rFonts w:asciiTheme="majorBidi" w:hAnsiTheme="majorBidi" w:cstheme="majorBidi"/>
          <w:sz w:val="24"/>
          <w:szCs w:val="24"/>
          <w:lang w:val="id-ID"/>
        </w:rPr>
        <w:t>Pasal</w:t>
      </w:r>
      <w:r w:rsidR="00A474F6">
        <w:rPr>
          <w:rFonts w:asciiTheme="majorBidi" w:hAnsiTheme="majorBidi" w:cstheme="majorBidi"/>
          <w:sz w:val="24"/>
          <w:szCs w:val="24"/>
          <w:lang w:val="id-ID"/>
        </w:rPr>
        <w:t xml:space="preserve"> 45 ayat (1) menjadi opsi dalam penerapannya agar pelaku mendapatkan hukuman pidana.</w:t>
      </w:r>
    </w:p>
    <w:p w:rsidR="00587ACC" w:rsidRDefault="00587ACC" w:rsidP="006B1C2D">
      <w:pPr>
        <w:spacing w:line="360" w:lineRule="auto"/>
        <w:ind w:firstLine="720"/>
        <w:jc w:val="center"/>
        <w:rPr>
          <w:rFonts w:asciiTheme="majorBidi" w:hAnsiTheme="majorBidi" w:cstheme="majorBidi"/>
          <w:b/>
          <w:bCs/>
          <w:sz w:val="24"/>
          <w:szCs w:val="24"/>
          <w:lang w:val="id-ID"/>
        </w:rPr>
      </w:pPr>
    </w:p>
    <w:p w:rsidR="00587ACC" w:rsidRDefault="00587ACC" w:rsidP="006B1C2D">
      <w:pPr>
        <w:spacing w:line="360" w:lineRule="auto"/>
        <w:ind w:firstLine="720"/>
        <w:jc w:val="center"/>
        <w:rPr>
          <w:rFonts w:asciiTheme="majorBidi" w:hAnsiTheme="majorBidi" w:cstheme="majorBidi"/>
          <w:b/>
          <w:bCs/>
          <w:sz w:val="24"/>
          <w:szCs w:val="24"/>
          <w:lang w:val="id-ID"/>
        </w:rPr>
      </w:pPr>
    </w:p>
    <w:p w:rsidR="00587ACC" w:rsidRDefault="00587ACC" w:rsidP="006B1C2D">
      <w:pPr>
        <w:spacing w:line="360" w:lineRule="auto"/>
        <w:ind w:firstLine="720"/>
        <w:jc w:val="center"/>
        <w:rPr>
          <w:rFonts w:asciiTheme="majorBidi" w:hAnsiTheme="majorBidi" w:cstheme="majorBidi"/>
          <w:b/>
          <w:bCs/>
          <w:sz w:val="24"/>
          <w:szCs w:val="24"/>
          <w:lang w:val="id-ID"/>
        </w:rPr>
      </w:pPr>
    </w:p>
    <w:p w:rsidR="00C00923" w:rsidRDefault="00C00923">
      <w:pPr>
        <w:rPr>
          <w:rFonts w:asciiTheme="majorBidi" w:hAnsiTheme="majorBidi" w:cstheme="majorBidi"/>
          <w:b/>
          <w:bCs/>
          <w:sz w:val="24"/>
          <w:szCs w:val="24"/>
          <w:lang w:val="id-ID"/>
        </w:rPr>
      </w:pPr>
    </w:p>
    <w:p w:rsidR="00587ACC" w:rsidRDefault="00587ACC" w:rsidP="006B1C2D">
      <w:pPr>
        <w:spacing w:line="360" w:lineRule="auto"/>
        <w:ind w:firstLine="720"/>
        <w:jc w:val="center"/>
        <w:rPr>
          <w:rFonts w:asciiTheme="majorBidi" w:hAnsiTheme="majorBidi" w:cstheme="majorBidi"/>
          <w:b/>
          <w:bCs/>
          <w:sz w:val="24"/>
          <w:szCs w:val="24"/>
          <w:lang w:val="id-ID"/>
        </w:rPr>
      </w:pPr>
    </w:p>
    <w:p w:rsidR="009F08E0" w:rsidRDefault="009F08E0" w:rsidP="006B1C2D">
      <w:pPr>
        <w:spacing w:line="360" w:lineRule="auto"/>
        <w:ind w:firstLine="720"/>
        <w:jc w:val="center"/>
        <w:rPr>
          <w:rFonts w:asciiTheme="majorBidi" w:hAnsiTheme="majorBidi" w:cstheme="majorBidi"/>
          <w:b/>
          <w:bCs/>
          <w:sz w:val="24"/>
          <w:szCs w:val="24"/>
          <w:lang w:val="id-ID"/>
        </w:rPr>
      </w:pPr>
    </w:p>
    <w:p w:rsidR="009F08E0" w:rsidRDefault="009F08E0" w:rsidP="006B1C2D">
      <w:pPr>
        <w:spacing w:line="360" w:lineRule="auto"/>
        <w:ind w:firstLine="720"/>
        <w:jc w:val="center"/>
        <w:rPr>
          <w:rFonts w:asciiTheme="majorBidi" w:hAnsiTheme="majorBidi" w:cstheme="majorBidi"/>
          <w:b/>
          <w:bCs/>
          <w:sz w:val="24"/>
          <w:szCs w:val="24"/>
          <w:lang w:val="id-ID"/>
        </w:rPr>
      </w:pPr>
    </w:p>
    <w:p w:rsidR="001B21F0" w:rsidRDefault="001B21F0" w:rsidP="006B1C2D">
      <w:pPr>
        <w:spacing w:line="360" w:lineRule="auto"/>
        <w:ind w:firstLine="720"/>
        <w:jc w:val="center"/>
        <w:rPr>
          <w:rFonts w:asciiTheme="majorBidi" w:hAnsiTheme="majorBidi" w:cstheme="majorBidi"/>
          <w:b/>
          <w:bCs/>
          <w:sz w:val="24"/>
          <w:szCs w:val="24"/>
          <w:lang w:val="id-ID"/>
        </w:rPr>
      </w:pPr>
    </w:p>
    <w:p w:rsidR="006F6B5B" w:rsidRDefault="006F6B5B" w:rsidP="00764AE5">
      <w:pPr>
        <w:spacing w:line="360" w:lineRule="auto"/>
        <w:ind w:firstLine="720"/>
        <w:jc w:val="center"/>
        <w:rPr>
          <w:rFonts w:asciiTheme="majorBidi" w:hAnsiTheme="majorBidi" w:cstheme="majorBidi"/>
          <w:b/>
          <w:bCs/>
          <w:sz w:val="24"/>
          <w:szCs w:val="24"/>
          <w:lang w:val="id-ID"/>
        </w:rPr>
        <w:sectPr w:rsidR="006F6B5B" w:rsidSect="006F6B5B">
          <w:pgSz w:w="11907" w:h="16839" w:code="9"/>
          <w:pgMar w:top="2268" w:right="1701" w:bottom="1701" w:left="2268" w:header="709" w:footer="709" w:gutter="0"/>
          <w:pgNumType w:start="31"/>
          <w:cols w:space="708"/>
          <w:titlePg/>
          <w:docGrid w:linePitch="360"/>
        </w:sectPr>
      </w:pPr>
    </w:p>
    <w:p w:rsidR="00764AE5" w:rsidRPr="00764AE5" w:rsidRDefault="00C00923" w:rsidP="00764AE5">
      <w:pPr>
        <w:spacing w:line="360" w:lineRule="auto"/>
        <w:ind w:firstLine="720"/>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BAB III</w:t>
      </w:r>
    </w:p>
    <w:p w:rsidR="00990E8F" w:rsidRPr="00990E8F" w:rsidRDefault="00990E8F" w:rsidP="009D7D53">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TINJAUAN YURIDIS PADA PUTUSAN NOMOR 1621/Pid.Sus/2022/PN.Sby DALAM PENERAPAN </w:t>
      </w:r>
      <w:r w:rsidR="007A5384">
        <w:rPr>
          <w:rFonts w:asciiTheme="majorBidi" w:hAnsiTheme="majorBidi" w:cstheme="majorBidi"/>
          <w:b/>
          <w:bCs/>
          <w:sz w:val="24"/>
          <w:szCs w:val="24"/>
          <w:lang w:val="id-ID"/>
        </w:rPr>
        <w:t>PASAL</w:t>
      </w:r>
      <w:r>
        <w:rPr>
          <w:rFonts w:asciiTheme="majorBidi" w:hAnsiTheme="majorBidi" w:cstheme="majorBidi"/>
          <w:b/>
          <w:bCs/>
          <w:sz w:val="24"/>
          <w:szCs w:val="24"/>
          <w:lang w:val="id-ID"/>
        </w:rPr>
        <w:t xml:space="preserve"> 28 AYAT (1) </w:t>
      </w:r>
      <w:r>
        <w:rPr>
          <w:rFonts w:asciiTheme="majorBidi" w:hAnsiTheme="majorBidi" w:cstheme="majorBidi"/>
          <w:b/>
          <w:bCs/>
          <w:i/>
          <w:iCs/>
          <w:sz w:val="24"/>
          <w:szCs w:val="24"/>
          <w:lang w:val="id-ID"/>
        </w:rPr>
        <w:t xml:space="preserve">JO </w:t>
      </w:r>
      <w:r w:rsidR="007A5384">
        <w:rPr>
          <w:rFonts w:asciiTheme="majorBidi" w:hAnsiTheme="majorBidi" w:cstheme="majorBidi"/>
          <w:b/>
          <w:bCs/>
          <w:sz w:val="24"/>
          <w:szCs w:val="24"/>
          <w:lang w:val="id-ID"/>
        </w:rPr>
        <w:t>PASAL</w:t>
      </w:r>
      <w:r>
        <w:rPr>
          <w:rFonts w:asciiTheme="majorBidi" w:hAnsiTheme="majorBidi" w:cstheme="majorBidi"/>
          <w:b/>
          <w:bCs/>
          <w:sz w:val="24"/>
          <w:szCs w:val="24"/>
          <w:lang w:val="id-ID"/>
        </w:rPr>
        <w:t xml:space="preserve"> 45A AYAT (1) UU ITE</w:t>
      </w:r>
    </w:p>
    <w:p w:rsidR="00A968DE" w:rsidRDefault="009D7D53" w:rsidP="009D7D53">
      <w:p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ab/>
      </w:r>
      <w:r w:rsidR="00FB3255">
        <w:rPr>
          <w:rFonts w:asciiTheme="majorBidi" w:hAnsiTheme="majorBidi" w:cstheme="majorBidi"/>
          <w:sz w:val="24"/>
          <w:szCs w:val="24"/>
          <w:lang w:val="id-ID"/>
        </w:rPr>
        <w:t>Kasus posisi akan memberikan sebuah gambaran kronologis kasus yang sedang terjadi sehingga akan memudahkan untuk meneliti permasalahan seperti apa yang terjadi dan bagaimana peninjauannya secara yuridis.</w:t>
      </w:r>
    </w:p>
    <w:p w:rsidR="009D7D53" w:rsidRDefault="00FB3255" w:rsidP="009D7D53">
      <w:p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ab/>
      </w:r>
      <w:r w:rsidR="009D7D53">
        <w:rPr>
          <w:rFonts w:asciiTheme="majorBidi" w:hAnsiTheme="majorBidi" w:cstheme="majorBidi"/>
          <w:b/>
          <w:bCs/>
          <w:sz w:val="24"/>
          <w:szCs w:val="24"/>
          <w:lang w:val="id-ID"/>
        </w:rPr>
        <w:t>A. Kasus Posisi</w:t>
      </w:r>
    </w:p>
    <w:p w:rsidR="009D7D53" w:rsidRDefault="00A968DE" w:rsidP="00FB3255">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FB3255">
        <w:rPr>
          <w:rFonts w:asciiTheme="majorBidi" w:hAnsiTheme="majorBidi" w:cstheme="majorBidi"/>
          <w:sz w:val="24"/>
          <w:szCs w:val="24"/>
          <w:lang w:val="id-ID"/>
        </w:rPr>
        <w:t>Dalam pengadilan Negeri Surabaya yang mengadili perkara pidana acara pemeriksaaan biasa dalam tingkatan pertama/ I menjatuhkan putusan terhadap terdakwa sebagai berikut:</w:t>
      </w:r>
    </w:p>
    <w:p w:rsidR="00FB3255" w:rsidRDefault="00FB3255" w:rsidP="00BB458A">
      <w:pPr>
        <w:pStyle w:val="ListParagraph"/>
        <w:numPr>
          <w:ilvl w:val="0"/>
          <w:numId w:val="26"/>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Nama lengkap</w:t>
      </w:r>
      <w:r>
        <w:rPr>
          <w:rFonts w:asciiTheme="majorBidi" w:hAnsiTheme="majorBidi" w:cstheme="majorBidi"/>
          <w:sz w:val="24"/>
          <w:szCs w:val="24"/>
          <w:lang w:val="id-ID"/>
        </w:rPr>
        <w:tab/>
      </w:r>
      <w:r>
        <w:rPr>
          <w:rFonts w:asciiTheme="majorBidi" w:hAnsiTheme="majorBidi" w:cstheme="majorBidi"/>
          <w:sz w:val="24"/>
          <w:szCs w:val="24"/>
          <w:lang w:val="id-ID"/>
        </w:rPr>
        <w:tab/>
        <w:t>: Anggrita Putri Khaleda als Anggrita Binti H Kasturi</w:t>
      </w:r>
    </w:p>
    <w:p w:rsidR="00FB3255" w:rsidRDefault="00FB3255" w:rsidP="00BB458A">
      <w:pPr>
        <w:pStyle w:val="ListParagraph"/>
        <w:numPr>
          <w:ilvl w:val="0"/>
          <w:numId w:val="26"/>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Tempat lahir</w:t>
      </w:r>
      <w:r>
        <w:rPr>
          <w:rFonts w:asciiTheme="majorBidi" w:hAnsiTheme="majorBidi" w:cstheme="majorBidi"/>
          <w:sz w:val="24"/>
          <w:szCs w:val="24"/>
          <w:lang w:val="id-ID"/>
        </w:rPr>
        <w:tab/>
      </w:r>
      <w:r>
        <w:rPr>
          <w:rFonts w:asciiTheme="majorBidi" w:hAnsiTheme="majorBidi" w:cstheme="majorBidi"/>
          <w:sz w:val="24"/>
          <w:szCs w:val="24"/>
          <w:lang w:val="id-ID"/>
        </w:rPr>
        <w:tab/>
        <w:t>: Surabaya</w:t>
      </w:r>
    </w:p>
    <w:p w:rsidR="00FB3255" w:rsidRDefault="00FB3255" w:rsidP="00BB458A">
      <w:pPr>
        <w:pStyle w:val="ListParagraph"/>
        <w:numPr>
          <w:ilvl w:val="0"/>
          <w:numId w:val="26"/>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Umur/ tanggal lahir</w:t>
      </w:r>
      <w:r>
        <w:rPr>
          <w:rFonts w:asciiTheme="majorBidi" w:hAnsiTheme="majorBidi" w:cstheme="majorBidi"/>
          <w:sz w:val="24"/>
          <w:szCs w:val="24"/>
          <w:lang w:val="id-ID"/>
        </w:rPr>
        <w:tab/>
        <w:t>: 24</w:t>
      </w:r>
    </w:p>
    <w:p w:rsidR="00FB3255" w:rsidRDefault="00FB3255" w:rsidP="00BB458A">
      <w:pPr>
        <w:pStyle w:val="ListParagraph"/>
        <w:numPr>
          <w:ilvl w:val="0"/>
          <w:numId w:val="26"/>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Jenis kelamin</w:t>
      </w:r>
      <w:r>
        <w:rPr>
          <w:rFonts w:asciiTheme="majorBidi" w:hAnsiTheme="majorBidi" w:cstheme="majorBidi"/>
          <w:sz w:val="24"/>
          <w:szCs w:val="24"/>
          <w:lang w:val="id-ID"/>
        </w:rPr>
        <w:tab/>
      </w:r>
      <w:r>
        <w:rPr>
          <w:rFonts w:asciiTheme="majorBidi" w:hAnsiTheme="majorBidi" w:cstheme="majorBidi"/>
          <w:sz w:val="24"/>
          <w:szCs w:val="24"/>
          <w:lang w:val="id-ID"/>
        </w:rPr>
        <w:tab/>
        <w:t>: Perempuan</w:t>
      </w:r>
    </w:p>
    <w:p w:rsidR="00FB3255" w:rsidRDefault="00FB3255" w:rsidP="00BB458A">
      <w:pPr>
        <w:pStyle w:val="ListParagraph"/>
        <w:numPr>
          <w:ilvl w:val="0"/>
          <w:numId w:val="26"/>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Kebangsaan</w:t>
      </w:r>
      <w:r>
        <w:rPr>
          <w:rFonts w:asciiTheme="majorBidi" w:hAnsiTheme="majorBidi" w:cstheme="majorBidi"/>
          <w:sz w:val="24"/>
          <w:szCs w:val="24"/>
          <w:lang w:val="id-ID"/>
        </w:rPr>
        <w:tab/>
      </w:r>
      <w:r>
        <w:rPr>
          <w:rFonts w:asciiTheme="majorBidi" w:hAnsiTheme="majorBidi" w:cstheme="majorBidi"/>
          <w:sz w:val="24"/>
          <w:szCs w:val="24"/>
          <w:lang w:val="id-ID"/>
        </w:rPr>
        <w:tab/>
        <w:t>: Indonesia</w:t>
      </w:r>
    </w:p>
    <w:p w:rsidR="00FB3255" w:rsidRDefault="00FB3255" w:rsidP="00BB458A">
      <w:pPr>
        <w:pStyle w:val="ListParagraph"/>
        <w:numPr>
          <w:ilvl w:val="0"/>
          <w:numId w:val="26"/>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Tempat tinggal</w:t>
      </w:r>
      <w:r>
        <w:rPr>
          <w:rFonts w:asciiTheme="majorBidi" w:hAnsiTheme="majorBidi" w:cstheme="majorBidi"/>
          <w:sz w:val="24"/>
          <w:szCs w:val="24"/>
          <w:lang w:val="id-ID"/>
        </w:rPr>
        <w:tab/>
        <w:t>: Wiyung, RT 03/02 Kel Wiyung Kec Wiyung Kota Surabaya</w:t>
      </w:r>
    </w:p>
    <w:p w:rsidR="00FB3255" w:rsidRDefault="00FB3255" w:rsidP="00BB458A">
      <w:pPr>
        <w:pStyle w:val="ListParagraph"/>
        <w:numPr>
          <w:ilvl w:val="0"/>
          <w:numId w:val="26"/>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Agama</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 Islam</w:t>
      </w:r>
    </w:p>
    <w:p w:rsidR="00FB3255" w:rsidRDefault="00FB3255" w:rsidP="00BB458A">
      <w:pPr>
        <w:pStyle w:val="ListParagraph"/>
        <w:numPr>
          <w:ilvl w:val="0"/>
          <w:numId w:val="26"/>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Pekerjaan</w:t>
      </w:r>
      <w:r>
        <w:rPr>
          <w:rFonts w:asciiTheme="majorBidi" w:hAnsiTheme="majorBidi" w:cstheme="majorBidi"/>
          <w:sz w:val="24"/>
          <w:szCs w:val="24"/>
          <w:lang w:val="id-ID"/>
        </w:rPr>
        <w:tab/>
      </w:r>
      <w:r>
        <w:rPr>
          <w:rFonts w:asciiTheme="majorBidi" w:hAnsiTheme="majorBidi" w:cstheme="majorBidi"/>
          <w:sz w:val="24"/>
          <w:szCs w:val="24"/>
          <w:lang w:val="id-ID"/>
        </w:rPr>
        <w:tab/>
        <w:t>: Ibu Rumah Tangga</w:t>
      </w:r>
    </w:p>
    <w:p w:rsidR="00FB3255" w:rsidRDefault="00FB3255" w:rsidP="00FB3255">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Terdakwa Anggrita ditahan dalam tahanan rutan oleh:</w:t>
      </w:r>
    </w:p>
    <w:p w:rsidR="00FB3255" w:rsidRDefault="00FB3255" w:rsidP="00BB458A">
      <w:pPr>
        <w:pStyle w:val="ListParagraph"/>
        <w:numPr>
          <w:ilvl w:val="0"/>
          <w:numId w:val="27"/>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Penyidik sejak tanggal 25 Mei 2022 sampai dengan tanggal 13 Juni 2022</w:t>
      </w:r>
    </w:p>
    <w:p w:rsidR="00FB3255" w:rsidRDefault="00FB3255" w:rsidP="00BB458A">
      <w:pPr>
        <w:pStyle w:val="ListParagraph"/>
        <w:numPr>
          <w:ilvl w:val="0"/>
          <w:numId w:val="27"/>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Penyidik perpanjangan oleh Penuntut Umum sejak tanggal 14 Juni 2022 sampai dengan tanggal 23 Juli 2022</w:t>
      </w:r>
    </w:p>
    <w:p w:rsidR="00FB3255" w:rsidRDefault="00FB3255" w:rsidP="00BB458A">
      <w:pPr>
        <w:pStyle w:val="ListParagraph"/>
        <w:numPr>
          <w:ilvl w:val="0"/>
          <w:numId w:val="27"/>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Penuntut Umum sejak tanggal 12 Juli 2022 sampai dengan tanggal 31 Juli 2022</w:t>
      </w:r>
    </w:p>
    <w:p w:rsidR="00FB3255" w:rsidRDefault="005B4293" w:rsidP="00BB458A">
      <w:pPr>
        <w:pStyle w:val="ListParagraph"/>
        <w:numPr>
          <w:ilvl w:val="0"/>
          <w:numId w:val="27"/>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Penuntut Umum perpanjangan pertama oleh ketua Pengadilan Negeri sejak tanggal 1 Agustus 2022 sampai dengan tanggal 30 Agustus 2022</w:t>
      </w:r>
    </w:p>
    <w:p w:rsidR="005B4293" w:rsidRDefault="005B4293" w:rsidP="00BB458A">
      <w:pPr>
        <w:pStyle w:val="ListParagraph"/>
        <w:numPr>
          <w:ilvl w:val="0"/>
          <w:numId w:val="27"/>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Hakim Pengadilan Negeri sejak tanggal 9 Agusutus 2022 sampai dengan tanggal 7 September 2022</w:t>
      </w:r>
    </w:p>
    <w:p w:rsidR="005B4293" w:rsidRDefault="005B4293" w:rsidP="00BB458A">
      <w:pPr>
        <w:pStyle w:val="ListParagraph"/>
        <w:numPr>
          <w:ilvl w:val="0"/>
          <w:numId w:val="27"/>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Hakim Pengadilan Negeri Perpanjangan pertama oleh ketua Pengadilan Negeri sejak tanggal 8 September 2022 sampai dengan tanggal 6 November 2022.</w:t>
      </w:r>
    </w:p>
    <w:p w:rsidR="005B4293" w:rsidRDefault="005B4293"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Kronologis kasus bahwa terdakwa Anggrita pada hari dan tanggal yang sudah tidak diingat lagi dan sekitar bulan April 2021 sampai dengan bulan Mei 2022 atau setidaknya pada waktu lain dalam tahun 2021 sampai dengan tahun 2022 bertempat dijalan Wiyung, RT 03/02 Kel Wiyung Kec Wiyung Kota Surabaya atau setidak-tidaknya pada tempat lain yang masih termasuk dalam wilayah hukum Pengadilan Negeri Surabaya, yang dengan beberapa perbuata meskipun masinh-masing merupakan kejahatan atau pelanggaran ada hubungannya sedemikian rupa sehingga harus dipandang sebagai satu perbuatan berlanjut dengan sengaja dan tanpa hak menyebarkan berita bohong dan menyesatkan yang mengakibatkan kerugian konsumen dalam transaski elektronik berdasarkan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w:t>
      </w:r>
      <w:r>
        <w:rPr>
          <w:rFonts w:asciiTheme="majorBidi" w:hAnsiTheme="majorBidi" w:cstheme="majorBidi"/>
          <w:i/>
          <w:iCs/>
          <w:sz w:val="24"/>
          <w:szCs w:val="24"/>
          <w:lang w:val="id-ID"/>
        </w:rPr>
        <w:t>Jo</w:t>
      </w:r>
      <w:r>
        <w:rPr>
          <w:rFonts w:asciiTheme="majorBidi" w:hAnsiTheme="majorBidi" w:cstheme="majorBidi"/>
          <w:sz w:val="24"/>
          <w:szCs w:val="24"/>
          <w:lang w:val="id-ID"/>
        </w:rPr>
        <w:t xml:space="preserve">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ITE. Perbuatan tersebut dilakukan oleh terdawka dengan cara sebagai berikut:</w:t>
      </w:r>
    </w:p>
    <w:p w:rsidR="005B4293" w:rsidRDefault="005B4293"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Bahwa awalnya sekitar bulan Oktober 2020 bertempat dirumah terdakwa dijalan Wiyung, RT 03/02 Kel Wiyung Kec Wiyung Kota Surabaya terdakwa membuat akun instagram untuk pertama kalinya sebagao bisnis yang bernama @arisan_love</w:t>
      </w:r>
      <w:r w:rsidR="00D341CA">
        <w:rPr>
          <w:rFonts w:asciiTheme="majorBidi" w:hAnsiTheme="majorBidi" w:cstheme="majorBidi"/>
          <w:sz w:val="24"/>
          <w:szCs w:val="24"/>
          <w:lang w:val="id-ID"/>
        </w:rPr>
        <w:t xml:space="preserve"> dengan menggunakan email </w:t>
      </w:r>
      <w:r w:rsidR="00485BD1">
        <w:fldChar w:fldCharType="begin"/>
      </w:r>
      <w:r w:rsidR="00485BD1">
        <w:instrText xml:space="preserve"> HYPERLINK "mailto:panggrita@gmail.com" </w:instrText>
      </w:r>
      <w:r w:rsidR="00485BD1">
        <w:fldChar w:fldCharType="separate"/>
      </w:r>
      <w:r w:rsidR="00D341CA" w:rsidRPr="009F08E0">
        <w:rPr>
          <w:rStyle w:val="Hyperlink"/>
          <w:rFonts w:asciiTheme="majorBidi" w:hAnsiTheme="majorBidi" w:cstheme="majorBidi"/>
          <w:color w:val="auto"/>
          <w:sz w:val="24"/>
          <w:szCs w:val="24"/>
          <w:lang w:val="id-ID"/>
        </w:rPr>
        <w:t>panggrita@gmail.com</w:t>
      </w:r>
      <w:r w:rsidR="00485BD1">
        <w:rPr>
          <w:rStyle w:val="Hyperlink"/>
          <w:rFonts w:asciiTheme="majorBidi" w:hAnsiTheme="majorBidi" w:cstheme="majorBidi"/>
          <w:color w:val="auto"/>
          <w:sz w:val="24"/>
          <w:szCs w:val="24"/>
          <w:lang w:val="id-ID"/>
        </w:rPr>
        <w:fldChar w:fldCharType="end"/>
      </w:r>
      <w:r w:rsidR="00D341CA">
        <w:rPr>
          <w:rFonts w:asciiTheme="majorBidi" w:hAnsiTheme="majorBidi" w:cstheme="majorBidi"/>
          <w:sz w:val="24"/>
          <w:szCs w:val="24"/>
          <w:lang w:val="id-ID"/>
        </w:rPr>
        <w:t xml:space="preserve"> dan akun applikasi whatsapp dengan menggunakan nomor HP 081236026759 dan nomor HP kedua 089695291944 dan semua akun terdakwa tersebut di operasikan dengan menggunakan satu unip Handphone/ HP bermerk 6S warna hitam dengan Imei 353268075993382.</w:t>
      </w:r>
    </w:p>
    <w:p w:rsidR="00D341CA" w:rsidRDefault="00D341CA"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Bahwa terdakwa mempulish di medsos dan menawarkan arisan dengan nama Arisan Love dengan sistem sebagai berikut</w:t>
      </w:r>
      <w:r w:rsidR="004D1991">
        <w:rPr>
          <w:rFonts w:asciiTheme="majorBidi" w:hAnsiTheme="majorBidi" w:cstheme="majorBidi"/>
          <w:sz w:val="24"/>
          <w:szCs w:val="24"/>
          <w:lang w:val="id-ID"/>
        </w:rPr>
        <w:t>:</w:t>
      </w:r>
    </w:p>
    <w:p w:rsidR="00D341CA" w:rsidRPr="004D1991" w:rsidRDefault="00D341CA" w:rsidP="00BB458A">
      <w:pPr>
        <w:pStyle w:val="ListParagraph"/>
        <w:numPr>
          <w:ilvl w:val="0"/>
          <w:numId w:val="28"/>
        </w:numPr>
        <w:spacing w:line="360" w:lineRule="auto"/>
        <w:jc w:val="both"/>
        <w:rPr>
          <w:rFonts w:asciiTheme="majorBidi" w:hAnsiTheme="majorBidi" w:cstheme="majorBidi"/>
          <w:sz w:val="24"/>
          <w:szCs w:val="24"/>
          <w:lang w:val="id-ID"/>
        </w:rPr>
      </w:pPr>
      <w:r w:rsidRPr="004D1991">
        <w:rPr>
          <w:rFonts w:asciiTheme="majorBidi" w:hAnsiTheme="majorBidi" w:cstheme="majorBidi"/>
          <w:sz w:val="24"/>
          <w:szCs w:val="24"/>
          <w:lang w:val="id-ID"/>
        </w:rPr>
        <w:lastRenderedPageBreak/>
        <w:t>Sistem reguler</w:t>
      </w:r>
    </w:p>
    <w:p w:rsidR="00D341CA" w:rsidRDefault="004D1991"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D341CA">
        <w:rPr>
          <w:rFonts w:asciiTheme="majorBidi" w:hAnsiTheme="majorBidi" w:cstheme="majorBidi"/>
          <w:sz w:val="24"/>
          <w:szCs w:val="24"/>
          <w:lang w:val="id-ID"/>
        </w:rPr>
        <w:t xml:space="preserve">Arisan dengan sistem tersebut bertujuan untuk mendapatkan nomor urut </w:t>
      </w:r>
      <w:r>
        <w:rPr>
          <w:rFonts w:asciiTheme="majorBidi" w:hAnsiTheme="majorBidi" w:cstheme="majorBidi"/>
          <w:sz w:val="24"/>
          <w:szCs w:val="24"/>
          <w:lang w:val="id-ID"/>
        </w:rPr>
        <w:tab/>
      </w:r>
      <w:r w:rsidR="00D341CA">
        <w:rPr>
          <w:rFonts w:asciiTheme="majorBidi" w:hAnsiTheme="majorBidi" w:cstheme="majorBidi"/>
          <w:sz w:val="24"/>
          <w:szCs w:val="24"/>
          <w:lang w:val="id-ID"/>
        </w:rPr>
        <w:t xml:space="preserve">penarikan dalam setiap slot dan saksi Devina Adinda dari selaku owner </w:t>
      </w:r>
      <w:r>
        <w:rPr>
          <w:rFonts w:asciiTheme="majorBidi" w:hAnsiTheme="majorBidi" w:cstheme="majorBidi"/>
          <w:sz w:val="24"/>
          <w:szCs w:val="24"/>
          <w:lang w:val="id-ID"/>
        </w:rPr>
        <w:tab/>
      </w:r>
      <w:r w:rsidR="00D341CA">
        <w:rPr>
          <w:rFonts w:asciiTheme="majorBidi" w:hAnsiTheme="majorBidi" w:cstheme="majorBidi"/>
          <w:sz w:val="24"/>
          <w:szCs w:val="24"/>
          <w:lang w:val="id-ID"/>
        </w:rPr>
        <w:t>selalu mendapatkan omor urut penarikan nomor 1</w:t>
      </w:r>
    </w:p>
    <w:p w:rsidR="00D341CA" w:rsidRPr="004D1991" w:rsidRDefault="00D341CA" w:rsidP="00BB458A">
      <w:pPr>
        <w:pStyle w:val="ListParagraph"/>
        <w:numPr>
          <w:ilvl w:val="0"/>
          <w:numId w:val="28"/>
        </w:numPr>
        <w:spacing w:line="360" w:lineRule="auto"/>
        <w:jc w:val="both"/>
        <w:rPr>
          <w:rFonts w:asciiTheme="majorBidi" w:hAnsiTheme="majorBidi" w:cstheme="majorBidi"/>
          <w:sz w:val="24"/>
          <w:szCs w:val="24"/>
          <w:lang w:val="id-ID"/>
        </w:rPr>
      </w:pPr>
      <w:r w:rsidRPr="004D1991">
        <w:rPr>
          <w:rFonts w:asciiTheme="majorBidi" w:hAnsiTheme="majorBidi" w:cstheme="majorBidi"/>
          <w:sz w:val="24"/>
          <w:szCs w:val="24"/>
          <w:lang w:val="id-ID"/>
        </w:rPr>
        <w:t>Sistem Duos/ Investasi</w:t>
      </w:r>
    </w:p>
    <w:p w:rsidR="00D341CA" w:rsidRDefault="004D1991"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D341CA">
        <w:rPr>
          <w:rFonts w:asciiTheme="majorBidi" w:hAnsiTheme="majorBidi" w:cstheme="majorBidi"/>
          <w:sz w:val="24"/>
          <w:szCs w:val="24"/>
          <w:lang w:val="id-ID"/>
        </w:rPr>
        <w:t xml:space="preserve">Arisan dengan sistem member/ peserta sebagai investor memilih slot yang </w:t>
      </w:r>
      <w:r>
        <w:rPr>
          <w:rFonts w:asciiTheme="majorBidi" w:hAnsiTheme="majorBidi" w:cstheme="majorBidi"/>
          <w:sz w:val="24"/>
          <w:szCs w:val="24"/>
          <w:lang w:val="id-ID"/>
        </w:rPr>
        <w:tab/>
      </w:r>
      <w:r w:rsidR="00D341CA">
        <w:rPr>
          <w:rFonts w:asciiTheme="majorBidi" w:hAnsiTheme="majorBidi" w:cstheme="majorBidi"/>
          <w:sz w:val="24"/>
          <w:szCs w:val="24"/>
          <w:lang w:val="id-ID"/>
        </w:rPr>
        <w:t xml:space="preserve">terdakwa tawarkan, kemudian member tersebut mentransfer sejumlah uang </w:t>
      </w:r>
      <w:r>
        <w:rPr>
          <w:rFonts w:asciiTheme="majorBidi" w:hAnsiTheme="majorBidi" w:cstheme="majorBidi"/>
          <w:sz w:val="24"/>
          <w:szCs w:val="24"/>
          <w:lang w:val="id-ID"/>
        </w:rPr>
        <w:tab/>
      </w:r>
      <w:r w:rsidR="00D341CA">
        <w:rPr>
          <w:rFonts w:asciiTheme="majorBidi" w:hAnsiTheme="majorBidi" w:cstheme="majorBidi"/>
          <w:sz w:val="24"/>
          <w:szCs w:val="24"/>
          <w:lang w:val="id-ID"/>
        </w:rPr>
        <w:t xml:space="preserve">ke rekening Bank mlikik terdakwa sesuai Perolehan pada slot yang dipilih </w:t>
      </w:r>
      <w:r>
        <w:rPr>
          <w:rFonts w:asciiTheme="majorBidi" w:hAnsiTheme="majorBidi" w:cstheme="majorBidi"/>
          <w:sz w:val="24"/>
          <w:szCs w:val="24"/>
          <w:lang w:val="id-ID"/>
        </w:rPr>
        <w:tab/>
      </w:r>
      <w:r w:rsidR="00D341CA">
        <w:rPr>
          <w:rFonts w:asciiTheme="majorBidi" w:hAnsiTheme="majorBidi" w:cstheme="majorBidi"/>
          <w:sz w:val="24"/>
          <w:szCs w:val="24"/>
          <w:lang w:val="id-ID"/>
        </w:rPr>
        <w:t xml:space="preserve">dan uang tersebut terdakwa berikan kepada peminjam dengan potongan </w:t>
      </w:r>
      <w:r>
        <w:rPr>
          <w:rFonts w:asciiTheme="majorBidi" w:hAnsiTheme="majorBidi" w:cstheme="majorBidi"/>
          <w:sz w:val="24"/>
          <w:szCs w:val="24"/>
          <w:lang w:val="id-ID"/>
        </w:rPr>
        <w:tab/>
      </w:r>
      <w:r w:rsidR="00D341CA">
        <w:rPr>
          <w:rFonts w:asciiTheme="majorBidi" w:hAnsiTheme="majorBidi" w:cstheme="majorBidi"/>
          <w:sz w:val="24"/>
          <w:szCs w:val="24"/>
          <w:lang w:val="id-ID"/>
        </w:rPr>
        <w:t xml:space="preserve">biaya </w:t>
      </w:r>
      <w:r>
        <w:rPr>
          <w:rFonts w:asciiTheme="majorBidi" w:hAnsiTheme="majorBidi" w:cstheme="majorBidi"/>
          <w:sz w:val="24"/>
          <w:szCs w:val="24"/>
          <w:lang w:val="id-ID"/>
        </w:rPr>
        <w:tab/>
      </w:r>
      <w:r w:rsidR="00D341CA">
        <w:rPr>
          <w:rFonts w:asciiTheme="majorBidi" w:hAnsiTheme="majorBidi" w:cstheme="majorBidi"/>
          <w:sz w:val="24"/>
          <w:szCs w:val="24"/>
          <w:lang w:val="id-ID"/>
        </w:rPr>
        <w:t xml:space="preserve">admin sebesar Rp. 25.000 sampai dengan Rp. 100.000 dan uang </w:t>
      </w:r>
      <w:r>
        <w:rPr>
          <w:rFonts w:asciiTheme="majorBidi" w:hAnsiTheme="majorBidi" w:cstheme="majorBidi"/>
          <w:sz w:val="24"/>
          <w:szCs w:val="24"/>
          <w:lang w:val="id-ID"/>
        </w:rPr>
        <w:tab/>
      </w:r>
      <w:r w:rsidR="00D341CA">
        <w:rPr>
          <w:rFonts w:asciiTheme="majorBidi" w:hAnsiTheme="majorBidi" w:cstheme="majorBidi"/>
          <w:sz w:val="24"/>
          <w:szCs w:val="24"/>
          <w:lang w:val="id-ID"/>
        </w:rPr>
        <w:t xml:space="preserve">dari member selaku investor akan dikembalikan oleh peminjam dalam </w:t>
      </w:r>
      <w:r>
        <w:rPr>
          <w:rFonts w:asciiTheme="majorBidi" w:hAnsiTheme="majorBidi" w:cstheme="majorBidi"/>
          <w:sz w:val="24"/>
          <w:szCs w:val="24"/>
          <w:lang w:val="id-ID"/>
        </w:rPr>
        <w:tab/>
      </w:r>
      <w:r w:rsidR="00D341CA">
        <w:rPr>
          <w:rFonts w:asciiTheme="majorBidi" w:hAnsiTheme="majorBidi" w:cstheme="majorBidi"/>
          <w:sz w:val="24"/>
          <w:szCs w:val="24"/>
          <w:lang w:val="id-ID"/>
        </w:rPr>
        <w:t xml:space="preserve">jangka waktu sesuai dengan kesepakatan bersama beserta profit/ </w:t>
      </w:r>
      <w:r>
        <w:rPr>
          <w:rFonts w:asciiTheme="majorBidi" w:hAnsiTheme="majorBidi" w:cstheme="majorBidi"/>
          <w:sz w:val="24"/>
          <w:szCs w:val="24"/>
          <w:lang w:val="id-ID"/>
        </w:rPr>
        <w:tab/>
      </w:r>
      <w:r w:rsidR="00D341CA">
        <w:rPr>
          <w:rFonts w:asciiTheme="majorBidi" w:hAnsiTheme="majorBidi" w:cstheme="majorBidi"/>
          <w:sz w:val="24"/>
          <w:szCs w:val="24"/>
          <w:lang w:val="id-ID"/>
        </w:rPr>
        <w:t>keuntungan</w:t>
      </w:r>
      <w:r>
        <w:rPr>
          <w:rFonts w:asciiTheme="majorBidi" w:hAnsiTheme="majorBidi" w:cstheme="majorBidi"/>
          <w:sz w:val="24"/>
          <w:szCs w:val="24"/>
          <w:lang w:val="id-ID"/>
        </w:rPr>
        <w:t>.</w:t>
      </w:r>
    </w:p>
    <w:p w:rsidR="004D1991" w:rsidRPr="004D1991" w:rsidRDefault="004D1991" w:rsidP="00BB458A">
      <w:pPr>
        <w:pStyle w:val="ListParagraph"/>
        <w:numPr>
          <w:ilvl w:val="0"/>
          <w:numId w:val="28"/>
        </w:numPr>
        <w:spacing w:line="360" w:lineRule="auto"/>
        <w:jc w:val="both"/>
        <w:rPr>
          <w:rFonts w:asciiTheme="majorBidi" w:hAnsiTheme="majorBidi" w:cstheme="majorBidi"/>
          <w:sz w:val="24"/>
          <w:szCs w:val="24"/>
          <w:lang w:val="id-ID"/>
        </w:rPr>
      </w:pPr>
      <w:r w:rsidRPr="004D1991">
        <w:rPr>
          <w:rFonts w:asciiTheme="majorBidi" w:hAnsiTheme="majorBidi" w:cstheme="majorBidi"/>
          <w:sz w:val="24"/>
          <w:szCs w:val="24"/>
          <w:lang w:val="id-ID"/>
        </w:rPr>
        <w:t>Sistem Cicilan</w:t>
      </w:r>
    </w:p>
    <w:p w:rsidR="004D1991" w:rsidRDefault="004D1991"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Arisan yang terdakwa buat dan tawarkan dengan tujuan untuk </w:t>
      </w:r>
      <w:r>
        <w:rPr>
          <w:rFonts w:asciiTheme="majorBidi" w:hAnsiTheme="majorBidi" w:cstheme="majorBidi"/>
          <w:sz w:val="24"/>
          <w:szCs w:val="24"/>
          <w:lang w:val="id-ID"/>
        </w:rPr>
        <w:tab/>
        <w:t xml:space="preserve">mengembalikan sisa saldo/modal milik member/peserta arisan sistem </w:t>
      </w:r>
      <w:r>
        <w:rPr>
          <w:rFonts w:asciiTheme="majorBidi" w:hAnsiTheme="majorBidi" w:cstheme="majorBidi"/>
          <w:sz w:val="24"/>
          <w:szCs w:val="24"/>
          <w:lang w:val="id-ID"/>
        </w:rPr>
        <w:tab/>
        <w:t xml:space="preserve">duos/investasi yang belum terdakwa bayarlan dengan cara dicicil </w:t>
      </w:r>
      <w:r>
        <w:rPr>
          <w:rFonts w:asciiTheme="majorBidi" w:hAnsiTheme="majorBidi" w:cstheme="majorBidi"/>
          <w:sz w:val="24"/>
          <w:szCs w:val="24"/>
          <w:lang w:val="id-ID"/>
        </w:rPr>
        <w:tab/>
        <w:t xml:space="preserve">berdasarkan nomor urut yang telah disepakati kemudian terdakwa </w:t>
      </w:r>
      <w:r>
        <w:rPr>
          <w:rFonts w:asciiTheme="majorBidi" w:hAnsiTheme="majorBidi" w:cstheme="majorBidi"/>
          <w:sz w:val="24"/>
          <w:szCs w:val="24"/>
          <w:lang w:val="id-ID"/>
        </w:rPr>
        <w:tab/>
        <w:t xml:space="preserve">membuat grup media sosial dari applikasi whatsapp dengan diberi nama </w:t>
      </w:r>
      <w:r>
        <w:rPr>
          <w:rFonts w:asciiTheme="majorBidi" w:hAnsiTheme="majorBidi" w:cstheme="majorBidi"/>
          <w:sz w:val="24"/>
          <w:szCs w:val="24"/>
          <w:lang w:val="id-ID"/>
        </w:rPr>
        <w:tab/>
        <w:t>grub APK</w:t>
      </w:r>
    </w:p>
    <w:p w:rsidR="004D1991" w:rsidRPr="004D1991" w:rsidRDefault="004D1991" w:rsidP="00BB458A">
      <w:pPr>
        <w:pStyle w:val="ListParagraph"/>
        <w:numPr>
          <w:ilvl w:val="0"/>
          <w:numId w:val="28"/>
        </w:numPr>
        <w:spacing w:line="360" w:lineRule="auto"/>
        <w:jc w:val="both"/>
        <w:rPr>
          <w:rFonts w:asciiTheme="majorBidi" w:hAnsiTheme="majorBidi" w:cstheme="majorBidi"/>
          <w:sz w:val="24"/>
          <w:szCs w:val="24"/>
          <w:lang w:val="id-ID"/>
        </w:rPr>
      </w:pPr>
      <w:r w:rsidRPr="004D1991">
        <w:rPr>
          <w:rFonts w:asciiTheme="majorBidi" w:hAnsiTheme="majorBidi" w:cstheme="majorBidi"/>
          <w:sz w:val="24"/>
          <w:szCs w:val="24"/>
          <w:lang w:val="id-ID"/>
        </w:rPr>
        <w:t>Sistem Simpan Pinjam</w:t>
      </w:r>
    </w:p>
    <w:p w:rsidR="004D1991" w:rsidRDefault="004D1991"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Arisan yang terdakwa tawarkan dan dibuat dengan tujuan untuk </w:t>
      </w:r>
      <w:r>
        <w:rPr>
          <w:rFonts w:asciiTheme="majorBidi" w:hAnsiTheme="majorBidi" w:cstheme="majorBidi"/>
          <w:sz w:val="24"/>
          <w:szCs w:val="24"/>
          <w:lang w:val="id-ID"/>
        </w:rPr>
        <w:tab/>
        <w:t xml:space="preserve">mengembalikan sisa saldo/ modal milik member peserta arisan sistem </w:t>
      </w:r>
      <w:r>
        <w:rPr>
          <w:rFonts w:asciiTheme="majorBidi" w:hAnsiTheme="majorBidi" w:cstheme="majorBidi"/>
          <w:sz w:val="24"/>
          <w:szCs w:val="24"/>
          <w:lang w:val="id-ID"/>
        </w:rPr>
        <w:tab/>
        <w:t xml:space="preserve">cicilan yang belum terdakwa bayarkan dengan member/ peserta sebagai </w:t>
      </w:r>
      <w:r>
        <w:rPr>
          <w:rFonts w:asciiTheme="majorBidi" w:hAnsiTheme="majorBidi" w:cstheme="majorBidi"/>
          <w:sz w:val="24"/>
          <w:szCs w:val="24"/>
          <w:lang w:val="id-ID"/>
        </w:rPr>
        <w:tab/>
        <w:t xml:space="preserve">investor memilih slot yang terdakwa tawarkan beserta jaminan dari </w:t>
      </w:r>
      <w:r>
        <w:rPr>
          <w:rFonts w:asciiTheme="majorBidi" w:hAnsiTheme="majorBidi" w:cstheme="majorBidi"/>
          <w:sz w:val="24"/>
          <w:szCs w:val="24"/>
          <w:lang w:val="id-ID"/>
        </w:rPr>
        <w:tab/>
        <w:t xml:space="preserve">peminjam, kemudian member tersebut mentransfer sejumlah uang ke </w:t>
      </w:r>
      <w:r>
        <w:rPr>
          <w:rFonts w:asciiTheme="majorBidi" w:hAnsiTheme="majorBidi" w:cstheme="majorBidi"/>
          <w:sz w:val="24"/>
          <w:szCs w:val="24"/>
          <w:lang w:val="id-ID"/>
        </w:rPr>
        <w:tab/>
        <w:t xml:space="preserve">rekening Bank milik terdakwa sesuai get/ pendapatan slot yang dipilih dan </w:t>
      </w:r>
      <w:r>
        <w:rPr>
          <w:rFonts w:asciiTheme="majorBidi" w:hAnsiTheme="majorBidi" w:cstheme="majorBidi"/>
          <w:sz w:val="24"/>
          <w:szCs w:val="24"/>
          <w:lang w:val="id-ID"/>
        </w:rPr>
        <w:lastRenderedPageBreak/>
        <w:tab/>
        <w:t xml:space="preserve">uang ke tersebut terdakwa berikan kepada peminjam dengan potongan </w:t>
      </w:r>
      <w:r>
        <w:rPr>
          <w:rFonts w:asciiTheme="majorBidi" w:hAnsiTheme="majorBidi" w:cstheme="majorBidi"/>
          <w:sz w:val="24"/>
          <w:szCs w:val="24"/>
          <w:lang w:val="id-ID"/>
        </w:rPr>
        <w:tab/>
        <w:t xml:space="preserve">biaya jasa admin sebesar Rp. 25.000 sampai dengan Rp. 100.000 dan uang </w:t>
      </w:r>
      <w:r>
        <w:rPr>
          <w:rFonts w:asciiTheme="majorBidi" w:hAnsiTheme="majorBidi" w:cstheme="majorBidi"/>
          <w:sz w:val="24"/>
          <w:szCs w:val="24"/>
          <w:lang w:val="id-ID"/>
        </w:rPr>
        <w:tab/>
        <w:t xml:space="preserve">dari member selaku investor akan dikembalikan oleh peminjam dalam </w:t>
      </w:r>
      <w:r>
        <w:rPr>
          <w:rFonts w:asciiTheme="majorBidi" w:hAnsiTheme="majorBidi" w:cstheme="majorBidi"/>
          <w:sz w:val="24"/>
          <w:szCs w:val="24"/>
          <w:lang w:val="id-ID"/>
        </w:rPr>
        <w:tab/>
        <w:t xml:space="preserve">jangka waktu sesuai dengan kesepakaran beserta dengan profit/ </w:t>
      </w:r>
      <w:r>
        <w:rPr>
          <w:rFonts w:asciiTheme="majorBidi" w:hAnsiTheme="majorBidi" w:cstheme="majorBidi"/>
          <w:sz w:val="24"/>
          <w:szCs w:val="24"/>
          <w:lang w:val="id-ID"/>
        </w:rPr>
        <w:tab/>
        <w:t xml:space="preserve">keuntungan kemudian terdakwa membuat grup whatsapp dengan nama </w:t>
      </w:r>
      <w:r>
        <w:rPr>
          <w:rFonts w:asciiTheme="majorBidi" w:hAnsiTheme="majorBidi" w:cstheme="majorBidi"/>
          <w:sz w:val="24"/>
          <w:szCs w:val="24"/>
          <w:lang w:val="id-ID"/>
        </w:rPr>
        <w:tab/>
        <w:t xml:space="preserve">PKD D , dan beda sistem simpan pinjam dengan sistem yang lain adalah </w:t>
      </w:r>
      <w:r>
        <w:rPr>
          <w:rFonts w:asciiTheme="majorBidi" w:hAnsiTheme="majorBidi" w:cstheme="majorBidi"/>
          <w:sz w:val="24"/>
          <w:szCs w:val="24"/>
          <w:lang w:val="id-ID"/>
        </w:rPr>
        <w:tab/>
        <w:t xml:space="preserve">sistem simpan pinjam ada jaminan dari peminjam dan jaminan tersebut </w:t>
      </w:r>
      <w:r>
        <w:rPr>
          <w:rFonts w:asciiTheme="majorBidi" w:hAnsiTheme="majorBidi" w:cstheme="majorBidi"/>
          <w:sz w:val="24"/>
          <w:szCs w:val="24"/>
          <w:lang w:val="id-ID"/>
        </w:rPr>
        <w:tab/>
        <w:t>tidak ada semuanya (fiktif/ Boho</w:t>
      </w:r>
      <w:r w:rsidR="00781EF2">
        <w:rPr>
          <w:rFonts w:asciiTheme="majorBidi" w:hAnsiTheme="majorBidi" w:cstheme="majorBidi"/>
          <w:sz w:val="24"/>
          <w:szCs w:val="24"/>
          <w:lang w:val="id-ID"/>
        </w:rPr>
        <w:t>n</w:t>
      </w:r>
      <w:r>
        <w:rPr>
          <w:rFonts w:asciiTheme="majorBidi" w:hAnsiTheme="majorBidi" w:cstheme="majorBidi"/>
          <w:sz w:val="24"/>
          <w:szCs w:val="24"/>
          <w:lang w:val="id-ID"/>
        </w:rPr>
        <w:t>g).</w:t>
      </w:r>
    </w:p>
    <w:p w:rsidR="00D341CA" w:rsidRDefault="00324DE6"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Bahwa terdakwa Anggrita dalam membuat beberapa jenis-jenis sistem Arisan Love dengan maksud untuk menarik saksi korban untuk ikut ke dalam arisan yang bernama Arisan Love tersebut sedangkan sebenarnya sistem tersebut adalah fiktif.</w:t>
      </w:r>
    </w:p>
    <w:p w:rsidR="00324DE6" w:rsidRDefault="00324DE6"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sz w:val="24"/>
          <w:szCs w:val="24"/>
          <w:lang w:val="id-ID"/>
        </w:rPr>
        <w:tab/>
        <w:t>Bahwa dalam penarawan yang terdakwa Anggrita lakukan dengan melalui media sosial instagram pada saat terdakwa sedang berada di rumah terdakwa di Wiyung, RT 03/02 Kel Wiyung Kec Wiyung Kota Surabaya dimana pada kontak bio dalam akun instagram terdakwa sudah cantumkan kontak whatsapp terdakwa sehingga jika memang ada yang tertarik bisa langsung menghubungi nomer tersebut dengan cara menekan link yang berwarna biro pada bio profil instagram dengan nomor HP 081236026759 dan 089595291944.</w:t>
      </w:r>
    </w:p>
    <w:p w:rsidR="00324DE6" w:rsidRDefault="00324DE6"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Dalam penawaran yang dilakukan oleh terdakwa Anggrita terdapat beberapa member yang tertarik dan melakukan jasa arisan kepada terdakwa Anggrita, antara lain kepada:</w:t>
      </w:r>
    </w:p>
    <w:p w:rsidR="00324DE6" w:rsidRDefault="00324DE6"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Happy Hardiyanti Utami, S.E</w:t>
      </w:r>
    </w:p>
    <w:p w:rsidR="00324DE6" w:rsidRDefault="00324DE6"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Bahwa sekitar tanggal 12 Juli 2021 saksi Happy Herdiyanti sebagai pemilik akun instagram @hardiyantihappy tertarik untuk mengikuti arisan yang ditawarkan oleh terdakwa Arisan Love dengan cara mengklik link biru whatsapp pada bio instagram milik terdakwa dan mengikuti akun Arisan Love dengan sistem duos dimana saksi sebagai member memberikan sejumlah uang dengan cara mentransfer ke rekening BNI 72</w:t>
      </w:r>
      <w:r w:rsidR="0011582D">
        <w:rPr>
          <w:rFonts w:asciiTheme="majorBidi" w:hAnsiTheme="majorBidi" w:cstheme="majorBidi"/>
          <w:sz w:val="24"/>
          <w:szCs w:val="24"/>
          <w:lang w:val="id-ID"/>
        </w:rPr>
        <w:t xml:space="preserve">6656694 atas nama Anggrita Putri Khaleda serta </w:t>
      </w:r>
      <w:r w:rsidR="0011582D">
        <w:rPr>
          <w:rFonts w:asciiTheme="majorBidi" w:hAnsiTheme="majorBidi" w:cstheme="majorBidi"/>
          <w:sz w:val="24"/>
          <w:szCs w:val="24"/>
          <w:lang w:val="id-ID"/>
        </w:rPr>
        <w:lastRenderedPageBreak/>
        <w:t>modal arisan beserta keuntungan/ profit akan saksi dapatkan dalam jangka waktu satu bulan dengan biaya admin sebesar Rp. 50.000 (lima puluh ribu rupiah), sampai dengan Rp.100.000 (seratus ribu rupiah), selanjutnya dengan penawaran tersebut saksi Happy Hardiyanti tertarik dan mengikuti Arisan Love sebanyak 44 (empat puluh empat slot) dari tanggal 12 Juli hingga sampai dengan 29 September 2021 dan saksi Happy Hardiyanti telah memperoleh keuntungan 34 (tiga puluh empat) slor sedangkan sisa 10 (sepuluh) slot yang belum terbayarkan dengan total nominal sebesar Rp. 87.200.000 (delapan puluh tujuh juta dua ratus ribu rupiah), bahwa selanjutnya sekitar pada hari dan tanggal yang sudah tidak di ingat kembali terdakwa mengirimkan pesan melalui media sosial whatsapp kepada saksi Happy Hardiyanti dengan sistem cicilan untuk membayar atau mengembalikan sisa uang modal saksi pada sistem duos sebelumnya sebesar Rp. 87.200.000 (delapan puluh tujuh juta dua ratus ribu rupiah)</w:t>
      </w:r>
      <w:r w:rsidR="0020159F">
        <w:rPr>
          <w:rFonts w:asciiTheme="majorBidi" w:hAnsiTheme="majorBidi" w:cstheme="majorBidi"/>
          <w:sz w:val="24"/>
          <w:szCs w:val="24"/>
          <w:lang w:val="id-ID"/>
        </w:rPr>
        <w:t xml:space="preserve"> dan dikarenakan saksi Happy Hardiyanti ingin uangnya kembali, maka saksi Happy Hardiyanti </w:t>
      </w:r>
      <w:r w:rsidR="007F57B0">
        <w:rPr>
          <w:rFonts w:asciiTheme="majorBidi" w:hAnsiTheme="majorBidi" w:cstheme="majorBidi"/>
          <w:sz w:val="24"/>
          <w:szCs w:val="24"/>
          <w:lang w:val="id-ID"/>
        </w:rPr>
        <w:t>mengikuti arisan dengan sistem cicilan yang terdakwa tawarkan selanjutnya saksi diundang ke dalam grup whatsapp dengan nama APK dengan mencantumkan waktu penerimaan cicilan terhadap uang modal arisan dan saksi Happy Hardiyanti menderita kerugian kembali sebesar Rp. 68.210.000 (enam ratus delapan puluh juta dua ratus sepuluh ribu rupiah). Bahwa sekitar bulan Januari tahun 2022 terdakwa mengirimkan pesan kepada saksi Happy Hardiyanti, menawarkan kembali dengan sistem simpan pinjam dengan jaminan barang dari peminjam untuk membayar atau mengembalikan sisa modal saksi Happy Hardiyanti, karena uang saksi Happy Hardiyanti kembali maka saksi menyutujui penawaran terdakwa kepada saksi, dan diundang kembali ke grup whatsapp APK D dengan mencantumkan waktu penerimaan modal dan keuntungan terhadap uang modal arisan tersebut, tetapi sampai pada waktu yang sudah di tentukan saksi Happy Hardiyanti tidak memperoleh kembali uang tersebut dan kembali mengalami kerugian Rp. 90.510.200 (sembilan puluh juta lima ratus sepuluh ribu dua ratus rupiah)</w:t>
      </w:r>
      <w:r w:rsidR="00355F7C">
        <w:rPr>
          <w:rFonts w:asciiTheme="majorBidi" w:hAnsiTheme="majorBidi" w:cstheme="majorBidi"/>
          <w:sz w:val="24"/>
          <w:szCs w:val="24"/>
          <w:lang w:val="id-ID"/>
        </w:rPr>
        <w:t>.</w:t>
      </w:r>
    </w:p>
    <w:p w:rsidR="00355F7C" w:rsidRDefault="00355F7C" w:rsidP="005B429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Devina Adinda Sari</w:t>
      </w:r>
    </w:p>
    <w:p w:rsidR="00355F7C" w:rsidRDefault="00355F7C" w:rsidP="00355F7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Bahwa sekitar tanggal 14 Agustus 2021 saksi Devina Adinda Sari pemilik akun instagram dengan nama @deviadinda tertarik melihat postingan di instagram @arisan_love milik terdakwa Anggrita yang memposting penawaran arisan </w:t>
      </w:r>
      <w:r w:rsidR="000F4F6A" w:rsidRPr="000F4F6A">
        <w:rPr>
          <w:rFonts w:asciiTheme="majorBidi" w:hAnsiTheme="majorBidi" w:cstheme="majorBidi"/>
          <w:i/>
          <w:iCs/>
          <w:sz w:val="24"/>
          <w:szCs w:val="24"/>
          <w:lang w:val="id-ID"/>
        </w:rPr>
        <w:t>online</w:t>
      </w:r>
      <w:r>
        <w:rPr>
          <w:rFonts w:asciiTheme="majorBidi" w:hAnsiTheme="majorBidi" w:cstheme="majorBidi"/>
          <w:sz w:val="24"/>
          <w:szCs w:val="24"/>
          <w:lang w:val="id-ID"/>
        </w:rPr>
        <w:t xml:space="preserve"> dengan sistem reguler (mendaparkan modal arisan berdasarkan urutan slot yang kosong sesuai dengan kesepakatan) dan saksi Devina Adinda mengklik whatsap yang ada di bio instagram milik terdakwa dan selanjutnya terdakwa menawarkan arisan dengan sistem duos dimana saksi sebagai investor dan memberikan sejumlah uang dengan cara mentransfer ke rekening BNI 726646694 atas nama Anggrita Putri Khaleda dan rekening BCA dengan nomor 4640130712 atas nama Anggrita Putri Khaleda serta uang tersebut akan dipinjamkan kepada member sesuai dengan urutan oleh terdakwa dengan menjanjikan saksi akan mendapatkan modal tersebut sesuai dengan urutan dari peminjam dan terdakwa akan mendapatkan biaya admin sebesar Rp.50.000 sampai dengan Rp.100.000 selanjutnya karena tertarik kemudian saksi Adinda Devina mengikuti arisan tersebut sebanyak 19 slot dari bulan Agustus sampai dengan 29 September 2021 dan saksi Devina Adinda sudah mendapatkan modal dan keuntungan sebanyak 2 slot namun masih kurang 17 slot arisan milik saksi Devina Adinda belum dibayarkan seutuhnya dan mengalami kerugian Rp.104.450.000</w:t>
      </w:r>
      <w:r w:rsidR="001764F8">
        <w:rPr>
          <w:rFonts w:asciiTheme="majorBidi" w:hAnsiTheme="majorBidi" w:cstheme="majorBidi"/>
          <w:sz w:val="24"/>
          <w:szCs w:val="24"/>
          <w:lang w:val="id-ID"/>
        </w:rPr>
        <w:t xml:space="preserve">. bahwa selanjutnya sekitar bulan oktober 2021 terdakwa mengirimkan pesan melalui media sosial whatsapp kepada saksi dan menawarkan arisan sistem cicilan untuk membayar/ mengembalikan sisa uang modal saksi pada arisan dengan sistem duos yang sebelumnya sebesar </w:t>
      </w:r>
      <w:r>
        <w:rPr>
          <w:rFonts w:asciiTheme="majorBidi" w:hAnsiTheme="majorBidi" w:cstheme="majorBidi"/>
          <w:sz w:val="24"/>
          <w:szCs w:val="24"/>
          <w:lang w:val="id-ID"/>
        </w:rPr>
        <w:t xml:space="preserve"> </w:t>
      </w:r>
      <w:r w:rsidR="001764F8">
        <w:rPr>
          <w:rFonts w:asciiTheme="majorBidi" w:hAnsiTheme="majorBidi" w:cstheme="majorBidi"/>
          <w:sz w:val="24"/>
          <w:szCs w:val="24"/>
          <w:lang w:val="id-ID"/>
        </w:rPr>
        <w:t xml:space="preserve">Rp.104.450.000. bahwa dikarenakan saksi Devina Adinda ingin uang kembali yang belum terbayarkan, maka saksi mengikuti arisan dengan sistem duos dengan sebanyak 17 slot kemudian saksi Devina Adinda diundang ke grup whatsapp dengan mencantumkan waktu penerimaan cicilan terhadap uang modal arisan tersebut dan saksi kemudian mendapatkan modal arisan sebanyak 10 dengan uang sebesar Rp. 73.175.00, namun 7 slot arisan milik saksi belum dibayarkan oleh terdakwa dengan total kerugian Rp.31.275.000. bahwa sekitar tanggal 4 Desember 2021 terdakwa mengirimkan pesan ke grup whatsapp Arisan Love dengan menawarkan sistem simpan pinjam dengan jaminan barang dan peminjam yaitu saksi Devina Adinda sebagai investor memberikan </w:t>
      </w:r>
      <w:r w:rsidR="001764F8">
        <w:rPr>
          <w:rFonts w:asciiTheme="majorBidi" w:hAnsiTheme="majorBidi" w:cstheme="majorBidi"/>
          <w:sz w:val="24"/>
          <w:szCs w:val="24"/>
          <w:lang w:val="id-ID"/>
        </w:rPr>
        <w:lastRenderedPageBreak/>
        <w:t xml:space="preserve">sejumlah uang dengan cara mentransfer ke rekening BNI 726646694 atas nama Anggrita Putri Khaleda dan rekening BCA dengan nomor 4640130712 atas nama Anggrita Putri Khaleda uang tersebut akan dipinjamkan kepada peminjam oleh terdakwa dengan jaminan barang milik peminjam serta menjanjikan keutungan dan terdakwa mendapatkan biaya admin Rp.100.000 dalam setiap 1 slot dalam kurun waktu selama 17 hari. Karena tertarik saksi Devina Adinda kembali masuk dan mengikuti dan diundang ke grup whatsapp APK D, dan saksi Devina Adinda mengikuti sebanyak 2 slot, dengan cara </w:t>
      </w:r>
      <w:r w:rsidR="00DA4830">
        <w:rPr>
          <w:rFonts w:asciiTheme="majorBidi" w:hAnsiTheme="majorBidi" w:cstheme="majorBidi"/>
          <w:sz w:val="24"/>
          <w:szCs w:val="24"/>
          <w:lang w:val="id-ID"/>
        </w:rPr>
        <w:t xml:space="preserve">membayar melalui transfer </w:t>
      </w:r>
      <w:r w:rsidR="001764F8">
        <w:rPr>
          <w:rFonts w:asciiTheme="majorBidi" w:hAnsiTheme="majorBidi" w:cstheme="majorBidi"/>
          <w:sz w:val="24"/>
          <w:szCs w:val="24"/>
          <w:lang w:val="id-ID"/>
        </w:rPr>
        <w:t>BNI 726646694 atas nama Anggrita Putri Khaleda dan rekening BCA dengan nomor 4640130712 atas nama Anggrita Putri Khaleda</w:t>
      </w:r>
      <w:r w:rsidR="00DA4830">
        <w:rPr>
          <w:rFonts w:asciiTheme="majorBidi" w:hAnsiTheme="majorBidi" w:cstheme="majorBidi"/>
          <w:sz w:val="24"/>
          <w:szCs w:val="24"/>
          <w:lang w:val="id-ID"/>
        </w:rPr>
        <w:t>. Namun pada saat jatuh tempo penarikan saldo/ modal arisan duos milik Devina Adinda tidak dibayarkan sepenuhnya oleh terdakwa Anggrita Putri Khaleda dan saksi mengalami kerugian sebesar Rp. 22.600.000. bahwa semua penawaran yang terdakwa berikan adalah fiktif dan uang yang masuk kerekening terdakwa tidak dipergunakan sebagaimana penawaran tetapi dipergunakan kepentingan sehari-hari oleh terdakwa, akibat dari itu saksi Devina Adinda mengalami kerugian sebesar Rp. 53.875.000.</w:t>
      </w:r>
    </w:p>
    <w:p w:rsidR="00DA4830" w:rsidRDefault="004C36A8" w:rsidP="00355F7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Siti Rokhma Fatmaylia</w:t>
      </w:r>
    </w:p>
    <w:p w:rsidR="004C36A8" w:rsidRDefault="004C36A8" w:rsidP="00355F7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Pada sekitar tanggal 22 Agustus 2021 saksi Siti Rokhma mengikuti arisan sistem dous/ investasi yang terdakwa tawarkan dimana saksi Siti Rokhma sebagai investor memberikan sejumlah uang dengan cara mentransfer BNI 726646694 atas nama Anggrita Putri Khaleda dan rekening BCA dengan nomor 4640130712 atas nama Anggrita Putri Khaleda dari uang tersebut akan dipinjamkan kepada peminjam oleh terdakwa dan menjajikan sejumlah uang dan terdakwa mendapatkan biaya admin dengan uang senilai Rp.50.000 sampai dengan Rp.100.000. Bahwa selanjutnya terdakwa mengirimkan list daftar slot/ get duos dan menawarkan saksi Siti Rokhma untuk mengikuti dengan get Rp.6.000.000 dan mendapatkan Rp.8.000.000 dimana artinya saksi Siti Rokhma memberikan uang sejumlah uang Rp. 6.000.000 maka akan dikembalikan oleh terdakwa dengan total Rp.8.000.000</w:t>
      </w:r>
      <w:r w:rsidR="0076184F">
        <w:rPr>
          <w:rFonts w:asciiTheme="majorBidi" w:hAnsiTheme="majorBidi" w:cstheme="majorBidi"/>
          <w:sz w:val="24"/>
          <w:szCs w:val="24"/>
          <w:lang w:val="id-ID"/>
        </w:rPr>
        <w:t xml:space="preserve"> dalam kurun waktu 1 bulan dan selanjutnya terdakwa memasukkan saksi Siti Rokhma ke dalam grup Duos 25 7/10, dan saksi mengikuti </w:t>
      </w:r>
      <w:r w:rsidR="0076184F">
        <w:rPr>
          <w:rFonts w:asciiTheme="majorBidi" w:hAnsiTheme="majorBidi" w:cstheme="majorBidi"/>
          <w:sz w:val="24"/>
          <w:szCs w:val="24"/>
          <w:lang w:val="id-ID"/>
        </w:rPr>
        <w:lastRenderedPageBreak/>
        <w:t xml:space="preserve">sebanyak 14 slot dengan jumlah total keseluruhan dana sebesar Rp. 128.000.000, namun pada saat jatuh tempo saldo/ arisan milik saksi Siti Rokhma tidak terbayarkan, selanjutnya sekitar 9 Oktober 2021 terdakwa menawarkan kembali arisan sistem cicilan agar supaya untuk mengembalikan modal arisan yang belum dibayarkan dan saksi mengikutinya dengan sebanyak 3 slot namun kembali pada saat jatuh tempo Siti Rokhma tidak terbayarkan keseluruhan Rp.69.000.000 dengan sistem potongan 30% dalam bentuk slot arisan jatuh tempo berdasarkan nomor urut yang di buat tiap member. Bahwa sekitar tanggal 8 februari 2022 terdakwa kembali menawarkan melalui pesan whatsapp kepada saksi Siti Rokhma dengan sistem simpan pinjam dengan jaminan emas dan menjanjikan akan memberikan keuntungan dalam waktu 10 hari, kemudian terdakwa mengirimkan daftar arisan simpan pinjam, karena tertarik saksi Siti Rokhma mengikuti kembali dengan Rp.8.000.000 lalu akan mendapatkan Rp.11.000.000 selanjutnya saksi diundang ke grup whatsapp dengan nama APK D17 </w:t>
      </w:r>
      <w:r w:rsidR="00BD11F7">
        <w:rPr>
          <w:rFonts w:asciiTheme="majorBidi" w:hAnsiTheme="majorBidi" w:cstheme="majorBidi"/>
          <w:sz w:val="24"/>
          <w:szCs w:val="24"/>
          <w:lang w:val="id-ID"/>
        </w:rPr>
        <w:t>namun pada saat jatuh tempo saksi Siti Rokhma tidak dibayarkan sepenuhnya dan kembali mengalami kerugian Rp. 6.000.000. Maka dari itu saksi Siti Rokma Fatmayali mengalami kerugian dengan total Rp. 69.000.000.</w:t>
      </w:r>
    </w:p>
    <w:p w:rsidR="00BD11F7" w:rsidRDefault="00BD11F7" w:rsidP="00355F7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Ayu Rahmawati</w:t>
      </w:r>
    </w:p>
    <w:p w:rsidR="00535F74" w:rsidRDefault="00BD11F7" w:rsidP="00355F7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Bahwa saksi Ayu Rahmawati dengan pemilik akun instagram @airazulfikar mengikuti arisan </w:t>
      </w:r>
      <w:r w:rsidR="000F4F6A" w:rsidRPr="000F4F6A">
        <w:rPr>
          <w:rFonts w:asciiTheme="majorBidi" w:hAnsiTheme="majorBidi" w:cstheme="majorBidi"/>
          <w:i/>
          <w:iCs/>
          <w:sz w:val="24"/>
          <w:szCs w:val="24"/>
          <w:lang w:val="id-ID"/>
        </w:rPr>
        <w:t>online</w:t>
      </w:r>
      <w:r>
        <w:rPr>
          <w:rFonts w:asciiTheme="majorBidi" w:hAnsiTheme="majorBidi" w:cstheme="majorBidi"/>
          <w:sz w:val="24"/>
          <w:szCs w:val="24"/>
          <w:lang w:val="id-ID"/>
        </w:rPr>
        <w:t xml:space="preserve"> melalui media sosial whatapp yang diadakan oleh terdakwa Anggrita Putri dengan sistem duos yaitu saksi Ayu Rahmawati sebagai investor memberikan sejumlah uang dengan cara mentransfer BNI 726646694 atas nama Anggrita Putri Khaleda dan rekening BCA dengan nomor 4640130712 atas nama Anggrita Putri Khaleda dan uang tersebut akan dipinjamkan kepada peminjam oleh terdakwa dengan menjanjkan keuntungan dan terdakwa mendapatkan biaya admin sebesar Rp.50.000 sampai dengan Rp.100.000. bahwa selanjutnya terdakwa mengirimkan list daftar sebagai member duos dan menawarkan saksi Ayu Rahmawati untuk mengikuti slot sebesar Rp. 5.000.000 dan mendapatkan Rp.7.500.000 dalam kurun waktu 1 bulan</w:t>
      </w:r>
      <w:r w:rsidR="001D374A">
        <w:rPr>
          <w:rFonts w:asciiTheme="majorBidi" w:hAnsiTheme="majorBidi" w:cstheme="majorBidi"/>
          <w:sz w:val="24"/>
          <w:szCs w:val="24"/>
          <w:lang w:val="id-ID"/>
        </w:rPr>
        <w:t xml:space="preserve">, kemudian saksi Ayu Rahmawati sekitar tanggal 5 september 2022 masuk/ daftar ke slot kosong </w:t>
      </w:r>
      <w:r w:rsidR="001D374A">
        <w:rPr>
          <w:rFonts w:asciiTheme="majorBidi" w:hAnsiTheme="majorBidi" w:cstheme="majorBidi"/>
          <w:sz w:val="24"/>
          <w:szCs w:val="24"/>
          <w:lang w:val="id-ID"/>
        </w:rPr>
        <w:lastRenderedPageBreak/>
        <w:t>tersebut dan kemudian diundang ke grup whatsapp dengan nama D25, saksi Ayu Rahmawati mengikuti sebanyak 9 slot pemayaran melalui transfer bank BNI 726646694 atas nama Anggrita Putri Khaleda dan rekening BCA dengan nomor 4640130712 atas nama Anggrita Putri Khaleda, namun pada saat jatuh tempo penarikan saldo/ modal arisan duos milik saksi Ayu Rahmawati tidak diberikan dan mengalami kerugian sebesar Rp. 33.775.000. bahwa selanjutnya sekitar tanggal 28 Januari 2022 terdakwa mengirimkan pesan melalui whatsappp dan kembali menawarkan arisan dengan sistem simpan pinjam dengan jaminan mobil dan sepeda motor dan menjanjikan akan memberikan keuntungan</w:t>
      </w:r>
      <w:r w:rsidR="007967DD">
        <w:rPr>
          <w:rFonts w:asciiTheme="majorBidi" w:hAnsiTheme="majorBidi" w:cstheme="majorBidi"/>
          <w:sz w:val="24"/>
          <w:szCs w:val="24"/>
          <w:lang w:val="id-ID"/>
        </w:rPr>
        <w:t>, kemudian saksi Ayu Rahmawati tertarik pada tanggal 29 Januari 2022 mengikuti arisan dengan sistem simpan pinjam dengan membayar Rp.20.000.000 dengan kembali uang senilai Rp. 30.000.000 selanjutnya saksi Ayu Rahmawati diundang ke grup media sosial whatsapp degan nama APK D11. Selanjutnya kemudian pembayaran melalui transfer bank BNI 726646694 atas nama Anggrita Putri Khaleda dan rekening BCA dengan nomor 4640130712 atas nama Anggrita Putri Khaleda, namun pada saat jatuh tempo tidak dibayarkan sepenuhnya dan mengalami kerugian sebesar Rp. 25.500.000. bahwa selanjutnya pada tanggal 2 Desember 2021 terdakwa mengirimkan pesan ke grup media sosial whatsapp ARISAN LOVE menwarakan arisan dengann sistem reguler dengan sistem penarikan modal berdasarkan nomor urut dalam kurun waktu 1 bulan</w:t>
      </w:r>
      <w:r w:rsidR="00535F74">
        <w:rPr>
          <w:rFonts w:asciiTheme="majorBidi" w:hAnsiTheme="majorBidi" w:cstheme="majorBidi"/>
          <w:sz w:val="24"/>
          <w:szCs w:val="24"/>
          <w:lang w:val="id-ID"/>
        </w:rPr>
        <w:t>. Namun pada saat jatuh tempo waktunya saksi Ayu Rahmawati mendapatkan penarikan arisan dengan sistem reguler tersebut tidak dapat di ambil dikarenakan nomor HP terdakwa Anggrita Putri sudah tidak aktif, dan mengalami kerugian dengan keseluruhan Rp. 6.000.000. akibat dari perbuatan terdakwa Anggrita Putri Khaleda, saksi Ayu Rahmawati mengalami kerugian sejumlah Rp. 66.275.000.</w:t>
      </w:r>
    </w:p>
    <w:p w:rsidR="00535F74" w:rsidRDefault="00535F74" w:rsidP="00355F7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Dohan Davendra</w:t>
      </w:r>
    </w:p>
    <w:p w:rsidR="00BD11F7" w:rsidRDefault="00535F74" w:rsidP="00355F7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Bahwa sekitar April 2021 melihat akunu instagram @arisan_love milik terdakwa dengan nama Anggrita Putri memposting penawaran arisan </w:t>
      </w:r>
      <w:r w:rsidR="000F4F6A" w:rsidRPr="000F4F6A">
        <w:rPr>
          <w:rFonts w:asciiTheme="majorBidi" w:hAnsiTheme="majorBidi" w:cstheme="majorBidi"/>
          <w:i/>
          <w:iCs/>
          <w:sz w:val="24"/>
          <w:szCs w:val="24"/>
          <w:lang w:val="id-ID"/>
        </w:rPr>
        <w:t>online</w:t>
      </w:r>
      <w:r>
        <w:rPr>
          <w:rFonts w:asciiTheme="majorBidi" w:hAnsiTheme="majorBidi" w:cstheme="majorBidi"/>
          <w:sz w:val="24"/>
          <w:szCs w:val="24"/>
          <w:lang w:val="id-ID"/>
        </w:rPr>
        <w:t xml:space="preserve"> sistem reguler (medapatkan modal berdasarkan urutan slot yang kosong sesuai dengan kesepakatan) </w:t>
      </w:r>
      <w:r w:rsidR="001D374A">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dengan mencamtukan link whatsapp di bio instagram, dan </w:t>
      </w:r>
      <w:r>
        <w:rPr>
          <w:rFonts w:asciiTheme="majorBidi" w:hAnsiTheme="majorBidi" w:cstheme="majorBidi"/>
          <w:sz w:val="24"/>
          <w:szCs w:val="24"/>
          <w:lang w:val="id-ID"/>
        </w:rPr>
        <w:lastRenderedPageBreak/>
        <w:t>selanjutnya saksi Dohan Devandra bergabung dalam grub whatsapp</w:t>
      </w:r>
      <w:r w:rsidR="006A3EF3">
        <w:rPr>
          <w:rFonts w:asciiTheme="majorBidi" w:hAnsiTheme="majorBidi" w:cstheme="majorBidi"/>
          <w:sz w:val="24"/>
          <w:szCs w:val="24"/>
          <w:lang w:val="id-ID"/>
        </w:rPr>
        <w:t xml:space="preserve"> Arisan Love bahwa selanjutnya terdakwa mengirimkan pesan whatsapp kepada saksi Dohan Devandra dan saksi Dohan Devandra mengikuti 5 slot yang terdakwa tawarkan</w:t>
      </w:r>
      <w:r w:rsidR="00D01A43">
        <w:rPr>
          <w:rFonts w:asciiTheme="majorBidi" w:hAnsiTheme="majorBidi" w:cstheme="majorBidi"/>
          <w:sz w:val="24"/>
          <w:szCs w:val="24"/>
          <w:lang w:val="id-ID"/>
        </w:rPr>
        <w:t>. Kemudian pada saat jatuh tempo saksi Dohan Devandra tidak mendapatkan bayaran yang di tawari oleh terdakwa, akibat perbuatan tersebut saksi menderika kerugian dengan jumlah Rp. 36.200.000</w:t>
      </w:r>
    </w:p>
    <w:p w:rsidR="00D01A43" w:rsidRDefault="00D01A43" w:rsidP="00355F7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Bahwa terdakwa Anggrita Putri Khaleda melakukan perbuatannya dengan mengambil keuntungan dari para saksi/ korban yang tertarik untuk ikut @arisn_love dengan membuat data fiktif secara elektronik sehingga menyebabkan para saksi menderita kerugian antara lain</w:t>
      </w:r>
    </w:p>
    <w:p w:rsidR="00D01A43" w:rsidRDefault="00D01A43"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Happy Hardiyanti sebesar Rp. 90.510.000</w:t>
      </w:r>
    </w:p>
    <w:p w:rsidR="00D01A43" w:rsidRDefault="00D01A43"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Devina Adindasari sebesar Rp. 53.875.000</w:t>
      </w:r>
    </w:p>
    <w:p w:rsidR="00D01A43" w:rsidRDefault="00D01A43"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Siti Rokhma Fatmaylia Rp. 69.900.000</w:t>
      </w:r>
    </w:p>
    <w:p w:rsidR="00D01A43" w:rsidRDefault="00D01A43"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Ayu Rahmawati Rp. 65.275.000</w:t>
      </w:r>
    </w:p>
    <w:p w:rsidR="00D01A43" w:rsidRDefault="00D01A43"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Dohan Devandra Rp. 36.200.000</w:t>
      </w:r>
    </w:p>
    <w:p w:rsidR="00D01A43" w:rsidRPr="007E732A" w:rsidRDefault="00D01A43" w:rsidP="007E732A">
      <w:pPr>
        <w:spacing w:before="24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Di dalam persidangan tersangka Anggrita Putri Khaleda </w:t>
      </w:r>
      <w:r w:rsidR="007E732A">
        <w:rPr>
          <w:rFonts w:asciiTheme="majorBidi" w:hAnsiTheme="majorBidi" w:cstheme="majorBidi"/>
          <w:sz w:val="24"/>
          <w:szCs w:val="24"/>
          <w:lang w:val="id-ID"/>
        </w:rPr>
        <w:t>bahwa atas pertimbangan dalam kesempatan yang diberikan terdakwa tidak mengajukan saksi yang meringankan (</w:t>
      </w:r>
      <w:r w:rsidR="007E732A">
        <w:rPr>
          <w:rFonts w:asciiTheme="majorBidi" w:hAnsiTheme="majorBidi" w:cstheme="majorBidi"/>
          <w:i/>
          <w:iCs/>
          <w:sz w:val="24"/>
          <w:szCs w:val="24"/>
          <w:lang w:val="id-ID"/>
        </w:rPr>
        <w:t>a de charge</w:t>
      </w:r>
      <w:r w:rsidR="007E732A">
        <w:rPr>
          <w:rFonts w:asciiTheme="majorBidi" w:hAnsiTheme="majorBidi" w:cstheme="majorBidi"/>
          <w:sz w:val="24"/>
          <w:szCs w:val="24"/>
          <w:lang w:val="id-ID"/>
        </w:rPr>
        <w:softHyphen/>
        <w:t>)</w:t>
      </w:r>
    </w:p>
    <w:p w:rsidR="009D7D53" w:rsidRDefault="009D7D53" w:rsidP="009D7D53">
      <w:pPr>
        <w:spacing w:line="360" w:lineRule="auto"/>
        <w:ind w:firstLine="720"/>
        <w:jc w:val="both"/>
        <w:rPr>
          <w:rFonts w:asciiTheme="majorBidi" w:hAnsiTheme="majorBidi" w:cstheme="majorBidi"/>
          <w:b/>
          <w:bCs/>
          <w:sz w:val="24"/>
          <w:szCs w:val="24"/>
          <w:lang w:val="id-ID"/>
        </w:rPr>
      </w:pPr>
      <w:r>
        <w:rPr>
          <w:rFonts w:asciiTheme="majorBidi" w:hAnsiTheme="majorBidi" w:cstheme="majorBidi"/>
          <w:b/>
          <w:bCs/>
          <w:sz w:val="24"/>
          <w:szCs w:val="24"/>
          <w:lang w:val="id-ID"/>
        </w:rPr>
        <w:t>B. Pertimbangan Hakim dan Putusan Pengadilan</w:t>
      </w:r>
    </w:p>
    <w:p w:rsidR="009D7D53" w:rsidRDefault="007E732A" w:rsidP="009D7D53">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Pertimbangan hakim yang mengacu kepada dakwaan Penuntut Umum dengan dakwaan tunggal sebagaimana diatur dalam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No, 19 tahun 2016 tentang perubahan atas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65 ayat 1 KUHP, yang unsur-unsurnya sebagai berikut</w:t>
      </w:r>
    </w:p>
    <w:p w:rsidR="0007475C" w:rsidRDefault="0007475C" w:rsidP="00BB458A">
      <w:pPr>
        <w:pStyle w:val="ListParagraph"/>
        <w:numPr>
          <w:ilvl w:val="0"/>
          <w:numId w:val="29"/>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Barang siapa</w:t>
      </w:r>
    </w:p>
    <w:p w:rsidR="0007475C" w:rsidRDefault="0007475C" w:rsidP="00BB458A">
      <w:pPr>
        <w:pStyle w:val="ListParagraph"/>
        <w:numPr>
          <w:ilvl w:val="0"/>
          <w:numId w:val="29"/>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Dengan sengaja dan tanpa hak menyebarkan berita bohong dan menyesatkan yang mengakibatkan kerugian konsumen dalam transaksi elektronik</w:t>
      </w:r>
    </w:p>
    <w:p w:rsidR="0007475C" w:rsidRDefault="0007475C" w:rsidP="00BB458A">
      <w:pPr>
        <w:pStyle w:val="ListParagraph"/>
        <w:numPr>
          <w:ilvl w:val="0"/>
          <w:numId w:val="29"/>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Jika diantaranya beberapa perbuatan meskipun masing-masing merupakan kejahatan atau pelanggaran ada hubungannya sedemikian rupa sehingga harus dipandang sebagai satu perbuatan berlanjut</w:t>
      </w:r>
    </w:p>
    <w:p w:rsidR="0007475C" w:rsidRDefault="0007475C" w:rsidP="0007475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Bahwa terhadap unsur-unsur tersebut Majelis Hakim mempertimbangkan sebagai berikut:</w:t>
      </w:r>
    </w:p>
    <w:p w:rsidR="0007475C" w:rsidRDefault="0007475C" w:rsidP="00BB458A">
      <w:pPr>
        <w:pStyle w:val="ListParagraph"/>
        <w:numPr>
          <w:ilvl w:val="0"/>
          <w:numId w:val="30"/>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Barang siapa</w:t>
      </w:r>
    </w:p>
    <w:p w:rsidR="0007475C" w:rsidRDefault="0007475C" w:rsidP="0007475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Menimbang, bahwa yang dimaksud dengan unsur “barang siapa” dalam rumusan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dakwaan Penuntut Umum adalah subjek hukum yang diduga melakukan perbuatan melanggar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No, 19 tahun 2016 tentang perubahan atas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65 ayat 1 KUH, diajukan ke muka sidang dan di tuntut pertanggung jawaban atas perbuatan yang dilakukannya</w:t>
      </w:r>
    </w:p>
    <w:p w:rsidR="0007475C" w:rsidRDefault="0007475C" w:rsidP="0007475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Menimbang, bahwa dalam surat dakwaan Penuntut Umum subjek hukum yang dimaksud adalah terdakwa Anggrita Putri Khaleda, yang identitasnya sebagaimana tersebut dalam dakwaan dibenarkan oleh saksi dan terdakwa, yaitu yang telah diduga melakukan perbuatan melanggar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No, 19 tahun 2016 tentang perubahan atas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65 ayat 1 KUHP, diajukan ke muka sidang dan di tuntut pertanggung jawaban atas perbuatan yang dilakukannya, dengan demikian unsur kesatu “Barang Siapa” telah terpenuhi</w:t>
      </w:r>
    </w:p>
    <w:p w:rsidR="0007475C" w:rsidRDefault="0007475C" w:rsidP="00BB458A">
      <w:pPr>
        <w:pStyle w:val="ListParagraph"/>
        <w:numPr>
          <w:ilvl w:val="0"/>
          <w:numId w:val="30"/>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Dengan sengaja dan tanpa hak menyebarkan berita bohong dan menyesatkan yang mengakibatkan kerugian konsumen dalam transaksi elektronik</w:t>
      </w:r>
    </w:p>
    <w:p w:rsidR="0007475C" w:rsidRDefault="0007475C" w:rsidP="0007475C">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Menimbang bahwa berdasarkan fakta yang terungkap di persidagan telah nyata bahwa berawak pada bulan oktober 2022 terdakwa Anggrita dalam melakukan penawaran arisan melalui instagram </w:t>
      </w:r>
      <w:r w:rsidR="00B71827">
        <w:rPr>
          <w:rFonts w:asciiTheme="majorBidi" w:hAnsiTheme="majorBidi" w:cstheme="majorBidi"/>
          <w:sz w:val="24"/>
          <w:szCs w:val="24"/>
          <w:lang w:val="id-ID"/>
        </w:rPr>
        <w:t>adalah fiktif dan telah melakukan kejahatan berdasarkan Undang-Undang, menimbang bagwa berdasarkan fakta yang terungkap dipersidangan tersebut majelis berpendapat terdakwa terbukti melakukan perbuatan “dengan sengaja dan tanpa hak menyebarkan berita bohong dan menyesatkan yang mengakibatkan kerugian konsumen dalam transaksi elektronik” dengan demikian unsur kedua ini telah terpenuhi</w:t>
      </w:r>
    </w:p>
    <w:p w:rsidR="00B71827" w:rsidRDefault="00B71827" w:rsidP="00BB458A">
      <w:pPr>
        <w:pStyle w:val="ListParagraph"/>
        <w:numPr>
          <w:ilvl w:val="0"/>
          <w:numId w:val="30"/>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Jika antara beberapa perbuatan meskipun masing-masing merupakan kejahatan atau pelanggaran ada hubungannya sedemikian rupa sehingga harus dipandang sebagai satu perbuatan berlanjut</w:t>
      </w:r>
    </w:p>
    <w:p w:rsidR="00B71827" w:rsidRDefault="00B71827" w:rsidP="00B71827">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Menimbang bahwa berasarkan fakta yang terungkap di persidangan telah ternyata bahwa perbuatan terdakwa Anggrita Putri Khaleda dalam menyebarkan berita bohong dan menyesatkan yang mengakibatkan kerugian konsumen dalam  transaksi elektronik dilakukan secara berlanjut. Perbuatan terdakwa telah mengakibatkan para saksi menderita kerugian dengan rincian sebagai berikut:</w:t>
      </w:r>
    </w:p>
    <w:p w:rsidR="00B71827" w:rsidRDefault="00B71827"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Happy Hardiyanti sebesar Rp. 90.510.000</w:t>
      </w:r>
    </w:p>
    <w:p w:rsidR="00B71827" w:rsidRDefault="00B71827"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Devina Adindasari sebesar Rp. 53.875.000</w:t>
      </w:r>
    </w:p>
    <w:p w:rsidR="00B71827" w:rsidRDefault="00B71827"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Siti Rokhma Fatmaylia Rp. 69.900.000</w:t>
      </w:r>
    </w:p>
    <w:p w:rsidR="00B71827" w:rsidRDefault="00B71827"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Ayu Rahmawati Rp. 65.275.000</w:t>
      </w:r>
    </w:p>
    <w:p w:rsidR="00B71827" w:rsidRDefault="00B71827"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Saksi Dohan Devandra Rp. 36.200.000</w:t>
      </w:r>
    </w:p>
    <w:p w:rsidR="00B71827" w:rsidRDefault="00B71827" w:rsidP="00B71827">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Menimbang bahwa berdasarkan fakta hukum tersebut unsur ketiga telah terbukti dengan demikian unsur ketiga telah terpenuhi</w:t>
      </w:r>
      <w:r w:rsidR="00581396">
        <w:rPr>
          <w:rFonts w:asciiTheme="majorBidi" w:hAnsiTheme="majorBidi" w:cstheme="majorBidi"/>
          <w:sz w:val="24"/>
          <w:szCs w:val="24"/>
          <w:lang w:val="id-ID"/>
        </w:rPr>
        <w:t>.</w:t>
      </w:r>
    </w:p>
    <w:p w:rsidR="00581396" w:rsidRDefault="00581396" w:rsidP="00581396">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Menimbang bahwa oleh karena semua unsur dari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No, 19 tahun 2016 tentang perubahan atas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65 ayat (1) KUHP telah terpenuhi, </w:t>
      </w:r>
      <w:r>
        <w:rPr>
          <w:rFonts w:asciiTheme="majorBidi" w:hAnsiTheme="majorBidi" w:cstheme="majorBidi"/>
          <w:sz w:val="24"/>
          <w:szCs w:val="24"/>
          <w:lang w:val="id-ID"/>
        </w:rPr>
        <w:lastRenderedPageBreak/>
        <w:t>maka terdakwa harus dinyatakan telah terbukti secara sah dan meyakinkan melakukan tindak pidana sebagaimana didakwakan Penuntut Umum.</w:t>
      </w:r>
    </w:p>
    <w:p w:rsidR="00581396" w:rsidRDefault="00581396" w:rsidP="00581396">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Menimbang bahwa dalam perkara ini terhadap terdakwa telah dikenakan penangkapan dan penahanan yang sah, maka masa penangkapan dan penahanan tersebut harus dikurangkan seluruhnya dari pidana yang dijatuhan</w:t>
      </w:r>
    </w:p>
    <w:p w:rsidR="00581396" w:rsidRDefault="00581396" w:rsidP="00581396">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Menimbang, bahwa oleh karena terdakwa ditahan dan penahanan terhadap terdakwa dilandasi alasan yang cukup, maka perlu ditetapkan agar terdakwa tetap berada dalam tahanan.</w:t>
      </w:r>
    </w:p>
    <w:p w:rsidR="00581396" w:rsidRDefault="00581396" w:rsidP="00581396">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Menimbang, bahwa untuk menjatuhkan pidana terhadap terdakwa, maka perlu dipertimbangkan terlebih dahulu keadaan yang memberatkan dan yang meringankan teradkwa</w:t>
      </w:r>
    </w:p>
    <w:p w:rsidR="00581396" w:rsidRDefault="00581396" w:rsidP="00581396">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Keadaan yang memberatkan:</w:t>
      </w:r>
    </w:p>
    <w:p w:rsidR="00581396" w:rsidRDefault="00581396" w:rsidP="00BB458A">
      <w:pPr>
        <w:pStyle w:val="ListParagraph"/>
        <w:numPr>
          <w:ilvl w:val="2"/>
          <w:numId w:val="11"/>
        </w:numPr>
        <w:spacing w:line="360" w:lineRule="auto"/>
        <w:ind w:left="709" w:hanging="425"/>
        <w:jc w:val="both"/>
        <w:rPr>
          <w:rFonts w:asciiTheme="majorBidi" w:hAnsiTheme="majorBidi" w:cstheme="majorBidi"/>
          <w:sz w:val="24"/>
          <w:szCs w:val="24"/>
          <w:lang w:val="id-ID"/>
        </w:rPr>
      </w:pPr>
      <w:r w:rsidRPr="00581396">
        <w:rPr>
          <w:rFonts w:asciiTheme="majorBidi" w:hAnsiTheme="majorBidi" w:cstheme="majorBidi"/>
          <w:sz w:val="24"/>
          <w:szCs w:val="24"/>
          <w:lang w:val="id-ID"/>
        </w:rPr>
        <w:t>Perbuatan terdakwa meresahkan</w:t>
      </w:r>
      <w:r>
        <w:rPr>
          <w:rFonts w:asciiTheme="majorBidi" w:hAnsiTheme="majorBidi" w:cstheme="majorBidi"/>
          <w:sz w:val="24"/>
          <w:szCs w:val="24"/>
          <w:lang w:val="id-ID"/>
        </w:rPr>
        <w:t xml:space="preserve"> masyarakat dan merugikan orang lain</w:t>
      </w:r>
    </w:p>
    <w:p w:rsidR="00581396" w:rsidRDefault="00581396" w:rsidP="00581396">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Keadaan yang meringankan:</w:t>
      </w:r>
    </w:p>
    <w:p w:rsidR="00581396" w:rsidRDefault="00581396" w:rsidP="00BB458A">
      <w:pPr>
        <w:pStyle w:val="ListParagraph"/>
        <w:numPr>
          <w:ilvl w:val="2"/>
          <w:numId w:val="11"/>
        </w:num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Terdakwa bersikap sopan dipersidangan dan mengaku terus terang perbuatanya</w:t>
      </w:r>
    </w:p>
    <w:p w:rsidR="00581396" w:rsidRDefault="00581396" w:rsidP="00BB458A">
      <w:pPr>
        <w:pStyle w:val="ListParagraph"/>
        <w:numPr>
          <w:ilvl w:val="2"/>
          <w:numId w:val="11"/>
        </w:num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Terdakwa menyesali perbuatannya dan berjanji tidak akan mengulangi perbuatan tersebut</w:t>
      </w:r>
    </w:p>
    <w:p w:rsidR="00581396" w:rsidRDefault="00581396" w:rsidP="00BB458A">
      <w:pPr>
        <w:pStyle w:val="ListParagraph"/>
        <w:numPr>
          <w:ilvl w:val="2"/>
          <w:numId w:val="11"/>
        </w:num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Terdakwa belum pernah dihukum</w:t>
      </w:r>
    </w:p>
    <w:p w:rsidR="00581396" w:rsidRDefault="00192372" w:rsidP="00581396">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Memperhatikan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No, 19 tahun 2016 tentang perubahan atas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65 ayat (1) KUHP dan UU No. 8 tahun 1981 tentangg Hukum Acara Pidana serta peraturan perundang-undangan lain yang bersangkutan.</w:t>
      </w:r>
    </w:p>
    <w:p w:rsidR="00192372" w:rsidRDefault="00192372" w:rsidP="00581396">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Berdasarkan putusan pengadilan Nomor 1621/Pid.Sus/2022/PN Sby maka majelis hakim menyatakan bahwa</w:t>
      </w:r>
    </w:p>
    <w:p w:rsidR="00192372" w:rsidRDefault="00192372" w:rsidP="00BB458A">
      <w:pPr>
        <w:pStyle w:val="ListParagraph"/>
        <w:numPr>
          <w:ilvl w:val="0"/>
          <w:numId w:val="3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Menyatakan terdakwa Anggrita Putri Khaleda Als Anggrita Binti H Kasturi telah terbukti secara sah dan meyakinkan bersalah melakukan tindak pidana “Secara berlanjut dengan sengaja dan tanpa hak menyebarkan berita bohong dan menyesatkan yang mengakibatkan kerugian konsumen dalam transaksi elektronik”.</w:t>
      </w:r>
    </w:p>
    <w:p w:rsidR="00192372" w:rsidRDefault="00192372" w:rsidP="00BB458A">
      <w:pPr>
        <w:pStyle w:val="ListParagraph"/>
        <w:numPr>
          <w:ilvl w:val="0"/>
          <w:numId w:val="3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Menjatuhkan pidana terhadap terdakwa Anggrita Putri Khaleda Als Anggrita Binti H Kasturi dengan pidana penjara selama 1 (satu) tahun.</w:t>
      </w:r>
    </w:p>
    <w:p w:rsidR="00192372" w:rsidRDefault="00192372" w:rsidP="00BB458A">
      <w:pPr>
        <w:pStyle w:val="ListParagraph"/>
        <w:numPr>
          <w:ilvl w:val="0"/>
          <w:numId w:val="3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Menetapkan masa penangkapan dan penahanan yang telah dijalani terdakwa dikurangkan seluruhnya dan pidana yang dijatuhkan.</w:t>
      </w:r>
    </w:p>
    <w:p w:rsidR="00192372" w:rsidRDefault="00192372" w:rsidP="00BB458A">
      <w:pPr>
        <w:pStyle w:val="ListParagraph"/>
        <w:numPr>
          <w:ilvl w:val="0"/>
          <w:numId w:val="3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Memerintahkan terdakwa tetap ditahan.</w:t>
      </w:r>
    </w:p>
    <w:p w:rsidR="009D7D53" w:rsidRPr="00192372" w:rsidRDefault="00192372" w:rsidP="00BB458A">
      <w:pPr>
        <w:pStyle w:val="ListParagraph"/>
        <w:numPr>
          <w:ilvl w:val="0"/>
          <w:numId w:val="3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Membebankan kepada terdakwa untuk membayar biaya perkara sebesar Rp. 5.000,00 (lima ribu rupiah).</w:t>
      </w:r>
    </w:p>
    <w:p w:rsidR="00EE241A" w:rsidRDefault="009D7D53" w:rsidP="00EE241A">
      <w:pPr>
        <w:spacing w:line="360" w:lineRule="auto"/>
        <w:ind w:firstLine="720"/>
        <w:jc w:val="both"/>
        <w:rPr>
          <w:rFonts w:asciiTheme="majorBidi" w:hAnsiTheme="majorBidi" w:cstheme="majorBidi"/>
          <w:b/>
          <w:bCs/>
          <w:sz w:val="24"/>
          <w:szCs w:val="24"/>
          <w:lang w:val="id-ID"/>
        </w:rPr>
      </w:pPr>
      <w:r>
        <w:rPr>
          <w:rFonts w:asciiTheme="majorBidi" w:hAnsiTheme="majorBidi" w:cstheme="majorBidi"/>
          <w:b/>
          <w:bCs/>
          <w:sz w:val="24"/>
          <w:szCs w:val="24"/>
          <w:lang w:val="id-ID"/>
        </w:rPr>
        <w:t>C. Tinjauan Yuridis</w:t>
      </w:r>
    </w:p>
    <w:p w:rsidR="00F65497" w:rsidRDefault="00EE241A" w:rsidP="00F65497">
      <w:pPr>
        <w:spacing w:line="360" w:lineRule="auto"/>
        <w:jc w:val="both"/>
        <w:rPr>
          <w:rFonts w:asciiTheme="majorBidi" w:hAnsiTheme="majorBidi" w:cstheme="majorBidi"/>
          <w:sz w:val="24"/>
          <w:szCs w:val="24"/>
          <w:lang w:val="id-ID"/>
        </w:rPr>
      </w:pPr>
      <w:r>
        <w:rPr>
          <w:rFonts w:asciiTheme="majorBidi" w:hAnsiTheme="majorBidi" w:cstheme="majorBidi"/>
          <w:b/>
          <w:bCs/>
          <w:sz w:val="24"/>
          <w:szCs w:val="24"/>
          <w:lang w:val="id-ID"/>
        </w:rPr>
        <w:tab/>
      </w:r>
      <w:r w:rsidR="00F65497">
        <w:rPr>
          <w:rFonts w:asciiTheme="majorBidi" w:hAnsiTheme="majorBidi" w:cstheme="majorBidi"/>
          <w:sz w:val="24"/>
          <w:szCs w:val="24"/>
          <w:lang w:val="id-ID"/>
        </w:rPr>
        <w:t xml:space="preserve">Dalam putusan pengadilan Nomor 1621/Pid.Sus/2022/PN Sby, yang menyatakan bahwa terdakwa telah bersalah melakukan perbuatan tindak pidana sesuai dengan </w:t>
      </w:r>
      <w:r w:rsidR="007A5384">
        <w:rPr>
          <w:rFonts w:asciiTheme="majorBidi" w:hAnsiTheme="majorBidi" w:cstheme="majorBidi"/>
          <w:sz w:val="24"/>
          <w:szCs w:val="24"/>
          <w:lang w:val="id-ID"/>
        </w:rPr>
        <w:t>Pasal</w:t>
      </w:r>
      <w:r w:rsidR="00F65497">
        <w:rPr>
          <w:rFonts w:asciiTheme="majorBidi" w:hAnsiTheme="majorBidi" w:cstheme="majorBidi"/>
          <w:sz w:val="24"/>
          <w:szCs w:val="24"/>
          <w:lang w:val="id-ID"/>
        </w:rPr>
        <w:t xml:space="preserve"> 28 ayat (1) UU No.11 tahun 2008 tentang Informasi dan Transaksi Elektronik Jo </w:t>
      </w:r>
      <w:r w:rsidR="007A5384">
        <w:rPr>
          <w:rFonts w:asciiTheme="majorBidi" w:hAnsiTheme="majorBidi" w:cstheme="majorBidi"/>
          <w:sz w:val="24"/>
          <w:szCs w:val="24"/>
          <w:lang w:val="id-ID"/>
        </w:rPr>
        <w:t>Pasal</w:t>
      </w:r>
      <w:r w:rsidR="00F65497">
        <w:rPr>
          <w:rFonts w:asciiTheme="majorBidi" w:hAnsiTheme="majorBidi" w:cstheme="majorBidi"/>
          <w:sz w:val="24"/>
          <w:szCs w:val="24"/>
          <w:lang w:val="id-ID"/>
        </w:rPr>
        <w:t xml:space="preserve"> 45A ayat (1) UU No, 19 tahun 2016 tentang perubahan atas UU No,11 tahun 2008 tentang Informasi dan Transaksi Elektronik Jo </w:t>
      </w:r>
      <w:r w:rsidR="007A5384">
        <w:rPr>
          <w:rFonts w:asciiTheme="majorBidi" w:hAnsiTheme="majorBidi" w:cstheme="majorBidi"/>
          <w:sz w:val="24"/>
          <w:szCs w:val="24"/>
          <w:lang w:val="id-ID"/>
        </w:rPr>
        <w:t>Pasal</w:t>
      </w:r>
      <w:r w:rsidR="00F65497">
        <w:rPr>
          <w:rFonts w:asciiTheme="majorBidi" w:hAnsiTheme="majorBidi" w:cstheme="majorBidi"/>
          <w:sz w:val="24"/>
          <w:szCs w:val="24"/>
          <w:lang w:val="id-ID"/>
        </w:rPr>
        <w:t xml:space="preserve"> 65 ayat (1) KUHP. Yang berarti tindakan terdakwa Anggrita Khaleda adalah sebuah tindakan melakukan perbuatan tindakan menyebarkan berita bohong dan menyesatkan yang mengakibatkan kerugian konsumen dalam transaksi elektronik secara berlanjut. Dengan hukuman penjara selama 1 tahun 6 bulan.</w:t>
      </w:r>
    </w:p>
    <w:p w:rsidR="00EE241A" w:rsidRDefault="00F65497" w:rsidP="002E2430">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E81860">
        <w:rPr>
          <w:rFonts w:asciiTheme="majorBidi" w:hAnsiTheme="majorBidi" w:cstheme="majorBidi"/>
          <w:sz w:val="24"/>
          <w:szCs w:val="24"/>
          <w:lang w:val="id-ID"/>
        </w:rPr>
        <w:t xml:space="preserve">Didalam amar putusan dalam </w:t>
      </w:r>
      <w:r w:rsidR="002E2430">
        <w:rPr>
          <w:rFonts w:asciiTheme="majorBidi" w:hAnsiTheme="majorBidi" w:cstheme="majorBidi"/>
          <w:sz w:val="24"/>
          <w:szCs w:val="24"/>
          <w:lang w:val="id-ID"/>
        </w:rPr>
        <w:t>Nomor 1621/Pid.Sus/2022/P</w:t>
      </w:r>
      <w:r w:rsidR="00EF717E">
        <w:rPr>
          <w:rFonts w:asciiTheme="majorBidi" w:hAnsiTheme="majorBidi" w:cstheme="majorBidi"/>
          <w:sz w:val="24"/>
          <w:szCs w:val="24"/>
          <w:lang w:val="id-ID"/>
        </w:rPr>
        <w:t>N Sby.</w:t>
      </w:r>
      <w:r w:rsidR="002E2430">
        <w:rPr>
          <w:rFonts w:asciiTheme="majorBidi" w:hAnsiTheme="majorBidi" w:cstheme="majorBidi"/>
          <w:sz w:val="24"/>
          <w:szCs w:val="24"/>
          <w:lang w:val="id-ID"/>
        </w:rPr>
        <w:t xml:space="preserve"> Maka dalam </w:t>
      </w:r>
      <w:r w:rsidR="007A5384">
        <w:rPr>
          <w:rFonts w:asciiTheme="majorBidi" w:hAnsiTheme="majorBidi" w:cstheme="majorBidi"/>
          <w:sz w:val="24"/>
          <w:szCs w:val="24"/>
          <w:lang w:val="id-ID"/>
        </w:rPr>
        <w:t>Pasal</w:t>
      </w:r>
      <w:r w:rsidR="002E2430">
        <w:rPr>
          <w:rFonts w:asciiTheme="majorBidi" w:hAnsiTheme="majorBidi" w:cstheme="majorBidi"/>
          <w:sz w:val="24"/>
          <w:szCs w:val="24"/>
          <w:lang w:val="id-ID"/>
        </w:rPr>
        <w:t xml:space="preserve"> 28 ayat (1) UU No.11 tahun 2008 tentang Informasi dan Transaksi Elektronik Jo </w:t>
      </w:r>
      <w:r w:rsidR="007A5384">
        <w:rPr>
          <w:rFonts w:asciiTheme="majorBidi" w:hAnsiTheme="majorBidi" w:cstheme="majorBidi"/>
          <w:sz w:val="24"/>
          <w:szCs w:val="24"/>
          <w:lang w:val="id-ID"/>
        </w:rPr>
        <w:t>Pasal</w:t>
      </w:r>
      <w:r w:rsidR="002E2430">
        <w:rPr>
          <w:rFonts w:asciiTheme="majorBidi" w:hAnsiTheme="majorBidi" w:cstheme="majorBidi"/>
          <w:sz w:val="24"/>
          <w:szCs w:val="24"/>
          <w:lang w:val="id-ID"/>
        </w:rPr>
        <w:t xml:space="preserve"> 45A ayat (1) UU No, 19 tahun 2016 tentang perubahan atas UU No,11 tahun 2008 tentang Informasi dan Transaksi Elektronik Jo </w:t>
      </w:r>
      <w:r w:rsidR="007A5384">
        <w:rPr>
          <w:rFonts w:asciiTheme="majorBidi" w:hAnsiTheme="majorBidi" w:cstheme="majorBidi"/>
          <w:sz w:val="24"/>
          <w:szCs w:val="24"/>
          <w:lang w:val="id-ID"/>
        </w:rPr>
        <w:t>Pasal</w:t>
      </w:r>
      <w:r w:rsidR="002E2430">
        <w:rPr>
          <w:rFonts w:asciiTheme="majorBidi" w:hAnsiTheme="majorBidi" w:cstheme="majorBidi"/>
          <w:sz w:val="24"/>
          <w:szCs w:val="24"/>
          <w:lang w:val="id-ID"/>
        </w:rPr>
        <w:t xml:space="preserve"> 65 ayat (1) KUHP menjadi dasar bagi hakim dalam memutuskan sebuah kasus. Dalam hal ini maka perlu perlu tinjauan berdasarkan yuridis.</w:t>
      </w:r>
    </w:p>
    <w:p w:rsidR="00C246AB" w:rsidRPr="002E2430" w:rsidRDefault="002E2430" w:rsidP="002E2430">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t xml:space="preserve">Dalam hal penerapan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No, 19 tahun 2016 tentang perubahan atas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65 ayat (1) KUHP. Merupakan bagian yang terpenting dalam mencari tindakan kejahatan apa yang dilakukan oleh Anggrita dalam kasus tersebut. Anggrita dalam tindakannya melakukan promosi ke media sosial instagram untuk menawarkan sebuah jasa arisan dengan nama instagram @arisan_love dengan penawaran arisannya mulai dari sistem reguler, duos/ investasi, sistem cicilan, sisitem simpan pinjam. Yang dalam penawaran tersebut merupakan hanyalah fiktif belaka. Atas perbuatan dari terdakwa Anggrita </w:t>
      </w:r>
      <w:r w:rsidR="00725800">
        <w:rPr>
          <w:rFonts w:asciiTheme="majorBidi" w:hAnsiTheme="majorBidi" w:cstheme="majorBidi"/>
          <w:sz w:val="24"/>
          <w:szCs w:val="24"/>
          <w:lang w:val="id-ID"/>
        </w:rPr>
        <w:t xml:space="preserve">yang merupakan sebagai perbuatan berlanjut karena tindak pidana yang dilakukan merupakan tindak pidana yang berulang dilakukan. Dalam hal ini </w:t>
      </w:r>
      <w:r>
        <w:rPr>
          <w:rFonts w:asciiTheme="majorBidi" w:hAnsiTheme="majorBidi" w:cstheme="majorBidi"/>
          <w:sz w:val="24"/>
          <w:szCs w:val="24"/>
          <w:lang w:val="id-ID"/>
        </w:rPr>
        <w:t>maka terdapat kerugian korban yang dengan perincian sebagai berikut:</w:t>
      </w:r>
    </w:p>
    <w:p w:rsidR="002E2430" w:rsidRDefault="002E2430"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Korban Happy Hardiyanti sebesar Rp. 90.510.000</w:t>
      </w:r>
    </w:p>
    <w:p w:rsidR="002E2430" w:rsidRDefault="002E2430"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Korban Devina Adindasari sebesar Rp. 53.875.000</w:t>
      </w:r>
    </w:p>
    <w:p w:rsidR="002E2430" w:rsidRDefault="00725800"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Korban </w:t>
      </w:r>
      <w:r w:rsidR="002E2430">
        <w:rPr>
          <w:rFonts w:asciiTheme="majorBidi" w:hAnsiTheme="majorBidi" w:cstheme="majorBidi"/>
          <w:sz w:val="24"/>
          <w:szCs w:val="24"/>
          <w:lang w:val="id-ID"/>
        </w:rPr>
        <w:t>Siti Rokhma Fatmaylia Rp. 69.900.000</w:t>
      </w:r>
    </w:p>
    <w:p w:rsidR="002E2430" w:rsidRDefault="00725800"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Korban </w:t>
      </w:r>
      <w:r w:rsidR="002E2430">
        <w:rPr>
          <w:rFonts w:asciiTheme="majorBidi" w:hAnsiTheme="majorBidi" w:cstheme="majorBidi"/>
          <w:sz w:val="24"/>
          <w:szCs w:val="24"/>
          <w:lang w:val="id-ID"/>
        </w:rPr>
        <w:t>Ayu Rahmawati Rp. 65.275.000</w:t>
      </w:r>
    </w:p>
    <w:p w:rsidR="002E2430" w:rsidRDefault="00725800" w:rsidP="00BB458A">
      <w:pPr>
        <w:pStyle w:val="ListParagraph"/>
        <w:numPr>
          <w:ilvl w:val="0"/>
          <w:numId w:val="2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Korban </w:t>
      </w:r>
      <w:r w:rsidR="002E2430">
        <w:rPr>
          <w:rFonts w:asciiTheme="majorBidi" w:hAnsiTheme="majorBidi" w:cstheme="majorBidi"/>
          <w:sz w:val="24"/>
          <w:szCs w:val="24"/>
          <w:lang w:val="id-ID"/>
        </w:rPr>
        <w:t>Dohan Devandra Rp. 36.200.000</w:t>
      </w:r>
    </w:p>
    <w:p w:rsidR="00725800" w:rsidRDefault="00725800" w:rsidP="00725800">
      <w:pPr>
        <w:spacing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Berdasarkan analisis yuridis ini maka penerapan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UU No.11 tahun 2008 tentang Informasi dan Transaksi Elektronik Jo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UU No, 19 tahun 2016 tentang perubahan atas UU No,11 tahun 2008 tentang Informasi dan Transaksi Elektronik merupakan penerapan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yang tepat untuk diterapkan terhadap kasus Anggrita Putri Khaleda, analisis yuridis ini </w:t>
      </w:r>
      <w:r w:rsidR="00EF717E">
        <w:rPr>
          <w:rFonts w:asciiTheme="majorBidi" w:hAnsiTheme="majorBidi" w:cstheme="majorBidi"/>
          <w:sz w:val="24"/>
          <w:szCs w:val="24"/>
          <w:lang w:val="id-ID"/>
        </w:rPr>
        <w:t xml:space="preserve">juga </w:t>
      </w:r>
      <w:r>
        <w:rPr>
          <w:rFonts w:asciiTheme="majorBidi" w:hAnsiTheme="majorBidi" w:cstheme="majorBidi"/>
          <w:sz w:val="24"/>
          <w:szCs w:val="24"/>
          <w:lang w:val="id-ID"/>
        </w:rPr>
        <w:t xml:space="preserve">berdasarkan </w:t>
      </w:r>
      <w:r w:rsidRPr="00D55132">
        <w:rPr>
          <w:rFonts w:asciiTheme="majorBidi" w:hAnsiTheme="majorBidi" w:cstheme="majorBidi"/>
          <w:sz w:val="24"/>
          <w:szCs w:val="24"/>
        </w:rPr>
        <w:t>Dalam Keputusan Bersama Menteri Komunikasi Dan Informatika, Jaksa Agung Republik Indonesia Dan Kepala Kepolisian Negara Republik Indonesia No</w:t>
      </w:r>
      <w:r>
        <w:rPr>
          <w:rFonts w:asciiTheme="majorBidi" w:hAnsiTheme="majorBidi" w:cstheme="majorBidi"/>
          <w:sz w:val="24"/>
          <w:szCs w:val="24"/>
          <w:lang w:val="id-ID"/>
        </w:rPr>
        <w:t>mor</w:t>
      </w:r>
      <w:r w:rsidRPr="00D55132">
        <w:rPr>
          <w:rFonts w:asciiTheme="majorBidi" w:hAnsiTheme="majorBidi" w:cstheme="majorBidi"/>
          <w:sz w:val="24"/>
          <w:szCs w:val="24"/>
        </w:rPr>
        <w:t xml:space="preserve"> 229 Tahun 2021, Nomor 154 Tahun 2021, Nomor KB/2/VI/2021 Tentang Pedoman Implementasi Atas </w:t>
      </w:r>
      <w:r w:rsidR="007A5384">
        <w:rPr>
          <w:rFonts w:asciiTheme="majorBidi" w:hAnsiTheme="majorBidi" w:cstheme="majorBidi"/>
          <w:sz w:val="24"/>
          <w:szCs w:val="24"/>
        </w:rPr>
        <w:t>Pasal</w:t>
      </w:r>
      <w:r w:rsidRPr="00D55132">
        <w:rPr>
          <w:rFonts w:asciiTheme="majorBidi" w:hAnsiTheme="majorBidi" w:cstheme="majorBidi"/>
          <w:sz w:val="24"/>
          <w:szCs w:val="24"/>
        </w:rPr>
        <w:t xml:space="preserve"> T</w:t>
      </w:r>
      <w:r>
        <w:rPr>
          <w:rFonts w:asciiTheme="majorBidi" w:hAnsiTheme="majorBidi" w:cstheme="majorBidi"/>
          <w:sz w:val="24"/>
          <w:szCs w:val="24"/>
        </w:rPr>
        <w:t>ertentu Dalam Undang-Undang No.</w:t>
      </w:r>
      <w:r>
        <w:rPr>
          <w:rFonts w:asciiTheme="majorBidi" w:hAnsiTheme="majorBidi" w:cstheme="majorBidi"/>
          <w:sz w:val="24"/>
          <w:szCs w:val="24"/>
          <w:lang w:val="id-ID"/>
        </w:rPr>
        <w:t xml:space="preserve"> </w:t>
      </w:r>
      <w:r w:rsidRPr="00D55132">
        <w:rPr>
          <w:rFonts w:asciiTheme="majorBidi" w:hAnsiTheme="majorBidi" w:cstheme="majorBidi"/>
          <w:sz w:val="24"/>
          <w:szCs w:val="24"/>
        </w:rPr>
        <w:t>11 Tahun 2008 Sebagaimana Telah Diubah Dengan Undang-Undang No 19 Tahun 2016 Tentang Informasi Dan Transaksi Elektronik dijelaskan bahwa</w:t>
      </w:r>
      <w:r>
        <w:rPr>
          <w:rFonts w:asciiTheme="majorBidi" w:hAnsiTheme="majorBidi" w:cstheme="majorBidi"/>
          <w:sz w:val="24"/>
          <w:szCs w:val="24"/>
          <w:lang w:val="id-ID"/>
        </w:rPr>
        <w:t>:</w:t>
      </w:r>
    </w:p>
    <w:p w:rsidR="00725800" w:rsidRDefault="00725800" w:rsidP="00BB458A">
      <w:pPr>
        <w:pStyle w:val="ListParagraph"/>
        <w:numPr>
          <w:ilvl w:val="0"/>
          <w:numId w:val="3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Delik pidana dalam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28 ayat (1) merupakan delik pemidanaan terhadap perbuatan menyebarkan berita bohong (</w:t>
      </w:r>
      <w:r>
        <w:rPr>
          <w:rFonts w:asciiTheme="majorBidi" w:hAnsiTheme="majorBidi" w:cstheme="majorBidi"/>
          <w:i/>
          <w:iCs/>
          <w:sz w:val="24"/>
          <w:szCs w:val="24"/>
          <w:lang w:val="id-ID"/>
        </w:rPr>
        <w:t>hoaks</w:t>
      </w:r>
      <w:r>
        <w:rPr>
          <w:rFonts w:asciiTheme="majorBidi" w:hAnsiTheme="majorBidi" w:cstheme="majorBidi"/>
          <w:sz w:val="24"/>
          <w:szCs w:val="24"/>
          <w:lang w:val="id-ID"/>
        </w:rPr>
        <w:t>) secara umum, melainkan perbuatan menyebarkan berita bohong dalam konteks transaksi elektronik seperti perdagangan daring</w:t>
      </w:r>
    </w:p>
    <w:p w:rsidR="00725800" w:rsidRDefault="00725800" w:rsidP="00BB458A">
      <w:pPr>
        <w:pStyle w:val="ListParagraph"/>
        <w:numPr>
          <w:ilvl w:val="0"/>
          <w:numId w:val="3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Berita atau informasi bohong dikirimkan melalui layanan aplikasi pesan, penyiaran daring, situs/ media sosial, lokapasar (</w:t>
      </w:r>
      <w:r>
        <w:rPr>
          <w:rFonts w:asciiTheme="majorBidi" w:hAnsiTheme="majorBidi" w:cstheme="majorBidi"/>
          <w:i/>
          <w:iCs/>
          <w:sz w:val="24"/>
          <w:szCs w:val="24"/>
          <w:lang w:val="id-ID"/>
        </w:rPr>
        <w:t>market place</w:t>
      </w:r>
      <w:r>
        <w:rPr>
          <w:rFonts w:asciiTheme="majorBidi" w:hAnsiTheme="majorBidi" w:cstheme="majorBidi"/>
          <w:sz w:val="24"/>
          <w:szCs w:val="24"/>
          <w:lang w:val="id-ID"/>
        </w:rPr>
        <w:t>), iklan, dan/ atau layanan transaksi elektronik lainnya melalu sistem elektronik.</w:t>
      </w:r>
    </w:p>
    <w:p w:rsidR="00725800" w:rsidRDefault="00725800" w:rsidP="00BB458A">
      <w:pPr>
        <w:pStyle w:val="ListParagraph"/>
        <w:numPr>
          <w:ilvl w:val="0"/>
          <w:numId w:val="3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Bentuk transaksi elektronik bisa berupa perikatan antara pelaku usaha/penjual dengan konsumen atau pembeli.</w:t>
      </w:r>
    </w:p>
    <w:p w:rsidR="00725800" w:rsidRPr="00E54EE7" w:rsidRDefault="007A5384" w:rsidP="00BB458A">
      <w:pPr>
        <w:pStyle w:val="ListParagraph"/>
        <w:numPr>
          <w:ilvl w:val="0"/>
          <w:numId w:val="3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Pasal</w:t>
      </w:r>
      <w:r w:rsidR="00725800">
        <w:rPr>
          <w:rFonts w:asciiTheme="majorBidi" w:hAnsiTheme="majorBidi" w:cstheme="majorBidi"/>
          <w:sz w:val="24"/>
          <w:szCs w:val="24"/>
          <w:lang w:val="id-ID"/>
        </w:rPr>
        <w:t xml:space="preserve"> 28 ayat (1) UU ITE tidak dapat dikenakan kepada pihak yang melakukan wanprestasi dan/ atau mengalami </w:t>
      </w:r>
      <w:r w:rsidR="00725800">
        <w:rPr>
          <w:rFonts w:asciiTheme="majorBidi" w:hAnsiTheme="majorBidi" w:cstheme="majorBidi"/>
          <w:i/>
          <w:iCs/>
          <w:sz w:val="24"/>
          <w:szCs w:val="24"/>
          <w:lang w:val="id-ID"/>
        </w:rPr>
        <w:t>force majeur</w:t>
      </w:r>
      <w:r w:rsidR="00725800">
        <w:rPr>
          <w:rFonts w:asciiTheme="majorBidi" w:hAnsiTheme="majorBidi" w:cstheme="majorBidi"/>
          <w:sz w:val="24"/>
          <w:szCs w:val="24"/>
          <w:lang w:val="id-ID"/>
        </w:rPr>
        <w:t>.</w:t>
      </w:r>
      <w:r w:rsidR="00725800">
        <w:rPr>
          <w:rStyle w:val="FootnoteReference"/>
          <w:rFonts w:asciiTheme="majorBidi" w:hAnsiTheme="majorBidi" w:cstheme="majorBidi"/>
          <w:sz w:val="24"/>
          <w:szCs w:val="24"/>
          <w:lang w:val="id-ID"/>
        </w:rPr>
        <w:footnoteReference w:id="79"/>
      </w:r>
    </w:p>
    <w:p w:rsidR="00C246AB" w:rsidRPr="00725800" w:rsidRDefault="00725800" w:rsidP="00EF717E">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EF717E">
        <w:rPr>
          <w:rFonts w:asciiTheme="majorBidi" w:hAnsiTheme="majorBidi" w:cstheme="majorBidi"/>
          <w:sz w:val="24"/>
          <w:szCs w:val="24"/>
          <w:lang w:val="id-ID"/>
        </w:rPr>
        <w:t>Namun dalam putusan Nomor 1621/Pid.Sus/2022/PN Sby yang menyatakan bahwa terdakwa Anggrita Putri Khaleda di penjara selama 1 tahun 6 bulan, merupakan kurungan penjara yang sangat ringan yang akan dijalani oleh Anggrita Putri Khaleda karena mengingat kerugian konsumen yang dilakukan oleh Anggrita Putri Khaleda sangat banyak, serta dalam amar putusannya tidak terdapat jumlah kerugian yang di kembalikan kepada korban.</w:t>
      </w:r>
    </w:p>
    <w:p w:rsidR="00C246AB" w:rsidRDefault="00C246AB" w:rsidP="00587ACC">
      <w:pPr>
        <w:spacing w:line="360" w:lineRule="auto"/>
        <w:rPr>
          <w:rFonts w:asciiTheme="majorBidi" w:hAnsiTheme="majorBidi" w:cstheme="majorBidi"/>
          <w:b/>
          <w:bCs/>
          <w:sz w:val="24"/>
          <w:szCs w:val="24"/>
          <w:lang w:val="id-ID"/>
        </w:rPr>
      </w:pPr>
    </w:p>
    <w:p w:rsidR="00C246AB" w:rsidRDefault="00C246AB" w:rsidP="00587ACC">
      <w:pPr>
        <w:spacing w:line="360" w:lineRule="auto"/>
        <w:rPr>
          <w:rFonts w:asciiTheme="majorBidi" w:hAnsiTheme="majorBidi" w:cstheme="majorBidi"/>
          <w:b/>
          <w:bCs/>
          <w:sz w:val="24"/>
          <w:szCs w:val="24"/>
          <w:lang w:val="id-ID"/>
        </w:rPr>
      </w:pPr>
    </w:p>
    <w:p w:rsidR="00C246AB" w:rsidRDefault="00C246AB" w:rsidP="00587ACC">
      <w:pPr>
        <w:spacing w:line="360" w:lineRule="auto"/>
        <w:rPr>
          <w:rFonts w:asciiTheme="majorBidi" w:hAnsiTheme="majorBidi" w:cstheme="majorBidi"/>
          <w:b/>
          <w:bCs/>
          <w:sz w:val="24"/>
          <w:szCs w:val="24"/>
          <w:lang w:val="id-ID"/>
        </w:rPr>
      </w:pPr>
    </w:p>
    <w:p w:rsidR="00C00923" w:rsidRDefault="00C00923" w:rsidP="00587ACC">
      <w:pPr>
        <w:spacing w:line="360" w:lineRule="auto"/>
        <w:jc w:val="center"/>
        <w:rPr>
          <w:rFonts w:asciiTheme="majorBidi" w:hAnsiTheme="majorBidi" w:cstheme="majorBidi"/>
          <w:b/>
          <w:bCs/>
          <w:sz w:val="24"/>
          <w:szCs w:val="24"/>
          <w:lang w:val="id-ID"/>
        </w:rPr>
      </w:pPr>
    </w:p>
    <w:p w:rsidR="00C00923" w:rsidRDefault="00C00923" w:rsidP="00587ACC">
      <w:pPr>
        <w:spacing w:line="360" w:lineRule="auto"/>
        <w:jc w:val="center"/>
        <w:rPr>
          <w:rFonts w:asciiTheme="majorBidi" w:hAnsiTheme="majorBidi" w:cstheme="majorBidi"/>
          <w:b/>
          <w:bCs/>
          <w:sz w:val="24"/>
          <w:szCs w:val="24"/>
          <w:lang w:val="id-ID"/>
        </w:rPr>
      </w:pPr>
    </w:p>
    <w:p w:rsidR="00C00923" w:rsidRDefault="00C00923" w:rsidP="00587ACC">
      <w:pPr>
        <w:spacing w:line="360" w:lineRule="auto"/>
        <w:jc w:val="center"/>
        <w:rPr>
          <w:rFonts w:asciiTheme="majorBidi" w:hAnsiTheme="majorBidi" w:cstheme="majorBidi"/>
          <w:b/>
          <w:bCs/>
          <w:sz w:val="24"/>
          <w:szCs w:val="24"/>
          <w:lang w:val="id-ID"/>
        </w:rPr>
      </w:pPr>
    </w:p>
    <w:p w:rsidR="006F6B5B" w:rsidRDefault="006F6B5B" w:rsidP="00EF717E">
      <w:pPr>
        <w:spacing w:line="360" w:lineRule="auto"/>
        <w:jc w:val="center"/>
        <w:rPr>
          <w:rFonts w:asciiTheme="majorBidi" w:hAnsiTheme="majorBidi" w:cstheme="majorBidi"/>
          <w:b/>
          <w:bCs/>
          <w:sz w:val="24"/>
          <w:szCs w:val="24"/>
          <w:lang w:val="id-ID"/>
        </w:rPr>
        <w:sectPr w:rsidR="006F6B5B" w:rsidSect="006F6B5B">
          <w:pgSz w:w="11907" w:h="16839" w:code="9"/>
          <w:pgMar w:top="2268" w:right="1701" w:bottom="1701" w:left="2268" w:header="709" w:footer="709" w:gutter="0"/>
          <w:pgNumType w:start="49"/>
          <w:cols w:space="708"/>
          <w:titlePg/>
          <w:docGrid w:linePitch="360"/>
        </w:sectPr>
      </w:pPr>
    </w:p>
    <w:p w:rsidR="00C00923" w:rsidRDefault="00EF717E" w:rsidP="00EF717E">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BAB IV</w:t>
      </w:r>
    </w:p>
    <w:p w:rsidR="00EF717E" w:rsidRDefault="005E1D73" w:rsidP="005E1D73">
      <w:pPr>
        <w:tabs>
          <w:tab w:val="left" w:pos="751"/>
          <w:tab w:val="center" w:pos="3969"/>
        </w:tabs>
        <w:spacing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ab/>
      </w:r>
      <w:r>
        <w:rPr>
          <w:rFonts w:asciiTheme="majorBidi" w:hAnsiTheme="majorBidi" w:cstheme="majorBidi"/>
          <w:b/>
          <w:bCs/>
          <w:sz w:val="24"/>
          <w:szCs w:val="24"/>
          <w:lang w:val="id-ID"/>
        </w:rPr>
        <w:tab/>
      </w:r>
      <w:r w:rsidR="00EF717E">
        <w:rPr>
          <w:rFonts w:asciiTheme="majorBidi" w:hAnsiTheme="majorBidi" w:cstheme="majorBidi"/>
          <w:b/>
          <w:bCs/>
          <w:sz w:val="24"/>
          <w:szCs w:val="24"/>
          <w:lang w:val="id-ID"/>
        </w:rPr>
        <w:t>PENUTUP</w:t>
      </w:r>
    </w:p>
    <w:p w:rsidR="00AF663E" w:rsidRPr="00AF663E" w:rsidRDefault="007A5384" w:rsidP="00EF717E">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Berdasarkan penjelasan</w:t>
      </w:r>
      <w:r w:rsidR="00AF663E">
        <w:rPr>
          <w:rFonts w:asciiTheme="majorBidi" w:hAnsiTheme="majorBidi" w:cstheme="majorBidi"/>
          <w:sz w:val="24"/>
          <w:szCs w:val="24"/>
          <w:lang w:val="id-ID"/>
        </w:rPr>
        <w:t xml:space="preserve"> dari Bab II dan </w:t>
      </w:r>
      <w:r>
        <w:rPr>
          <w:rFonts w:asciiTheme="majorBidi" w:hAnsiTheme="majorBidi" w:cstheme="majorBidi"/>
          <w:sz w:val="24"/>
          <w:szCs w:val="24"/>
          <w:lang w:val="id-ID"/>
        </w:rPr>
        <w:t>Bab III, m</w:t>
      </w:r>
      <w:r w:rsidR="00393AFE">
        <w:rPr>
          <w:rFonts w:asciiTheme="majorBidi" w:hAnsiTheme="majorBidi" w:cstheme="majorBidi"/>
          <w:sz w:val="24"/>
          <w:szCs w:val="24"/>
          <w:lang w:val="id-ID"/>
        </w:rPr>
        <w:t>aka terdapat</w:t>
      </w:r>
      <w:r>
        <w:rPr>
          <w:rFonts w:asciiTheme="majorBidi" w:hAnsiTheme="majorBidi" w:cstheme="majorBidi"/>
          <w:sz w:val="24"/>
          <w:szCs w:val="24"/>
          <w:lang w:val="id-ID"/>
        </w:rPr>
        <w:t xml:space="preserve">  </w:t>
      </w:r>
      <w:r w:rsidR="00393AFE">
        <w:rPr>
          <w:rFonts w:asciiTheme="majorBidi" w:hAnsiTheme="majorBidi" w:cstheme="majorBidi"/>
          <w:sz w:val="24"/>
          <w:szCs w:val="24"/>
          <w:lang w:val="id-ID"/>
        </w:rPr>
        <w:t>ke</w:t>
      </w:r>
      <w:r>
        <w:rPr>
          <w:rFonts w:asciiTheme="majorBidi" w:hAnsiTheme="majorBidi" w:cstheme="majorBidi"/>
          <w:sz w:val="24"/>
          <w:szCs w:val="24"/>
          <w:lang w:val="id-ID"/>
        </w:rPr>
        <w:t xml:space="preserve">simpulkan </w:t>
      </w:r>
      <w:r w:rsidR="00393AFE">
        <w:rPr>
          <w:rFonts w:asciiTheme="majorBidi" w:hAnsiTheme="majorBidi" w:cstheme="majorBidi"/>
          <w:sz w:val="24"/>
          <w:szCs w:val="24"/>
          <w:lang w:val="id-ID"/>
        </w:rPr>
        <w:t xml:space="preserve">dan saran, </w:t>
      </w:r>
      <w:r>
        <w:rPr>
          <w:rFonts w:asciiTheme="majorBidi" w:hAnsiTheme="majorBidi" w:cstheme="majorBidi"/>
          <w:sz w:val="24"/>
          <w:szCs w:val="24"/>
          <w:lang w:val="id-ID"/>
        </w:rPr>
        <w:t>sebagai berikut:</w:t>
      </w:r>
    </w:p>
    <w:p w:rsidR="00EF717E" w:rsidRDefault="00111292" w:rsidP="00EF717E">
      <w:pPr>
        <w:spacing w:line="360" w:lineRule="auto"/>
        <w:jc w:val="both"/>
        <w:rPr>
          <w:rFonts w:asciiTheme="majorBidi" w:hAnsiTheme="majorBidi" w:cstheme="majorBidi"/>
          <w:sz w:val="24"/>
          <w:szCs w:val="24"/>
          <w:lang w:val="id-ID"/>
        </w:rPr>
      </w:pPr>
      <w:r>
        <w:rPr>
          <w:rFonts w:asciiTheme="majorBidi" w:hAnsiTheme="majorBidi" w:cstheme="majorBidi"/>
          <w:b/>
          <w:bCs/>
          <w:sz w:val="24"/>
          <w:szCs w:val="24"/>
          <w:lang w:val="id-ID"/>
        </w:rPr>
        <w:t>A</w:t>
      </w:r>
      <w:r w:rsidR="00EF717E">
        <w:rPr>
          <w:rFonts w:asciiTheme="majorBidi" w:hAnsiTheme="majorBidi" w:cstheme="majorBidi"/>
          <w:b/>
          <w:bCs/>
          <w:sz w:val="24"/>
          <w:szCs w:val="24"/>
          <w:lang w:val="id-ID"/>
        </w:rPr>
        <w:t>. Kesimpulan</w:t>
      </w:r>
    </w:p>
    <w:p w:rsidR="00D26E36" w:rsidRPr="005E1D73" w:rsidRDefault="00D57C11" w:rsidP="00BB458A">
      <w:pPr>
        <w:pStyle w:val="ListParagraph"/>
        <w:numPr>
          <w:ilvl w:val="0"/>
          <w:numId w:val="33"/>
        </w:numPr>
        <w:spacing w:line="360" w:lineRule="auto"/>
        <w:jc w:val="both"/>
        <w:rPr>
          <w:lang w:val="id-ID"/>
        </w:rPr>
      </w:pPr>
      <w:r>
        <w:rPr>
          <w:rFonts w:asciiTheme="majorBidi" w:hAnsiTheme="majorBidi" w:cstheme="majorBidi"/>
          <w:sz w:val="24"/>
          <w:szCs w:val="24"/>
          <w:lang w:val="id-ID"/>
        </w:rPr>
        <w:t>D</w:t>
      </w:r>
      <w:proofErr w:type="spellStart"/>
      <w:r w:rsidR="005E1D73" w:rsidRPr="005E1D73">
        <w:rPr>
          <w:rFonts w:asciiTheme="majorBidi" w:hAnsiTheme="majorBidi" w:cstheme="majorBidi"/>
          <w:sz w:val="24"/>
          <w:szCs w:val="24"/>
        </w:rPr>
        <w:t>elik</w:t>
      </w:r>
      <w:proofErr w:type="spellEnd"/>
      <w:r w:rsidR="005E1D73" w:rsidRPr="005E1D73">
        <w:rPr>
          <w:rFonts w:asciiTheme="majorBidi" w:hAnsiTheme="majorBidi" w:cstheme="majorBidi"/>
          <w:sz w:val="24"/>
          <w:szCs w:val="24"/>
        </w:rPr>
        <w:t xml:space="preserve"> adalah suatu tindak pidana yang tercantum dalam hukum pidana karena kesalahannya atau perbuatannya orang itu melakukan sebuah pelanggaran dalam peraturan tindak pidana yang melanggar, dan orang tersebut mampu bertanggung jawab atas perbuatan tersebut sehingga hukuman pidana tertentu yang akan dilakukannya</w:t>
      </w:r>
      <w:r w:rsidR="005E1D73" w:rsidRPr="005E1D73">
        <w:rPr>
          <w:rFonts w:asciiTheme="majorBidi" w:hAnsiTheme="majorBidi" w:cstheme="majorBidi"/>
          <w:sz w:val="24"/>
          <w:szCs w:val="24"/>
          <w:lang w:val="id-ID"/>
        </w:rPr>
        <w:t xml:space="preserve">. Sedangkan unsur delik dibedakan menjadi unsur subjektif dan unsur objektif. Unsur subjektif adalah unsur yang terikat pada diri pelaku dan unsur objektif adalah unsur yang berkaitan dengan keadaan dalam tindakan pidananya. Adapun delik terbagi menjadi delik formil dan delik materil. Delik formil atau yang disebut dengan </w:t>
      </w:r>
      <w:r w:rsidR="005E1D73" w:rsidRPr="005E1D73">
        <w:rPr>
          <w:rFonts w:asciiTheme="majorBidi" w:hAnsiTheme="majorBidi" w:cstheme="majorBidi"/>
          <w:i/>
          <w:iCs/>
          <w:sz w:val="24"/>
          <w:szCs w:val="24"/>
          <w:lang w:val="id-ID"/>
        </w:rPr>
        <w:t>formeel delict</w:t>
      </w:r>
      <w:r w:rsidR="005E1D73" w:rsidRPr="005E1D73">
        <w:rPr>
          <w:rFonts w:asciiTheme="majorBidi" w:hAnsiTheme="majorBidi" w:cstheme="majorBidi"/>
          <w:sz w:val="24"/>
          <w:szCs w:val="24"/>
          <w:lang w:val="id-ID"/>
        </w:rPr>
        <w:t xml:space="preserve"> merupakan suatu tindak pidana yang dalam perumusannya sebagai wujud perbuatan tanpa adaya akibat yang tiimbul dari perbuatan tersebut, contoh delik formil adalah pencurian. Sedangkan delik materil atau yang biasa disebut </w:t>
      </w:r>
      <w:r w:rsidR="005E1D73" w:rsidRPr="005E1D73">
        <w:rPr>
          <w:rFonts w:asciiTheme="majorBidi" w:hAnsiTheme="majorBidi" w:cstheme="majorBidi"/>
          <w:i/>
          <w:iCs/>
          <w:sz w:val="24"/>
          <w:szCs w:val="24"/>
          <w:lang w:val="id-ID"/>
        </w:rPr>
        <w:t xml:space="preserve">material delict </w:t>
      </w:r>
      <w:r w:rsidR="005E1D73" w:rsidRPr="005E1D73">
        <w:rPr>
          <w:rFonts w:asciiTheme="majorBidi" w:hAnsiTheme="majorBidi" w:cstheme="majorBidi"/>
          <w:sz w:val="24"/>
          <w:szCs w:val="24"/>
          <w:lang w:val="id-ID"/>
        </w:rPr>
        <w:t xml:space="preserve">adalah delik yang merupakan suatu tindak pidana yang didalamnya yang menimbulkan dari perbuatan delik tersebut. Contoh dari delik materil adalah pembunuhan. Unsur-unsur delik pada </w:t>
      </w:r>
      <w:r w:rsidR="007A5384">
        <w:rPr>
          <w:rFonts w:asciiTheme="majorBidi" w:hAnsiTheme="majorBidi" w:cstheme="majorBidi"/>
          <w:sz w:val="24"/>
          <w:szCs w:val="24"/>
          <w:lang w:val="id-ID"/>
        </w:rPr>
        <w:t>Pasal</w:t>
      </w:r>
      <w:r w:rsidR="005E1D73" w:rsidRPr="005E1D73">
        <w:rPr>
          <w:rFonts w:asciiTheme="majorBidi" w:hAnsiTheme="majorBidi" w:cstheme="majorBidi"/>
          <w:sz w:val="24"/>
          <w:szCs w:val="24"/>
          <w:lang w:val="id-ID"/>
        </w:rPr>
        <w:t xml:space="preserve"> 28 ayat (1) </w:t>
      </w:r>
      <w:r w:rsidR="005E1D73" w:rsidRPr="005E1D73">
        <w:rPr>
          <w:rFonts w:asciiTheme="majorBidi" w:hAnsiTheme="majorBidi" w:cstheme="majorBidi"/>
          <w:i/>
          <w:iCs/>
          <w:sz w:val="24"/>
          <w:szCs w:val="24"/>
          <w:lang w:val="id-ID"/>
        </w:rPr>
        <w:t>jo</w:t>
      </w:r>
      <w:r w:rsidR="005E1D73" w:rsidRPr="005E1D73">
        <w:rPr>
          <w:rFonts w:asciiTheme="majorBidi" w:hAnsiTheme="majorBidi" w:cstheme="majorBidi"/>
          <w:sz w:val="24"/>
          <w:szCs w:val="24"/>
          <w:lang w:val="id-ID"/>
        </w:rPr>
        <w:t xml:space="preserve"> </w:t>
      </w:r>
      <w:r w:rsidR="00393AFE">
        <w:rPr>
          <w:rFonts w:asciiTheme="majorBidi" w:hAnsiTheme="majorBidi" w:cstheme="majorBidi"/>
          <w:sz w:val="24"/>
          <w:szCs w:val="24"/>
          <w:lang w:val="id-ID"/>
        </w:rPr>
        <w:t xml:space="preserve">Pasal </w:t>
      </w:r>
      <w:r w:rsidR="005E1D73" w:rsidRPr="005E1D73">
        <w:rPr>
          <w:rFonts w:asciiTheme="majorBidi" w:hAnsiTheme="majorBidi" w:cstheme="majorBidi"/>
          <w:sz w:val="24"/>
          <w:szCs w:val="24"/>
          <w:lang w:val="id-ID"/>
        </w:rPr>
        <w:t>45</w:t>
      </w:r>
      <w:r w:rsidR="00393AFE">
        <w:rPr>
          <w:rFonts w:asciiTheme="majorBidi" w:hAnsiTheme="majorBidi" w:cstheme="majorBidi"/>
          <w:sz w:val="24"/>
          <w:szCs w:val="24"/>
          <w:lang w:val="id-ID"/>
        </w:rPr>
        <w:t>A</w:t>
      </w:r>
      <w:r w:rsidR="005E1D73" w:rsidRPr="005E1D73">
        <w:rPr>
          <w:rFonts w:asciiTheme="majorBidi" w:hAnsiTheme="majorBidi" w:cstheme="majorBidi"/>
          <w:sz w:val="24"/>
          <w:szCs w:val="24"/>
          <w:lang w:val="id-ID"/>
        </w:rPr>
        <w:t xml:space="preserve"> ayat (1) UU ITE mempunyai unsur subjektif, setiap orang, dengan sengaja dan tanpa hak. Adapun unsur objektifnya adalah menyebarkan berita bohong dan menyesatkan, mengakibatkan kerugian konsumen dalam transaksi elektronik</w:t>
      </w:r>
    </w:p>
    <w:p w:rsidR="00AE1826" w:rsidRPr="00393AFE" w:rsidRDefault="00AF663E" w:rsidP="00BB458A">
      <w:pPr>
        <w:pStyle w:val="ListParagraph"/>
        <w:numPr>
          <w:ilvl w:val="0"/>
          <w:numId w:val="3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Tindak</w:t>
      </w:r>
      <w:r w:rsidR="00EF717E" w:rsidRPr="008B4958">
        <w:rPr>
          <w:rFonts w:asciiTheme="majorBidi" w:hAnsiTheme="majorBidi" w:cstheme="majorBidi"/>
          <w:sz w:val="24"/>
          <w:szCs w:val="24"/>
          <w:lang w:val="id-ID"/>
        </w:rPr>
        <w:t xml:space="preserve"> pidana atau yang disebut dengan </w:t>
      </w:r>
      <w:r w:rsidR="00EF717E" w:rsidRPr="00AF663E">
        <w:rPr>
          <w:rFonts w:asciiTheme="majorBidi" w:hAnsiTheme="majorBidi" w:cstheme="majorBidi"/>
          <w:sz w:val="24"/>
          <w:szCs w:val="24"/>
          <w:lang w:val="id-ID"/>
        </w:rPr>
        <w:t>delik</w:t>
      </w:r>
      <w:r w:rsidR="00EF717E" w:rsidRPr="008B4958">
        <w:rPr>
          <w:rFonts w:asciiTheme="majorBidi" w:hAnsiTheme="majorBidi" w:cstheme="majorBidi"/>
          <w:sz w:val="24"/>
          <w:szCs w:val="24"/>
          <w:lang w:val="id-ID"/>
        </w:rPr>
        <w:t xml:space="preserve"> yang dilakukan oleh Anggrita Putri Khaleda adalah perbuatan yang melanggar peraturan perundang-undangan dalam </w:t>
      </w:r>
      <w:r w:rsidR="007A5384">
        <w:rPr>
          <w:rFonts w:asciiTheme="majorBidi" w:hAnsiTheme="majorBidi" w:cstheme="majorBidi"/>
          <w:sz w:val="24"/>
          <w:szCs w:val="24"/>
          <w:lang w:val="id-ID"/>
        </w:rPr>
        <w:t>Pasal</w:t>
      </w:r>
      <w:r w:rsidR="00EF717E" w:rsidRPr="008B4958">
        <w:rPr>
          <w:rFonts w:asciiTheme="majorBidi" w:hAnsiTheme="majorBidi" w:cstheme="majorBidi"/>
          <w:sz w:val="24"/>
          <w:szCs w:val="24"/>
          <w:lang w:val="id-ID"/>
        </w:rPr>
        <w:t xml:space="preserve"> 28 ayat </w:t>
      </w:r>
      <w:r w:rsidR="008B4958" w:rsidRPr="008B4958">
        <w:rPr>
          <w:rFonts w:asciiTheme="majorBidi" w:hAnsiTheme="majorBidi" w:cstheme="majorBidi"/>
          <w:sz w:val="24"/>
          <w:szCs w:val="24"/>
          <w:lang w:val="id-ID"/>
        </w:rPr>
        <w:t xml:space="preserve">(1) UU No.11 tahun 2008 tentang Informasi dan Transaksi Elektronik Jo </w:t>
      </w:r>
      <w:r w:rsidR="007A5384">
        <w:rPr>
          <w:rFonts w:asciiTheme="majorBidi" w:hAnsiTheme="majorBidi" w:cstheme="majorBidi"/>
          <w:sz w:val="24"/>
          <w:szCs w:val="24"/>
          <w:lang w:val="id-ID"/>
        </w:rPr>
        <w:t>Pasal</w:t>
      </w:r>
      <w:r w:rsidR="008B4958" w:rsidRPr="008B4958">
        <w:rPr>
          <w:rFonts w:asciiTheme="majorBidi" w:hAnsiTheme="majorBidi" w:cstheme="majorBidi"/>
          <w:sz w:val="24"/>
          <w:szCs w:val="24"/>
          <w:lang w:val="id-ID"/>
        </w:rPr>
        <w:t xml:space="preserve"> 45A ayat (1) Undang-</w:t>
      </w:r>
      <w:r w:rsidR="008B4958" w:rsidRPr="008B4958">
        <w:rPr>
          <w:rFonts w:asciiTheme="majorBidi" w:hAnsiTheme="majorBidi" w:cstheme="majorBidi"/>
          <w:sz w:val="24"/>
          <w:szCs w:val="24"/>
          <w:lang w:val="id-ID"/>
        </w:rPr>
        <w:lastRenderedPageBreak/>
        <w:t>Undang No, 19 tahun 2016 tentang perubahan atas Undang-Undang No,11 tahun 2008</w:t>
      </w:r>
      <w:r w:rsidR="00EF717E" w:rsidRPr="008B4958">
        <w:rPr>
          <w:rFonts w:asciiTheme="majorBidi" w:hAnsiTheme="majorBidi" w:cstheme="majorBidi"/>
          <w:sz w:val="24"/>
          <w:szCs w:val="24"/>
          <w:lang w:val="id-ID"/>
        </w:rPr>
        <w:t xml:space="preserve">. </w:t>
      </w:r>
      <w:r w:rsidR="008B4958" w:rsidRPr="008B4958">
        <w:rPr>
          <w:rFonts w:asciiTheme="majorBidi" w:hAnsiTheme="majorBidi" w:cstheme="majorBidi"/>
          <w:sz w:val="24"/>
          <w:szCs w:val="24"/>
          <w:lang w:val="id-ID"/>
        </w:rPr>
        <w:t>Merupakan</w:t>
      </w:r>
      <w:r w:rsidR="00EF717E" w:rsidRPr="008B4958">
        <w:rPr>
          <w:rFonts w:asciiTheme="majorBidi" w:hAnsiTheme="majorBidi" w:cstheme="majorBidi"/>
          <w:sz w:val="24"/>
          <w:szCs w:val="24"/>
          <w:lang w:val="id-ID"/>
        </w:rPr>
        <w:t xml:space="preserve"> sebuah deli</w:t>
      </w:r>
      <w:r w:rsidR="00AD133E">
        <w:rPr>
          <w:rFonts w:asciiTheme="majorBidi" w:hAnsiTheme="majorBidi" w:cstheme="majorBidi"/>
          <w:sz w:val="24"/>
          <w:szCs w:val="24"/>
          <w:lang w:val="id-ID"/>
        </w:rPr>
        <w:t>k</w:t>
      </w:r>
      <w:r w:rsidR="00EF717E" w:rsidRPr="008B4958">
        <w:rPr>
          <w:rFonts w:asciiTheme="majorBidi" w:hAnsiTheme="majorBidi" w:cstheme="majorBidi"/>
          <w:sz w:val="24"/>
          <w:szCs w:val="24"/>
          <w:lang w:val="id-ID"/>
        </w:rPr>
        <w:t xml:space="preserve"> yang telah me</w:t>
      </w:r>
      <w:r w:rsidR="008B4958" w:rsidRPr="008B4958">
        <w:rPr>
          <w:rFonts w:asciiTheme="majorBidi" w:hAnsiTheme="majorBidi" w:cstheme="majorBidi"/>
          <w:sz w:val="24"/>
          <w:szCs w:val="24"/>
          <w:lang w:val="id-ID"/>
        </w:rPr>
        <w:t xml:space="preserve">menuhi unsur-unsur dari </w:t>
      </w:r>
      <w:r w:rsidR="007A5384">
        <w:rPr>
          <w:rFonts w:asciiTheme="majorBidi" w:hAnsiTheme="majorBidi" w:cstheme="majorBidi"/>
          <w:sz w:val="24"/>
          <w:szCs w:val="24"/>
          <w:lang w:val="id-ID"/>
        </w:rPr>
        <w:t>Pasal</w:t>
      </w:r>
      <w:r w:rsidR="008B4958" w:rsidRPr="008B4958">
        <w:rPr>
          <w:rFonts w:asciiTheme="majorBidi" w:hAnsiTheme="majorBidi" w:cstheme="majorBidi"/>
          <w:sz w:val="24"/>
          <w:szCs w:val="24"/>
          <w:lang w:val="id-ID"/>
        </w:rPr>
        <w:t xml:space="preserve"> 28 ayat (1) UU No.11 tahun 2008 tentang Informasi dan Transaksi Elektronik Jo </w:t>
      </w:r>
      <w:r w:rsidR="007A5384">
        <w:rPr>
          <w:rFonts w:asciiTheme="majorBidi" w:hAnsiTheme="majorBidi" w:cstheme="majorBidi"/>
          <w:sz w:val="24"/>
          <w:szCs w:val="24"/>
          <w:lang w:val="id-ID"/>
        </w:rPr>
        <w:t>Pasal</w:t>
      </w:r>
      <w:r w:rsidR="008B4958" w:rsidRPr="008B4958">
        <w:rPr>
          <w:rFonts w:asciiTheme="majorBidi" w:hAnsiTheme="majorBidi" w:cstheme="majorBidi"/>
          <w:sz w:val="24"/>
          <w:szCs w:val="24"/>
          <w:lang w:val="id-ID"/>
        </w:rPr>
        <w:t xml:space="preserve"> 45A ayat (1) Undang-Undang No, 19 tahun 2016 tentang perubahan atas Undang-Undang No,11 tahun 2008</w:t>
      </w:r>
      <w:r w:rsidR="008B4958">
        <w:rPr>
          <w:rFonts w:asciiTheme="majorBidi" w:hAnsiTheme="majorBidi" w:cstheme="majorBidi"/>
          <w:sz w:val="24"/>
          <w:szCs w:val="24"/>
          <w:lang w:val="id-ID"/>
        </w:rPr>
        <w:t>. Sebagaimana putusan dalam nomor 1621/Pid.Sus/2022/PN Sby. Yang menyatakan bahwa Anggrita Putri Khaleda telah terbukti secara sah dan meyakinkan bersalah melakukan tindak pidana “Secara berlanjut dengan sengaja dan tanpa hak menyebarkan berita bohong dan menyesatkan yang mengakibatkan kerugian konsumen dalam transaksi elektronik” berdasarkan putusan Pengadilan Negeri Surabaya.</w:t>
      </w:r>
      <w:r w:rsidR="005E1D73">
        <w:rPr>
          <w:rFonts w:asciiTheme="majorBidi" w:hAnsiTheme="majorBidi" w:cstheme="majorBidi"/>
          <w:sz w:val="24"/>
          <w:szCs w:val="24"/>
          <w:lang w:val="id-ID"/>
        </w:rPr>
        <w:t xml:space="preserve"> Adapaun dengan putusan yang menjatuhkan pidana kurungan kepada Anggrita Putri khaleda selama 1 tahun 6 bulan amat sangatlah sedikit</w:t>
      </w:r>
      <w:r w:rsidR="00217FA6">
        <w:rPr>
          <w:rFonts w:asciiTheme="majorBidi" w:hAnsiTheme="majorBidi" w:cstheme="majorBidi"/>
          <w:sz w:val="24"/>
          <w:szCs w:val="24"/>
          <w:lang w:val="id-ID"/>
        </w:rPr>
        <w:t>.</w:t>
      </w:r>
    </w:p>
    <w:p w:rsidR="008047ED" w:rsidRDefault="00111292" w:rsidP="008047ED">
      <w:p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B</w:t>
      </w:r>
      <w:r w:rsidR="008047ED">
        <w:rPr>
          <w:rFonts w:asciiTheme="majorBidi" w:hAnsiTheme="majorBidi" w:cstheme="majorBidi"/>
          <w:b/>
          <w:bCs/>
          <w:sz w:val="24"/>
          <w:szCs w:val="24"/>
          <w:lang w:val="id-ID"/>
        </w:rPr>
        <w:t>. Saran</w:t>
      </w:r>
    </w:p>
    <w:p w:rsidR="008047ED" w:rsidRDefault="00AD133E" w:rsidP="00BB458A">
      <w:pPr>
        <w:pStyle w:val="ListParagraph"/>
        <w:numPr>
          <w:ilvl w:val="0"/>
          <w:numId w:val="3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menerapkan </w:t>
      </w:r>
      <w:r w:rsidR="007A5384">
        <w:rPr>
          <w:rFonts w:asciiTheme="majorBidi" w:hAnsiTheme="majorBidi" w:cstheme="majorBidi"/>
          <w:sz w:val="24"/>
          <w:szCs w:val="24"/>
          <w:lang w:val="id-ID"/>
        </w:rPr>
        <w:t>Pasal</w:t>
      </w:r>
      <w:r>
        <w:rPr>
          <w:rFonts w:asciiTheme="majorBidi" w:hAnsiTheme="majorBidi" w:cstheme="majorBidi"/>
          <w:sz w:val="24"/>
          <w:szCs w:val="24"/>
          <w:lang w:val="id-ID"/>
        </w:rPr>
        <w:t>-</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khususnya </w:t>
      </w:r>
      <w:r w:rsidR="007A5384">
        <w:rPr>
          <w:rFonts w:asciiTheme="majorBidi" w:hAnsiTheme="majorBidi" w:cstheme="majorBidi"/>
          <w:sz w:val="24"/>
          <w:szCs w:val="24"/>
          <w:lang w:val="id-ID"/>
        </w:rPr>
        <w:t>Pasal</w:t>
      </w:r>
      <w:r w:rsidRPr="008B4958">
        <w:rPr>
          <w:rFonts w:asciiTheme="majorBidi" w:hAnsiTheme="majorBidi" w:cstheme="majorBidi"/>
          <w:sz w:val="24"/>
          <w:szCs w:val="24"/>
          <w:lang w:val="id-ID"/>
        </w:rPr>
        <w:t xml:space="preserve"> 28 ayat (1) UU No.11 tahun 2008 tentang Informasi dan Transaksi Elektronik Jo </w:t>
      </w:r>
      <w:r w:rsidR="007A5384">
        <w:rPr>
          <w:rFonts w:asciiTheme="majorBidi" w:hAnsiTheme="majorBidi" w:cstheme="majorBidi"/>
          <w:sz w:val="24"/>
          <w:szCs w:val="24"/>
          <w:lang w:val="id-ID"/>
        </w:rPr>
        <w:t>Pasal</w:t>
      </w:r>
      <w:r w:rsidRPr="008B4958">
        <w:rPr>
          <w:rFonts w:asciiTheme="majorBidi" w:hAnsiTheme="majorBidi" w:cstheme="majorBidi"/>
          <w:sz w:val="24"/>
          <w:szCs w:val="24"/>
          <w:lang w:val="id-ID"/>
        </w:rPr>
        <w:t xml:space="preserve"> 45A ayat (1) Undang-Undang No, 19 tahun 2016 tentang perubahan atas Undang-Undang No,11 tahun 2008</w:t>
      </w:r>
      <w:r>
        <w:rPr>
          <w:rFonts w:asciiTheme="majorBidi" w:hAnsiTheme="majorBidi" w:cstheme="majorBidi"/>
          <w:sz w:val="24"/>
          <w:szCs w:val="24"/>
          <w:lang w:val="id-ID"/>
        </w:rPr>
        <w:t xml:space="preserve">, harus mengetahui dasar-dasar dalam menerapkan sebuah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agar supaya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tersebut memiliki kekuatan yang konkret, maka dari itu hendaknya memperdalam lagi kajian-kajian hukum dalam menerapkan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khususnya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tentang Undang-Undang Informasi dan Transaksi Elektronik</w:t>
      </w:r>
    </w:p>
    <w:p w:rsidR="00D57C11" w:rsidRPr="00D57C11" w:rsidRDefault="00AD133E" w:rsidP="00BB458A">
      <w:pPr>
        <w:pStyle w:val="ListParagraph"/>
        <w:numPr>
          <w:ilvl w:val="0"/>
          <w:numId w:val="3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putusan Nomor 1621/Pid.Sus/2022/PN Sby. Hendaknya kurungan penjara dalam kasus arisan fiktif </w:t>
      </w:r>
      <w:r w:rsidR="000F4F6A" w:rsidRPr="000F4F6A">
        <w:rPr>
          <w:rFonts w:asciiTheme="majorBidi" w:hAnsiTheme="majorBidi" w:cstheme="majorBidi"/>
          <w:i/>
          <w:iCs/>
          <w:sz w:val="24"/>
          <w:szCs w:val="24"/>
          <w:lang w:val="id-ID"/>
        </w:rPr>
        <w:t>online</w:t>
      </w:r>
      <w:r>
        <w:rPr>
          <w:rFonts w:asciiTheme="majorBidi" w:hAnsiTheme="majorBidi" w:cstheme="majorBidi"/>
          <w:sz w:val="24"/>
          <w:szCs w:val="24"/>
          <w:lang w:val="id-ID"/>
        </w:rPr>
        <w:t xml:space="preserve"> yang menyebabkan beberapa kerugian pada korban, perlu ditambah lagi dikarenakan dalam </w:t>
      </w:r>
      <w:r w:rsidR="007A5384">
        <w:rPr>
          <w:rFonts w:asciiTheme="majorBidi" w:hAnsiTheme="majorBidi" w:cstheme="majorBidi"/>
          <w:sz w:val="24"/>
          <w:szCs w:val="24"/>
          <w:lang w:val="id-ID"/>
        </w:rPr>
        <w:t>Pasal</w:t>
      </w:r>
      <w:r>
        <w:rPr>
          <w:rFonts w:asciiTheme="majorBidi" w:hAnsiTheme="majorBidi" w:cstheme="majorBidi"/>
          <w:sz w:val="24"/>
          <w:szCs w:val="24"/>
          <w:lang w:val="id-ID"/>
        </w:rPr>
        <w:t xml:space="preserve"> 45A ayat 1 yang dimana kurungan penjara dalam berita bohong adalah maksimal 6 tahun penjara, sedangkan dalam putusan pengadilan nomor 1621/Pid.Sus/2022/PN Sby hanya menerapkan 1 tahun 6 bulan penjara.</w:t>
      </w:r>
    </w:p>
    <w:p w:rsidR="00AD133E" w:rsidRPr="00217FA6" w:rsidRDefault="00AD133E" w:rsidP="00587ACC">
      <w:pPr>
        <w:spacing w:line="360" w:lineRule="auto"/>
        <w:jc w:val="center"/>
        <w:rPr>
          <w:rFonts w:asciiTheme="majorBidi" w:hAnsiTheme="majorBidi" w:cstheme="majorBidi"/>
          <w:sz w:val="24"/>
          <w:szCs w:val="24"/>
          <w:lang w:val="id-ID"/>
        </w:rPr>
      </w:pPr>
    </w:p>
    <w:p w:rsidR="006F6B5B" w:rsidRDefault="006F6B5B" w:rsidP="00587ACC">
      <w:pPr>
        <w:spacing w:line="360" w:lineRule="auto"/>
        <w:jc w:val="center"/>
        <w:rPr>
          <w:rFonts w:asciiTheme="majorBidi" w:hAnsiTheme="majorBidi" w:cstheme="majorBidi"/>
          <w:b/>
          <w:bCs/>
          <w:sz w:val="24"/>
          <w:szCs w:val="24"/>
        </w:rPr>
        <w:sectPr w:rsidR="006F6B5B" w:rsidSect="006F6B5B">
          <w:pgSz w:w="11907" w:h="16839" w:code="9"/>
          <w:pgMar w:top="2268" w:right="1701" w:bottom="1701" w:left="2268" w:header="709" w:footer="709" w:gutter="0"/>
          <w:pgNumType w:start="65"/>
          <w:cols w:space="708"/>
          <w:titlePg/>
          <w:docGrid w:linePitch="360"/>
        </w:sectPr>
      </w:pPr>
    </w:p>
    <w:p w:rsidR="005B3DC4" w:rsidRDefault="006B1C2D" w:rsidP="00587AC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rsidR="00D27876" w:rsidRDefault="00D27876" w:rsidP="00D27876">
      <w:pPr>
        <w:spacing w:line="360" w:lineRule="auto"/>
        <w:rPr>
          <w:rFonts w:asciiTheme="majorBidi" w:hAnsiTheme="majorBidi" w:cstheme="majorBidi"/>
          <w:sz w:val="24"/>
          <w:szCs w:val="24"/>
        </w:rPr>
      </w:pPr>
      <w:r>
        <w:rPr>
          <w:rFonts w:asciiTheme="majorBidi" w:hAnsiTheme="majorBidi" w:cstheme="majorBidi"/>
          <w:b/>
          <w:bCs/>
          <w:sz w:val="24"/>
          <w:szCs w:val="24"/>
        </w:rPr>
        <w:t>A. Buku</w:t>
      </w:r>
    </w:p>
    <w:p w:rsidR="00217FA6" w:rsidRPr="00353FE9" w:rsidRDefault="00217FA6" w:rsidP="00353FE9">
      <w:pPr>
        <w:pStyle w:val="FootnoteText"/>
        <w:spacing w:line="480" w:lineRule="auto"/>
        <w:rPr>
          <w:rFonts w:asciiTheme="majorBidi" w:hAnsiTheme="majorBidi" w:cstheme="majorBidi"/>
          <w:sz w:val="24"/>
          <w:szCs w:val="24"/>
          <w:lang w:val="id-ID"/>
        </w:rPr>
      </w:pPr>
      <w:r>
        <w:rPr>
          <w:rFonts w:asciiTheme="majorBidi" w:hAnsiTheme="majorBidi" w:cstheme="majorBidi"/>
          <w:sz w:val="24"/>
          <w:szCs w:val="24"/>
          <w:lang w:val="id-ID"/>
        </w:rPr>
        <w:t>A</w:t>
      </w:r>
      <w:r w:rsidR="008F25FC">
        <w:rPr>
          <w:rFonts w:asciiTheme="majorBidi" w:hAnsiTheme="majorBidi" w:cstheme="majorBidi"/>
          <w:sz w:val="24"/>
          <w:szCs w:val="24"/>
          <w:lang w:val="id-ID"/>
        </w:rPr>
        <w:t xml:space="preserve">li </w:t>
      </w:r>
      <w:r w:rsidR="008F25FC">
        <w:rPr>
          <w:rFonts w:asciiTheme="majorBidi" w:hAnsiTheme="majorBidi" w:cstheme="majorBidi"/>
          <w:sz w:val="24"/>
          <w:szCs w:val="24"/>
        </w:rPr>
        <w:t>Zainuddin</w:t>
      </w:r>
      <w:r w:rsidR="008F25FC" w:rsidRPr="00147522">
        <w:rPr>
          <w:rFonts w:asciiTheme="majorBidi" w:hAnsiTheme="majorBidi" w:cstheme="majorBidi"/>
          <w:sz w:val="24"/>
          <w:szCs w:val="24"/>
        </w:rPr>
        <w:t xml:space="preserve">, </w:t>
      </w:r>
      <w:r w:rsidR="008F25FC" w:rsidRPr="00147522">
        <w:rPr>
          <w:rFonts w:asciiTheme="majorBidi" w:hAnsiTheme="majorBidi" w:cstheme="majorBidi"/>
          <w:i/>
          <w:iCs/>
          <w:sz w:val="24"/>
          <w:szCs w:val="24"/>
        </w:rPr>
        <w:t>Metode Penelitian Hukum</w:t>
      </w:r>
      <w:r w:rsidR="008F25FC">
        <w:rPr>
          <w:rFonts w:asciiTheme="majorBidi" w:hAnsiTheme="majorBidi" w:cstheme="majorBidi"/>
          <w:sz w:val="24"/>
          <w:szCs w:val="24"/>
        </w:rPr>
        <w:t xml:space="preserve">, </w:t>
      </w:r>
      <w:r w:rsidR="008F25FC">
        <w:rPr>
          <w:rFonts w:asciiTheme="majorBidi" w:hAnsiTheme="majorBidi" w:cstheme="majorBidi"/>
          <w:sz w:val="24"/>
          <w:szCs w:val="24"/>
          <w:lang w:val="id-ID"/>
        </w:rPr>
        <w:t xml:space="preserve">Sinar Grafika, </w:t>
      </w:r>
      <w:r w:rsidR="008F25FC">
        <w:rPr>
          <w:rFonts w:asciiTheme="majorBidi" w:hAnsiTheme="majorBidi" w:cstheme="majorBidi"/>
          <w:sz w:val="24"/>
          <w:szCs w:val="24"/>
        </w:rPr>
        <w:t>Jakarta, 2016</w:t>
      </w:r>
      <w:r w:rsidR="008F25FC" w:rsidRPr="00147522">
        <w:rPr>
          <w:rFonts w:asciiTheme="majorBidi" w:hAnsiTheme="majorBidi" w:cstheme="majorBidi"/>
          <w:sz w:val="24"/>
          <w:szCs w:val="24"/>
        </w:rPr>
        <w:t>.</w:t>
      </w:r>
    </w:p>
    <w:p w:rsidR="00217FA6" w:rsidRPr="008F25FC" w:rsidRDefault="00217FA6" w:rsidP="008F25FC">
      <w:pPr>
        <w:pStyle w:val="FootnoteText"/>
        <w:spacing w:line="480" w:lineRule="auto"/>
        <w:rPr>
          <w:rFonts w:asciiTheme="majorBidi" w:hAnsiTheme="majorBidi" w:cstheme="majorBidi"/>
          <w:sz w:val="24"/>
          <w:szCs w:val="24"/>
          <w:lang w:val="id-ID"/>
        </w:rPr>
      </w:pPr>
      <w:r>
        <w:rPr>
          <w:rFonts w:asciiTheme="majorBidi" w:hAnsiTheme="majorBidi" w:cstheme="majorBidi"/>
          <w:sz w:val="24"/>
          <w:szCs w:val="24"/>
          <w:lang w:val="id-ID"/>
        </w:rPr>
        <w:t>C</w:t>
      </w:r>
      <w:r w:rsidR="008F25FC">
        <w:rPr>
          <w:rFonts w:asciiTheme="majorBidi" w:hAnsiTheme="majorBidi" w:cstheme="majorBidi"/>
          <w:sz w:val="24"/>
          <w:szCs w:val="24"/>
          <w:lang w:val="id-ID"/>
        </w:rPr>
        <w:t>hazawi</w:t>
      </w:r>
      <w:r w:rsidR="008F25FC" w:rsidRPr="008F25FC">
        <w:rPr>
          <w:rFonts w:asciiTheme="majorBidi" w:hAnsiTheme="majorBidi" w:cstheme="majorBidi"/>
          <w:sz w:val="24"/>
          <w:szCs w:val="24"/>
        </w:rPr>
        <w:t xml:space="preserve"> </w:t>
      </w:r>
      <w:proofErr w:type="spellStart"/>
      <w:r w:rsidR="008F25FC">
        <w:rPr>
          <w:rFonts w:asciiTheme="majorBidi" w:hAnsiTheme="majorBidi" w:cstheme="majorBidi"/>
          <w:sz w:val="24"/>
          <w:szCs w:val="24"/>
        </w:rPr>
        <w:t>Adami</w:t>
      </w:r>
      <w:proofErr w:type="spellEnd"/>
      <w:r w:rsidR="008F25FC" w:rsidRPr="00553FAE">
        <w:rPr>
          <w:rFonts w:asciiTheme="majorBidi" w:hAnsiTheme="majorBidi" w:cstheme="majorBidi"/>
          <w:sz w:val="24"/>
          <w:szCs w:val="24"/>
        </w:rPr>
        <w:t xml:space="preserve">, </w:t>
      </w:r>
      <w:r w:rsidR="008F25FC" w:rsidRPr="00553FAE">
        <w:rPr>
          <w:rFonts w:asciiTheme="majorBidi" w:hAnsiTheme="majorBidi" w:cstheme="majorBidi"/>
          <w:i/>
          <w:iCs/>
          <w:sz w:val="24"/>
          <w:szCs w:val="24"/>
        </w:rPr>
        <w:t>Kejahatan Terhadap Harta Benda</w:t>
      </w:r>
      <w:r w:rsidR="008F25FC" w:rsidRPr="00553FAE">
        <w:rPr>
          <w:rFonts w:asciiTheme="majorBidi" w:hAnsiTheme="majorBidi" w:cstheme="majorBidi"/>
          <w:sz w:val="24"/>
          <w:szCs w:val="24"/>
        </w:rPr>
        <w:t>,</w:t>
      </w:r>
      <w:r w:rsidR="008F25FC">
        <w:rPr>
          <w:rFonts w:asciiTheme="majorBidi" w:hAnsiTheme="majorBidi" w:cstheme="majorBidi"/>
          <w:sz w:val="24"/>
          <w:szCs w:val="24"/>
          <w:lang w:val="id-ID"/>
        </w:rPr>
        <w:t xml:space="preserve"> Bayu Media, </w:t>
      </w:r>
      <w:r w:rsidR="008F25FC">
        <w:rPr>
          <w:rFonts w:asciiTheme="majorBidi" w:hAnsiTheme="majorBidi" w:cstheme="majorBidi"/>
          <w:sz w:val="24"/>
          <w:szCs w:val="24"/>
        </w:rPr>
        <w:t>Malang, 2006</w:t>
      </w:r>
      <w:r w:rsidR="008F25FC" w:rsidRPr="00553FAE">
        <w:rPr>
          <w:rFonts w:asciiTheme="majorBidi" w:hAnsiTheme="majorBidi" w:cstheme="majorBidi"/>
          <w:sz w:val="24"/>
          <w:szCs w:val="24"/>
        </w:rPr>
        <w:t>,</w:t>
      </w:r>
    </w:p>
    <w:p w:rsidR="00511F87" w:rsidRPr="00511F87" w:rsidRDefault="00511F87" w:rsidP="00511F87">
      <w:pPr>
        <w:pStyle w:val="FootnoteText"/>
        <w:spacing w:line="480" w:lineRule="auto"/>
        <w:rPr>
          <w:rFonts w:asciiTheme="majorBidi" w:hAnsiTheme="majorBidi" w:cstheme="majorBidi"/>
          <w:sz w:val="24"/>
          <w:szCs w:val="24"/>
          <w:lang w:val="id-ID"/>
        </w:rPr>
      </w:pPr>
      <w:r w:rsidRPr="0075377F">
        <w:rPr>
          <w:rFonts w:asciiTheme="majorBidi" w:hAnsiTheme="majorBidi" w:cstheme="majorBidi"/>
          <w:sz w:val="24"/>
          <w:szCs w:val="24"/>
        </w:rPr>
        <w:t xml:space="preserve">Departemen Pendidikan Nasional, Kamus Bahasa </w:t>
      </w:r>
      <w:proofErr w:type="spellStart"/>
      <w:r w:rsidRPr="0075377F">
        <w:rPr>
          <w:rFonts w:asciiTheme="majorBidi" w:hAnsiTheme="majorBidi" w:cstheme="majorBidi"/>
          <w:sz w:val="24"/>
          <w:szCs w:val="24"/>
        </w:rPr>
        <w:t>Indoensia</w:t>
      </w:r>
      <w:proofErr w:type="spellEnd"/>
      <w:r w:rsidRPr="0075377F">
        <w:rPr>
          <w:rFonts w:asciiTheme="majorBidi" w:hAnsiTheme="majorBidi" w:cstheme="majorBidi"/>
          <w:sz w:val="24"/>
          <w:szCs w:val="24"/>
        </w:rPr>
        <w:t xml:space="preserve">. </w:t>
      </w:r>
      <w:r>
        <w:rPr>
          <w:rFonts w:asciiTheme="majorBidi" w:hAnsiTheme="majorBidi" w:cstheme="majorBidi"/>
          <w:sz w:val="24"/>
          <w:szCs w:val="24"/>
          <w:lang w:val="id-ID"/>
        </w:rPr>
        <w:t xml:space="preserve">Balai Pustaka, </w:t>
      </w:r>
      <w:r w:rsidR="008810DC">
        <w:rPr>
          <w:rFonts w:asciiTheme="majorBidi" w:hAnsiTheme="majorBidi" w:cstheme="majorBidi"/>
          <w:sz w:val="24"/>
          <w:szCs w:val="24"/>
          <w:lang w:val="id-ID"/>
        </w:rPr>
        <w:tab/>
      </w:r>
      <w:r>
        <w:rPr>
          <w:rFonts w:asciiTheme="majorBidi" w:hAnsiTheme="majorBidi" w:cstheme="majorBidi"/>
          <w:sz w:val="24"/>
          <w:szCs w:val="24"/>
        </w:rPr>
        <w:t>Jakarta</w:t>
      </w:r>
      <w:r>
        <w:rPr>
          <w:rFonts w:asciiTheme="majorBidi" w:hAnsiTheme="majorBidi" w:cstheme="majorBidi"/>
          <w:sz w:val="24"/>
          <w:szCs w:val="24"/>
          <w:lang w:val="id-ID"/>
        </w:rPr>
        <w:t xml:space="preserve">, </w:t>
      </w:r>
      <w:r>
        <w:rPr>
          <w:rFonts w:asciiTheme="majorBidi" w:hAnsiTheme="majorBidi" w:cstheme="majorBidi"/>
          <w:sz w:val="24"/>
          <w:szCs w:val="24"/>
        </w:rPr>
        <w:t>2008</w:t>
      </w:r>
      <w:r>
        <w:rPr>
          <w:rFonts w:asciiTheme="majorBidi" w:hAnsiTheme="majorBidi" w:cstheme="majorBidi"/>
          <w:sz w:val="24"/>
          <w:szCs w:val="24"/>
          <w:lang w:val="id-ID"/>
        </w:rPr>
        <w:t>.</w:t>
      </w:r>
    </w:p>
    <w:p w:rsidR="00217FA6" w:rsidRPr="00353FE9" w:rsidRDefault="00353FE9" w:rsidP="00353FE9">
      <w:pPr>
        <w:spacing w:line="360" w:lineRule="auto"/>
        <w:rPr>
          <w:rFonts w:asciiTheme="majorBidi" w:hAnsiTheme="majorBidi" w:cstheme="majorBidi"/>
          <w:lang w:val="id-ID"/>
        </w:rPr>
      </w:pPr>
      <w:r>
        <w:rPr>
          <w:rFonts w:asciiTheme="majorBidi" w:hAnsiTheme="majorBidi" w:cstheme="majorBidi"/>
          <w:lang w:val="id-ID"/>
        </w:rPr>
        <w:t>Djamali Abdoel. R,</w:t>
      </w:r>
      <w:r w:rsidRPr="00C378CF">
        <w:rPr>
          <w:rFonts w:asciiTheme="majorBidi" w:hAnsiTheme="majorBidi" w:cstheme="majorBidi"/>
        </w:rPr>
        <w:t xml:space="preserve"> </w:t>
      </w:r>
      <w:r w:rsidRPr="00C378CF">
        <w:rPr>
          <w:rFonts w:asciiTheme="majorBidi" w:hAnsiTheme="majorBidi" w:cstheme="majorBidi"/>
          <w:i/>
          <w:iCs/>
        </w:rPr>
        <w:t>Pengantar Hukum Indonesia. Edisi Revisi</w:t>
      </w:r>
      <w:r>
        <w:rPr>
          <w:rFonts w:asciiTheme="majorBidi" w:hAnsiTheme="majorBidi" w:cstheme="majorBidi"/>
          <w:lang w:val="id-ID"/>
        </w:rPr>
        <w:t>,</w:t>
      </w:r>
      <w:r>
        <w:rPr>
          <w:rFonts w:asciiTheme="majorBidi" w:hAnsiTheme="majorBidi" w:cstheme="majorBidi"/>
        </w:rPr>
        <w:t xml:space="preserve"> </w:t>
      </w:r>
      <w:r>
        <w:rPr>
          <w:rFonts w:asciiTheme="majorBidi" w:hAnsiTheme="majorBidi" w:cstheme="majorBidi"/>
          <w:lang w:val="id-ID"/>
        </w:rPr>
        <w:t xml:space="preserve">Rajawali Pers, </w:t>
      </w:r>
      <w:r>
        <w:rPr>
          <w:rFonts w:asciiTheme="majorBidi" w:hAnsiTheme="majorBidi" w:cstheme="majorBidi"/>
        </w:rPr>
        <w:t>Jakarta</w:t>
      </w:r>
      <w:r>
        <w:rPr>
          <w:rFonts w:asciiTheme="majorBidi" w:hAnsiTheme="majorBidi" w:cstheme="majorBidi"/>
          <w:lang w:val="id-ID"/>
        </w:rPr>
        <w:t>,</w:t>
      </w:r>
      <w:r>
        <w:rPr>
          <w:rFonts w:asciiTheme="majorBidi" w:hAnsiTheme="majorBidi" w:cstheme="majorBidi"/>
        </w:rPr>
        <w:t xml:space="preserve"> </w:t>
      </w:r>
      <w:r w:rsidR="008810DC">
        <w:rPr>
          <w:rFonts w:asciiTheme="majorBidi" w:hAnsiTheme="majorBidi" w:cstheme="majorBidi"/>
          <w:lang w:val="id-ID"/>
        </w:rPr>
        <w:tab/>
      </w:r>
      <w:r>
        <w:rPr>
          <w:rFonts w:asciiTheme="majorBidi" w:hAnsiTheme="majorBidi" w:cstheme="majorBidi"/>
        </w:rPr>
        <w:t>2010</w:t>
      </w:r>
      <w:r>
        <w:rPr>
          <w:rFonts w:asciiTheme="majorBidi" w:hAnsiTheme="majorBidi" w:cstheme="majorBidi"/>
          <w:lang w:val="id-ID"/>
        </w:rPr>
        <w:t>.</w:t>
      </w:r>
    </w:p>
    <w:p w:rsidR="00217FA6" w:rsidRPr="002434CA" w:rsidRDefault="00217FA6" w:rsidP="00D27876">
      <w:pPr>
        <w:spacing w:line="360" w:lineRule="auto"/>
        <w:rPr>
          <w:lang w:val="id-ID"/>
        </w:rPr>
      </w:pPr>
      <w:r>
        <w:rPr>
          <w:rFonts w:asciiTheme="majorBidi" w:hAnsiTheme="majorBidi" w:cstheme="majorBidi"/>
          <w:sz w:val="24"/>
          <w:szCs w:val="24"/>
          <w:lang w:val="id-ID"/>
        </w:rPr>
        <w:t>G</w:t>
      </w:r>
      <w:r w:rsidR="002434CA">
        <w:rPr>
          <w:lang w:val="id-ID"/>
        </w:rPr>
        <w:t xml:space="preserve"> Gunaidi Ismu dan</w:t>
      </w:r>
      <w:r w:rsidR="002434CA">
        <w:rPr>
          <w:rFonts w:asciiTheme="majorBidi" w:hAnsiTheme="majorBidi" w:cstheme="majorBidi"/>
          <w:sz w:val="24"/>
          <w:szCs w:val="24"/>
          <w:lang w:val="id-ID"/>
        </w:rPr>
        <w:t xml:space="preserve"> Jonaedi Efendi</w:t>
      </w:r>
      <w:r w:rsidR="002434CA" w:rsidRPr="00A97677">
        <w:rPr>
          <w:rFonts w:asciiTheme="majorBidi" w:hAnsiTheme="majorBidi" w:cstheme="majorBidi"/>
          <w:sz w:val="24"/>
          <w:szCs w:val="24"/>
        </w:rPr>
        <w:t xml:space="preserve">, </w:t>
      </w:r>
      <w:r w:rsidR="002434CA" w:rsidRPr="00A97677">
        <w:rPr>
          <w:rFonts w:asciiTheme="majorBidi" w:hAnsiTheme="majorBidi" w:cstheme="majorBidi"/>
          <w:i/>
          <w:iCs/>
          <w:sz w:val="24"/>
          <w:szCs w:val="24"/>
        </w:rPr>
        <w:t>Cepat Dan Mudah Memahami Hukum Pidana</w:t>
      </w:r>
      <w:r w:rsidR="002434CA" w:rsidRPr="00A97677">
        <w:rPr>
          <w:rFonts w:asciiTheme="majorBidi" w:hAnsiTheme="majorBidi" w:cstheme="majorBidi"/>
          <w:sz w:val="24"/>
          <w:szCs w:val="24"/>
        </w:rPr>
        <w:t xml:space="preserve">, </w:t>
      </w:r>
      <w:r w:rsidR="008810DC">
        <w:rPr>
          <w:rFonts w:asciiTheme="majorBidi" w:hAnsiTheme="majorBidi" w:cstheme="majorBidi"/>
          <w:sz w:val="24"/>
          <w:szCs w:val="24"/>
          <w:lang w:val="id-ID"/>
        </w:rPr>
        <w:tab/>
      </w:r>
      <w:r w:rsidR="002434CA">
        <w:rPr>
          <w:rFonts w:asciiTheme="majorBidi" w:hAnsiTheme="majorBidi" w:cstheme="majorBidi"/>
          <w:sz w:val="24"/>
          <w:szCs w:val="24"/>
          <w:lang w:val="id-ID"/>
        </w:rPr>
        <w:t xml:space="preserve">Kencana, </w:t>
      </w:r>
      <w:r w:rsidR="002434CA">
        <w:rPr>
          <w:rFonts w:asciiTheme="majorBidi" w:hAnsiTheme="majorBidi" w:cstheme="majorBidi"/>
          <w:sz w:val="24"/>
          <w:szCs w:val="24"/>
        </w:rPr>
        <w:t>Jakarta, 2014</w:t>
      </w:r>
      <w:r w:rsidR="002434CA">
        <w:rPr>
          <w:rFonts w:asciiTheme="majorBidi" w:hAnsiTheme="majorBidi" w:cstheme="majorBidi"/>
          <w:sz w:val="24"/>
          <w:szCs w:val="24"/>
          <w:lang w:val="id-ID"/>
        </w:rPr>
        <w:t>.</w:t>
      </w:r>
    </w:p>
    <w:p w:rsidR="00511F87" w:rsidRPr="00147522" w:rsidRDefault="00217FA6" w:rsidP="00511F87">
      <w:pPr>
        <w:pStyle w:val="FootnoteText"/>
        <w:spacing w:line="360" w:lineRule="auto"/>
        <w:rPr>
          <w:rFonts w:asciiTheme="majorBidi" w:hAnsiTheme="majorBidi" w:cstheme="majorBidi"/>
          <w:sz w:val="24"/>
          <w:szCs w:val="24"/>
        </w:rPr>
      </w:pPr>
      <w:r>
        <w:rPr>
          <w:rFonts w:asciiTheme="majorBidi" w:hAnsiTheme="majorBidi" w:cstheme="majorBidi"/>
          <w:sz w:val="24"/>
          <w:szCs w:val="24"/>
          <w:lang w:val="id-ID"/>
        </w:rPr>
        <w:t>H</w:t>
      </w:r>
      <w:r w:rsidR="00511F87">
        <w:rPr>
          <w:rFonts w:asciiTheme="majorBidi" w:hAnsiTheme="majorBidi" w:cstheme="majorBidi"/>
          <w:sz w:val="24"/>
          <w:szCs w:val="24"/>
          <w:lang w:val="id-ID"/>
        </w:rPr>
        <w:t>eni</w:t>
      </w:r>
      <w:r w:rsidR="00511F87" w:rsidRPr="00511F87">
        <w:rPr>
          <w:rFonts w:asciiTheme="majorBidi" w:hAnsiTheme="majorBidi" w:cstheme="majorBidi"/>
          <w:sz w:val="24"/>
          <w:szCs w:val="24"/>
        </w:rPr>
        <w:t xml:space="preserve"> </w:t>
      </w:r>
      <w:r w:rsidR="00511F87">
        <w:rPr>
          <w:rFonts w:asciiTheme="majorBidi" w:hAnsiTheme="majorBidi" w:cstheme="majorBidi"/>
          <w:sz w:val="24"/>
          <w:szCs w:val="24"/>
        </w:rPr>
        <w:t>Puspita</w:t>
      </w:r>
      <w:r w:rsidR="00511F87">
        <w:rPr>
          <w:rFonts w:asciiTheme="majorBidi" w:hAnsiTheme="majorBidi" w:cstheme="majorBidi"/>
          <w:sz w:val="24"/>
          <w:szCs w:val="24"/>
          <w:lang w:val="id-ID"/>
        </w:rPr>
        <w:t>,</w:t>
      </w:r>
      <w:r w:rsidR="00511F87" w:rsidRPr="00147522">
        <w:rPr>
          <w:rFonts w:asciiTheme="majorBidi" w:hAnsiTheme="majorBidi" w:cstheme="majorBidi"/>
          <w:sz w:val="24"/>
          <w:szCs w:val="24"/>
        </w:rPr>
        <w:t xml:space="preserve"> </w:t>
      </w:r>
      <w:r w:rsidR="00511F87" w:rsidRPr="00147522">
        <w:rPr>
          <w:rFonts w:asciiTheme="majorBidi" w:hAnsiTheme="majorBidi" w:cstheme="majorBidi"/>
          <w:i/>
          <w:iCs/>
          <w:sz w:val="24"/>
          <w:szCs w:val="24"/>
        </w:rPr>
        <w:t>Pengantar Teknologi Informas</w:t>
      </w:r>
      <w:r w:rsidR="00511F87">
        <w:rPr>
          <w:rFonts w:asciiTheme="majorBidi" w:hAnsiTheme="majorBidi" w:cstheme="majorBidi"/>
          <w:sz w:val="24"/>
          <w:szCs w:val="24"/>
        </w:rPr>
        <w:t>i,</w:t>
      </w:r>
      <w:r w:rsidR="00511F87">
        <w:rPr>
          <w:rFonts w:asciiTheme="majorBidi" w:hAnsiTheme="majorBidi" w:cstheme="majorBidi"/>
          <w:sz w:val="24"/>
          <w:szCs w:val="24"/>
          <w:lang w:val="id-ID"/>
        </w:rPr>
        <w:t>CV. Haura Utama,</w:t>
      </w:r>
      <w:r w:rsidR="00511F87">
        <w:rPr>
          <w:rFonts w:asciiTheme="majorBidi" w:hAnsiTheme="majorBidi" w:cstheme="majorBidi"/>
          <w:sz w:val="24"/>
          <w:szCs w:val="24"/>
        </w:rPr>
        <w:t xml:space="preserve"> </w:t>
      </w:r>
      <w:proofErr w:type="spellStart"/>
      <w:r w:rsidR="00511F87">
        <w:rPr>
          <w:rFonts w:asciiTheme="majorBidi" w:hAnsiTheme="majorBidi" w:cstheme="majorBidi"/>
          <w:sz w:val="24"/>
          <w:szCs w:val="24"/>
        </w:rPr>
        <w:t>sukabumi</w:t>
      </w:r>
      <w:proofErr w:type="spellEnd"/>
      <w:r w:rsidR="00511F87">
        <w:rPr>
          <w:rFonts w:asciiTheme="majorBidi" w:hAnsiTheme="majorBidi" w:cstheme="majorBidi"/>
          <w:sz w:val="24"/>
          <w:szCs w:val="24"/>
        </w:rPr>
        <w:t>,</w:t>
      </w:r>
      <w:r w:rsidR="00511F87">
        <w:rPr>
          <w:rFonts w:asciiTheme="majorBidi" w:hAnsiTheme="majorBidi" w:cstheme="majorBidi"/>
          <w:sz w:val="24"/>
          <w:szCs w:val="24"/>
          <w:lang w:val="id-ID"/>
        </w:rPr>
        <w:t xml:space="preserve"> </w:t>
      </w:r>
      <w:r w:rsidR="00511F87">
        <w:rPr>
          <w:rFonts w:asciiTheme="majorBidi" w:hAnsiTheme="majorBidi" w:cstheme="majorBidi"/>
          <w:sz w:val="24"/>
          <w:szCs w:val="24"/>
        </w:rPr>
        <w:t>2022</w:t>
      </w:r>
      <w:r w:rsidR="00511F87" w:rsidRPr="00147522">
        <w:rPr>
          <w:rFonts w:asciiTheme="majorBidi" w:hAnsiTheme="majorBidi" w:cstheme="majorBidi"/>
          <w:sz w:val="24"/>
          <w:szCs w:val="24"/>
        </w:rPr>
        <w:t>.</w:t>
      </w:r>
    </w:p>
    <w:p w:rsidR="008F25FC" w:rsidRDefault="008F25FC" w:rsidP="008F25FC">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Hiariej O.S </w:t>
      </w:r>
      <w:r>
        <w:rPr>
          <w:rFonts w:asciiTheme="majorBidi" w:hAnsiTheme="majorBidi" w:cstheme="majorBidi"/>
          <w:sz w:val="24"/>
          <w:szCs w:val="24"/>
        </w:rPr>
        <w:t>Eddy O.S</w:t>
      </w:r>
      <w:r w:rsidRPr="00BC3A57">
        <w:rPr>
          <w:rFonts w:asciiTheme="majorBidi" w:hAnsiTheme="majorBidi" w:cstheme="majorBidi"/>
          <w:sz w:val="24"/>
          <w:szCs w:val="24"/>
        </w:rPr>
        <w:t xml:space="preserve">, </w:t>
      </w:r>
      <w:r w:rsidRPr="00BC3A57">
        <w:rPr>
          <w:rFonts w:asciiTheme="majorBidi" w:hAnsiTheme="majorBidi" w:cstheme="majorBidi"/>
          <w:i/>
          <w:iCs/>
          <w:sz w:val="24"/>
          <w:szCs w:val="24"/>
        </w:rPr>
        <w:t>Prinsip-Pr</w:t>
      </w:r>
      <w:r>
        <w:rPr>
          <w:rFonts w:asciiTheme="majorBidi" w:hAnsiTheme="majorBidi" w:cstheme="majorBidi"/>
          <w:i/>
          <w:iCs/>
          <w:sz w:val="24"/>
          <w:szCs w:val="24"/>
        </w:rPr>
        <w:t xml:space="preserve">insip Hukum Pidana Edisi </w:t>
      </w:r>
      <w:r w:rsidRPr="008F25FC">
        <w:rPr>
          <w:rFonts w:asciiTheme="majorBidi" w:hAnsiTheme="majorBidi" w:cstheme="majorBidi"/>
          <w:i/>
          <w:iCs/>
          <w:sz w:val="24"/>
          <w:szCs w:val="24"/>
        </w:rPr>
        <w:t>Revisi</w:t>
      </w:r>
      <w:r>
        <w:rPr>
          <w:rFonts w:asciiTheme="majorBidi" w:hAnsiTheme="majorBidi" w:cstheme="majorBidi"/>
          <w:sz w:val="24"/>
          <w:szCs w:val="24"/>
          <w:lang w:val="id-ID"/>
        </w:rPr>
        <w:t xml:space="preserve">, Cahaya Atna </w:t>
      </w:r>
      <w:r w:rsidR="008810DC">
        <w:rPr>
          <w:rFonts w:asciiTheme="majorBidi" w:hAnsiTheme="majorBidi" w:cstheme="majorBidi"/>
          <w:sz w:val="24"/>
          <w:szCs w:val="24"/>
          <w:lang w:val="id-ID"/>
        </w:rPr>
        <w:tab/>
      </w:r>
      <w:r>
        <w:rPr>
          <w:rFonts w:asciiTheme="majorBidi" w:hAnsiTheme="majorBidi" w:cstheme="majorBidi"/>
          <w:sz w:val="24"/>
          <w:szCs w:val="24"/>
          <w:lang w:val="id-ID"/>
        </w:rPr>
        <w:t xml:space="preserve">Pustaka, </w:t>
      </w:r>
      <w:r w:rsidRPr="008F25FC">
        <w:rPr>
          <w:rFonts w:asciiTheme="majorBidi" w:hAnsiTheme="majorBidi" w:cstheme="majorBidi"/>
          <w:sz w:val="24"/>
          <w:szCs w:val="24"/>
        </w:rPr>
        <w:t>Yogyakarta</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2016</w:t>
      </w:r>
      <w:r>
        <w:rPr>
          <w:rFonts w:asciiTheme="majorBidi" w:hAnsiTheme="majorBidi" w:cstheme="majorBidi"/>
          <w:sz w:val="24"/>
          <w:szCs w:val="24"/>
          <w:lang w:val="id-ID"/>
        </w:rPr>
        <w:t>.</w:t>
      </w:r>
    </w:p>
    <w:p w:rsidR="00217FA6" w:rsidRDefault="002434CA" w:rsidP="002434CA">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Hamzah </w:t>
      </w:r>
      <w:r>
        <w:rPr>
          <w:rFonts w:asciiTheme="majorBidi" w:hAnsiTheme="majorBidi" w:cstheme="majorBidi"/>
          <w:sz w:val="24"/>
          <w:szCs w:val="24"/>
        </w:rPr>
        <w:t>Andi</w:t>
      </w:r>
      <w:r w:rsidRPr="00BC3A57">
        <w:rPr>
          <w:rFonts w:asciiTheme="majorBidi" w:hAnsiTheme="majorBidi" w:cstheme="majorBidi"/>
          <w:sz w:val="24"/>
          <w:szCs w:val="24"/>
        </w:rPr>
        <w:t xml:space="preserve">, </w:t>
      </w:r>
      <w:r w:rsidRPr="00BC3A57">
        <w:rPr>
          <w:rFonts w:asciiTheme="majorBidi" w:hAnsiTheme="majorBidi" w:cstheme="majorBidi"/>
          <w:i/>
          <w:iCs/>
          <w:sz w:val="24"/>
          <w:szCs w:val="24"/>
        </w:rPr>
        <w:t>Hukum Pidana Indonesia</w:t>
      </w:r>
      <w:r w:rsidRPr="00BC3A57">
        <w:rPr>
          <w:rFonts w:asciiTheme="majorBidi" w:hAnsiTheme="majorBidi" w:cstheme="majorBidi"/>
          <w:sz w:val="24"/>
          <w:szCs w:val="24"/>
        </w:rPr>
        <w:t xml:space="preserve">, </w:t>
      </w:r>
      <w:r>
        <w:rPr>
          <w:rFonts w:asciiTheme="majorBidi" w:hAnsiTheme="majorBidi" w:cstheme="majorBidi"/>
          <w:sz w:val="24"/>
          <w:szCs w:val="24"/>
          <w:lang w:val="id-ID"/>
        </w:rPr>
        <w:t xml:space="preserve">Sinar Grafika, </w:t>
      </w:r>
      <w:r>
        <w:rPr>
          <w:rFonts w:asciiTheme="majorBidi" w:hAnsiTheme="majorBidi" w:cstheme="majorBidi"/>
          <w:sz w:val="24"/>
          <w:szCs w:val="24"/>
        </w:rPr>
        <w:t>Jakarta</w:t>
      </w:r>
      <w:r>
        <w:rPr>
          <w:rFonts w:asciiTheme="majorBidi" w:hAnsiTheme="majorBidi" w:cstheme="majorBidi"/>
          <w:sz w:val="24"/>
          <w:szCs w:val="24"/>
          <w:lang w:val="id-ID"/>
        </w:rPr>
        <w:t>,</w:t>
      </w:r>
      <w:r>
        <w:rPr>
          <w:rFonts w:asciiTheme="majorBidi" w:hAnsiTheme="majorBidi" w:cstheme="majorBidi"/>
          <w:sz w:val="24"/>
          <w:szCs w:val="24"/>
        </w:rPr>
        <w:t xml:space="preserve"> 2019</w:t>
      </w:r>
      <w:r>
        <w:rPr>
          <w:rFonts w:asciiTheme="majorBidi" w:hAnsiTheme="majorBidi" w:cstheme="majorBidi"/>
          <w:sz w:val="24"/>
          <w:szCs w:val="24"/>
          <w:lang w:val="id-ID"/>
        </w:rPr>
        <w:t>.</w:t>
      </w:r>
    </w:p>
    <w:p w:rsidR="00217FA6" w:rsidRDefault="00353FE9" w:rsidP="00353FE9">
      <w:pPr>
        <w:spacing w:line="360" w:lineRule="auto"/>
        <w:rPr>
          <w:rFonts w:asciiTheme="majorBidi" w:hAnsiTheme="majorBidi" w:cstheme="majorBidi"/>
          <w:sz w:val="24"/>
          <w:szCs w:val="24"/>
          <w:lang w:val="id-ID"/>
        </w:rPr>
      </w:pPr>
      <w:r w:rsidRPr="00AA0915">
        <w:rPr>
          <w:rFonts w:asciiTheme="majorBidi" w:hAnsiTheme="majorBidi" w:cstheme="majorBidi"/>
          <w:sz w:val="24"/>
          <w:szCs w:val="24"/>
        </w:rPr>
        <w:t xml:space="preserve">Ishaq, </w:t>
      </w:r>
      <w:r w:rsidRPr="00AA0915">
        <w:rPr>
          <w:rFonts w:asciiTheme="majorBidi" w:hAnsiTheme="majorBidi" w:cstheme="majorBidi"/>
          <w:i/>
          <w:iCs/>
          <w:sz w:val="24"/>
          <w:szCs w:val="24"/>
        </w:rPr>
        <w:t>Hukum Pidana,</w:t>
      </w:r>
      <w:r>
        <w:rPr>
          <w:rFonts w:asciiTheme="majorBidi" w:hAnsiTheme="majorBidi" w:cstheme="majorBidi"/>
          <w:sz w:val="24"/>
          <w:szCs w:val="24"/>
          <w:lang w:val="id-ID"/>
        </w:rPr>
        <w:t xml:space="preserve"> Rajawali Pers,</w:t>
      </w:r>
      <w:r w:rsidRPr="00AA0915">
        <w:rPr>
          <w:rFonts w:asciiTheme="majorBidi" w:hAnsiTheme="majorBidi" w:cstheme="majorBidi"/>
          <w:i/>
          <w:iCs/>
          <w:sz w:val="24"/>
          <w:szCs w:val="24"/>
        </w:rPr>
        <w:t xml:space="preserve"> </w:t>
      </w:r>
      <w:r>
        <w:rPr>
          <w:rFonts w:asciiTheme="majorBidi" w:hAnsiTheme="majorBidi" w:cstheme="majorBidi"/>
          <w:sz w:val="24"/>
          <w:szCs w:val="24"/>
        </w:rPr>
        <w:t>Depok, 2020</w:t>
      </w:r>
      <w:r>
        <w:rPr>
          <w:rFonts w:asciiTheme="majorBidi" w:hAnsiTheme="majorBidi" w:cstheme="majorBidi"/>
          <w:sz w:val="24"/>
          <w:szCs w:val="24"/>
          <w:lang w:val="id-ID"/>
        </w:rPr>
        <w:t>.</w:t>
      </w:r>
    </w:p>
    <w:p w:rsidR="00353FE9" w:rsidRDefault="00217FA6" w:rsidP="00353FE9">
      <w:pPr>
        <w:pStyle w:val="FootnoteText"/>
        <w:spacing w:line="480" w:lineRule="auto"/>
        <w:rPr>
          <w:rFonts w:asciiTheme="majorBidi" w:hAnsiTheme="majorBidi" w:cstheme="majorBidi"/>
          <w:sz w:val="24"/>
          <w:szCs w:val="24"/>
          <w:lang w:val="id-ID"/>
        </w:rPr>
      </w:pPr>
      <w:r>
        <w:rPr>
          <w:rFonts w:asciiTheme="majorBidi" w:hAnsiTheme="majorBidi" w:cstheme="majorBidi"/>
          <w:sz w:val="24"/>
          <w:szCs w:val="24"/>
          <w:lang w:val="id-ID"/>
        </w:rPr>
        <w:t>J</w:t>
      </w:r>
      <w:r w:rsidR="008F25FC">
        <w:rPr>
          <w:rFonts w:asciiTheme="majorBidi" w:hAnsiTheme="majorBidi" w:cstheme="majorBidi"/>
          <w:sz w:val="24"/>
          <w:szCs w:val="24"/>
          <w:lang w:val="id-ID"/>
        </w:rPr>
        <w:t xml:space="preserve">anner </w:t>
      </w:r>
      <w:proofErr w:type="spellStart"/>
      <w:r w:rsidR="008F25FC">
        <w:rPr>
          <w:rFonts w:asciiTheme="majorBidi" w:hAnsiTheme="majorBidi" w:cstheme="majorBidi"/>
          <w:sz w:val="24"/>
          <w:szCs w:val="24"/>
        </w:rPr>
        <w:t>Sinarmata</w:t>
      </w:r>
      <w:proofErr w:type="spellEnd"/>
      <w:r w:rsidR="008F25FC" w:rsidRPr="00553FAE">
        <w:rPr>
          <w:rFonts w:asciiTheme="majorBidi" w:hAnsiTheme="majorBidi" w:cstheme="majorBidi"/>
          <w:sz w:val="24"/>
          <w:szCs w:val="24"/>
        </w:rPr>
        <w:t xml:space="preserve">, </w:t>
      </w:r>
      <w:proofErr w:type="spellStart"/>
      <w:r w:rsidR="008F25FC" w:rsidRPr="00553FAE">
        <w:rPr>
          <w:rFonts w:asciiTheme="majorBidi" w:hAnsiTheme="majorBidi" w:cstheme="majorBidi"/>
          <w:i/>
          <w:iCs/>
          <w:sz w:val="24"/>
          <w:szCs w:val="24"/>
        </w:rPr>
        <w:t>Hoaks</w:t>
      </w:r>
      <w:proofErr w:type="spellEnd"/>
      <w:r w:rsidR="008F25FC" w:rsidRPr="00553FAE">
        <w:rPr>
          <w:rFonts w:asciiTheme="majorBidi" w:hAnsiTheme="majorBidi" w:cstheme="majorBidi"/>
          <w:i/>
          <w:iCs/>
          <w:sz w:val="24"/>
          <w:szCs w:val="24"/>
        </w:rPr>
        <w:t xml:space="preserve"> dan Media Sosial : Saring Sebelum Sharing</w:t>
      </w:r>
      <w:r w:rsidR="008F25FC">
        <w:rPr>
          <w:rFonts w:asciiTheme="majorBidi" w:hAnsiTheme="majorBidi" w:cstheme="majorBidi"/>
          <w:sz w:val="24"/>
          <w:szCs w:val="24"/>
        </w:rPr>
        <w:t xml:space="preserve">, Yayasan </w:t>
      </w:r>
      <w:r w:rsidR="008810DC">
        <w:rPr>
          <w:rFonts w:asciiTheme="majorBidi" w:hAnsiTheme="majorBidi" w:cstheme="majorBidi"/>
          <w:sz w:val="24"/>
          <w:szCs w:val="24"/>
          <w:lang w:val="id-ID"/>
        </w:rPr>
        <w:tab/>
      </w:r>
      <w:r w:rsidR="008F25FC">
        <w:rPr>
          <w:rFonts w:asciiTheme="majorBidi" w:hAnsiTheme="majorBidi" w:cstheme="majorBidi"/>
          <w:sz w:val="24"/>
          <w:szCs w:val="24"/>
        </w:rPr>
        <w:t>Kita Menulis, 2019</w:t>
      </w:r>
      <w:r w:rsidR="008F25FC">
        <w:rPr>
          <w:rFonts w:asciiTheme="majorBidi" w:hAnsiTheme="majorBidi" w:cstheme="majorBidi"/>
          <w:sz w:val="24"/>
          <w:szCs w:val="24"/>
          <w:lang w:val="id-ID"/>
        </w:rPr>
        <w:t>.</w:t>
      </w:r>
    </w:p>
    <w:p w:rsidR="00217FA6" w:rsidRDefault="00511F87" w:rsidP="00353FE9">
      <w:pPr>
        <w:pStyle w:val="FootnoteText"/>
        <w:spacing w:line="480" w:lineRule="auto"/>
        <w:rPr>
          <w:rFonts w:asciiTheme="majorBidi" w:hAnsiTheme="majorBidi" w:cstheme="majorBidi"/>
          <w:sz w:val="24"/>
          <w:szCs w:val="24"/>
          <w:lang w:val="id-ID"/>
        </w:rPr>
      </w:pPr>
      <w:proofErr w:type="spellStart"/>
      <w:proofErr w:type="gramStart"/>
      <w:r w:rsidRPr="00147522">
        <w:rPr>
          <w:rFonts w:asciiTheme="majorBidi" w:hAnsiTheme="majorBidi" w:cstheme="majorBidi"/>
          <w:sz w:val="24"/>
          <w:szCs w:val="24"/>
        </w:rPr>
        <w:t>Lamintang</w:t>
      </w:r>
      <w:proofErr w:type="spellEnd"/>
      <w:r w:rsidRPr="00147522">
        <w:rPr>
          <w:rFonts w:asciiTheme="majorBidi" w:hAnsiTheme="majorBidi" w:cstheme="majorBidi"/>
          <w:sz w:val="24"/>
          <w:szCs w:val="24"/>
        </w:rPr>
        <w:t xml:space="preserve">, </w:t>
      </w:r>
      <w:r w:rsidRPr="00147522">
        <w:rPr>
          <w:rFonts w:asciiTheme="majorBidi" w:hAnsiTheme="majorBidi" w:cstheme="majorBidi"/>
          <w:i/>
          <w:iCs/>
          <w:sz w:val="24"/>
          <w:szCs w:val="24"/>
        </w:rPr>
        <w:t>Dasar-Dasar Hukum Pidana di Indonesia</w:t>
      </w:r>
      <w:r>
        <w:rPr>
          <w:rFonts w:asciiTheme="majorBidi" w:hAnsiTheme="majorBidi" w:cstheme="majorBidi"/>
          <w:sz w:val="24"/>
          <w:szCs w:val="24"/>
        </w:rPr>
        <w:t xml:space="preserve">, </w:t>
      </w:r>
      <w:r>
        <w:rPr>
          <w:rFonts w:asciiTheme="majorBidi" w:hAnsiTheme="majorBidi" w:cstheme="majorBidi"/>
          <w:sz w:val="24"/>
          <w:szCs w:val="24"/>
          <w:lang w:val="id-ID"/>
        </w:rPr>
        <w:t xml:space="preserve">Sinar Grafika, </w:t>
      </w:r>
      <w:r>
        <w:rPr>
          <w:rFonts w:asciiTheme="majorBidi" w:hAnsiTheme="majorBidi" w:cstheme="majorBidi"/>
          <w:sz w:val="24"/>
          <w:szCs w:val="24"/>
        </w:rPr>
        <w:t>Jakarta,</w:t>
      </w:r>
      <w:r>
        <w:rPr>
          <w:rFonts w:asciiTheme="majorBidi" w:hAnsiTheme="majorBidi" w:cstheme="majorBidi"/>
          <w:sz w:val="24"/>
          <w:szCs w:val="24"/>
          <w:lang w:val="id-ID"/>
        </w:rPr>
        <w:t xml:space="preserve"> </w:t>
      </w:r>
      <w:r w:rsidR="008810DC">
        <w:rPr>
          <w:rFonts w:asciiTheme="majorBidi" w:hAnsiTheme="majorBidi" w:cstheme="majorBidi"/>
          <w:sz w:val="24"/>
          <w:szCs w:val="24"/>
          <w:lang w:val="id-ID"/>
        </w:rPr>
        <w:tab/>
      </w:r>
      <w:r>
        <w:rPr>
          <w:rFonts w:asciiTheme="majorBidi" w:hAnsiTheme="majorBidi" w:cstheme="majorBidi"/>
          <w:sz w:val="24"/>
          <w:szCs w:val="24"/>
        </w:rPr>
        <w:t>2018</w:t>
      </w:r>
      <w:r w:rsidRPr="00147522">
        <w:rPr>
          <w:rFonts w:asciiTheme="majorBidi" w:hAnsiTheme="majorBidi" w:cstheme="majorBidi"/>
          <w:sz w:val="24"/>
          <w:szCs w:val="24"/>
        </w:rPr>
        <w:t>.</w:t>
      </w:r>
      <w:proofErr w:type="gramEnd"/>
    </w:p>
    <w:p w:rsidR="008F25FC" w:rsidRDefault="008F25FC" w:rsidP="008F25FC">
      <w:pPr>
        <w:pStyle w:val="FootnoteText"/>
        <w:spacing w:line="480" w:lineRule="auto"/>
        <w:rPr>
          <w:rFonts w:asciiTheme="majorBidi" w:hAnsiTheme="majorBidi" w:cstheme="majorBidi"/>
          <w:sz w:val="24"/>
          <w:szCs w:val="24"/>
          <w:lang w:val="id-ID"/>
        </w:rPr>
      </w:pPr>
      <w:r>
        <w:rPr>
          <w:rFonts w:asciiTheme="majorBidi" w:hAnsiTheme="majorBidi" w:cstheme="majorBidi"/>
          <w:sz w:val="24"/>
          <w:szCs w:val="24"/>
          <w:lang w:val="id-ID"/>
        </w:rPr>
        <w:t xml:space="preserve">Lamintang </w:t>
      </w:r>
      <w:r>
        <w:rPr>
          <w:rFonts w:asciiTheme="majorBidi" w:hAnsiTheme="majorBidi" w:cstheme="majorBidi"/>
          <w:sz w:val="24"/>
          <w:szCs w:val="24"/>
        </w:rPr>
        <w:t>P. A. F</w:t>
      </w:r>
      <w:r w:rsidRPr="00553FAE">
        <w:rPr>
          <w:rFonts w:asciiTheme="majorBidi" w:hAnsiTheme="majorBidi" w:cstheme="majorBidi"/>
          <w:i/>
          <w:iCs/>
          <w:sz w:val="24"/>
          <w:szCs w:val="24"/>
        </w:rPr>
        <w:t>, Delik-Delik Khusus; Kejahatan Terhadap Harta Kekayaan</w:t>
      </w:r>
      <w:r>
        <w:rPr>
          <w:rFonts w:asciiTheme="majorBidi" w:hAnsiTheme="majorBidi" w:cstheme="majorBidi"/>
          <w:sz w:val="24"/>
          <w:szCs w:val="24"/>
        </w:rPr>
        <w:t>,</w:t>
      </w:r>
      <w:r>
        <w:rPr>
          <w:rFonts w:asciiTheme="majorBidi" w:hAnsiTheme="majorBidi" w:cstheme="majorBidi"/>
          <w:sz w:val="24"/>
          <w:szCs w:val="24"/>
          <w:lang w:val="id-ID"/>
        </w:rPr>
        <w:t xml:space="preserve"> </w:t>
      </w:r>
      <w:r w:rsidR="008810DC">
        <w:rPr>
          <w:rFonts w:asciiTheme="majorBidi" w:hAnsiTheme="majorBidi" w:cstheme="majorBidi"/>
          <w:sz w:val="24"/>
          <w:szCs w:val="24"/>
          <w:lang w:val="id-ID"/>
        </w:rPr>
        <w:tab/>
      </w:r>
      <w:r>
        <w:rPr>
          <w:rFonts w:asciiTheme="majorBidi" w:hAnsiTheme="majorBidi" w:cstheme="majorBidi"/>
          <w:sz w:val="24"/>
          <w:szCs w:val="24"/>
          <w:lang w:val="id-ID"/>
        </w:rPr>
        <w:t xml:space="preserve">PT. Sinar Baru, </w:t>
      </w:r>
      <w:r>
        <w:rPr>
          <w:rFonts w:asciiTheme="majorBidi" w:hAnsiTheme="majorBidi" w:cstheme="majorBidi"/>
          <w:sz w:val="24"/>
          <w:szCs w:val="24"/>
        </w:rPr>
        <w:t>Bandung</w:t>
      </w:r>
      <w:r>
        <w:rPr>
          <w:rFonts w:asciiTheme="majorBidi" w:hAnsiTheme="majorBidi" w:cstheme="majorBidi"/>
          <w:sz w:val="24"/>
          <w:szCs w:val="24"/>
          <w:lang w:val="id-ID"/>
        </w:rPr>
        <w:t>,</w:t>
      </w:r>
      <w:r>
        <w:rPr>
          <w:rFonts w:asciiTheme="majorBidi" w:hAnsiTheme="majorBidi" w:cstheme="majorBidi"/>
          <w:sz w:val="24"/>
          <w:szCs w:val="24"/>
        </w:rPr>
        <w:t xml:space="preserve"> 1989</w:t>
      </w:r>
      <w:r w:rsidRPr="00553FAE">
        <w:rPr>
          <w:rFonts w:asciiTheme="majorBidi" w:hAnsiTheme="majorBidi" w:cstheme="majorBidi"/>
          <w:sz w:val="24"/>
          <w:szCs w:val="24"/>
        </w:rPr>
        <w:t>,</w:t>
      </w:r>
    </w:p>
    <w:p w:rsidR="008F25FC" w:rsidRPr="008F25FC" w:rsidRDefault="002434CA" w:rsidP="00353FE9">
      <w:pPr>
        <w:spacing w:line="360" w:lineRule="auto"/>
        <w:rPr>
          <w:rFonts w:asciiTheme="majorBidi" w:hAnsiTheme="majorBidi" w:cstheme="majorBidi"/>
          <w:sz w:val="24"/>
          <w:szCs w:val="24"/>
          <w:lang w:val="id-ID"/>
        </w:rPr>
      </w:pPr>
      <w:proofErr w:type="spellStart"/>
      <w:proofErr w:type="gramStart"/>
      <w:r w:rsidRPr="00A97677">
        <w:rPr>
          <w:rFonts w:asciiTheme="majorBidi" w:hAnsiTheme="majorBidi" w:cstheme="majorBidi"/>
          <w:sz w:val="24"/>
          <w:szCs w:val="24"/>
        </w:rPr>
        <w:t>Lamintang</w:t>
      </w:r>
      <w:proofErr w:type="spellEnd"/>
      <w:r>
        <w:rPr>
          <w:rFonts w:asciiTheme="majorBidi" w:hAnsiTheme="majorBidi" w:cstheme="majorBidi"/>
          <w:sz w:val="24"/>
          <w:szCs w:val="24"/>
          <w:lang w:val="id-ID"/>
        </w:rPr>
        <w:t xml:space="preserve"> P.A.F</w:t>
      </w:r>
      <w:r w:rsidRPr="00A97677">
        <w:rPr>
          <w:rFonts w:asciiTheme="majorBidi" w:hAnsiTheme="majorBidi" w:cstheme="majorBidi"/>
          <w:sz w:val="24"/>
          <w:szCs w:val="24"/>
        </w:rPr>
        <w:t xml:space="preserve">, </w:t>
      </w:r>
      <w:r w:rsidRPr="00A97677">
        <w:rPr>
          <w:rFonts w:asciiTheme="majorBidi" w:hAnsiTheme="majorBidi" w:cstheme="majorBidi"/>
          <w:i/>
          <w:iCs/>
          <w:sz w:val="24"/>
          <w:szCs w:val="24"/>
        </w:rPr>
        <w:t>Dasar-dasar Hukum Pidana Indonesia</w:t>
      </w:r>
      <w:r w:rsidRPr="00A97677">
        <w:rPr>
          <w:rFonts w:asciiTheme="majorBidi" w:hAnsiTheme="majorBidi" w:cstheme="majorBidi"/>
          <w:sz w:val="24"/>
          <w:szCs w:val="24"/>
        </w:rPr>
        <w:t xml:space="preserve">, </w:t>
      </w:r>
      <w:r>
        <w:rPr>
          <w:rFonts w:asciiTheme="majorBidi" w:hAnsiTheme="majorBidi" w:cstheme="majorBidi"/>
          <w:sz w:val="24"/>
          <w:szCs w:val="24"/>
          <w:lang w:val="id-ID"/>
        </w:rPr>
        <w:t xml:space="preserve">Citra Aditya Bakti, </w:t>
      </w:r>
      <w:r w:rsidR="008810DC">
        <w:rPr>
          <w:rFonts w:asciiTheme="majorBidi" w:hAnsiTheme="majorBidi" w:cstheme="majorBidi"/>
          <w:sz w:val="24"/>
          <w:szCs w:val="24"/>
          <w:lang w:val="id-ID"/>
        </w:rPr>
        <w:tab/>
      </w:r>
      <w:r>
        <w:rPr>
          <w:rFonts w:asciiTheme="majorBidi" w:hAnsiTheme="majorBidi" w:cstheme="majorBidi"/>
          <w:sz w:val="24"/>
          <w:szCs w:val="24"/>
        </w:rPr>
        <w:t>Bandung, 2013</w:t>
      </w:r>
      <w:r>
        <w:rPr>
          <w:rFonts w:asciiTheme="majorBidi" w:hAnsiTheme="majorBidi" w:cstheme="majorBidi"/>
          <w:sz w:val="24"/>
          <w:szCs w:val="24"/>
          <w:lang w:val="id-ID"/>
        </w:rPr>
        <w:t>.</w:t>
      </w:r>
      <w:proofErr w:type="gramEnd"/>
    </w:p>
    <w:p w:rsidR="008F25FC" w:rsidRDefault="00217FA6" w:rsidP="008F25FC">
      <w:pPr>
        <w:pStyle w:val="FootnoteText"/>
        <w:spacing w:line="480" w:lineRule="auto"/>
        <w:rPr>
          <w:rFonts w:asciiTheme="majorBidi" w:hAnsiTheme="majorBidi" w:cstheme="majorBidi"/>
          <w:sz w:val="24"/>
          <w:szCs w:val="24"/>
          <w:lang w:val="id-ID"/>
        </w:rPr>
      </w:pPr>
      <w:r>
        <w:rPr>
          <w:rFonts w:asciiTheme="majorBidi" w:hAnsiTheme="majorBidi" w:cstheme="majorBidi"/>
          <w:sz w:val="24"/>
          <w:szCs w:val="24"/>
          <w:lang w:val="id-ID"/>
        </w:rPr>
        <w:lastRenderedPageBreak/>
        <w:t>M</w:t>
      </w:r>
      <w:r w:rsidR="008F25FC">
        <w:rPr>
          <w:rFonts w:asciiTheme="majorBidi" w:hAnsiTheme="majorBidi" w:cstheme="majorBidi"/>
          <w:sz w:val="24"/>
          <w:szCs w:val="24"/>
          <w:lang w:val="id-ID"/>
        </w:rPr>
        <w:t>okhamad Rozikin Rohman</w:t>
      </w:r>
      <w:r w:rsidR="008F25FC" w:rsidRPr="00553FAE">
        <w:rPr>
          <w:rFonts w:asciiTheme="majorBidi" w:hAnsiTheme="majorBidi" w:cstheme="majorBidi"/>
          <w:sz w:val="24"/>
          <w:szCs w:val="24"/>
        </w:rPr>
        <w:t xml:space="preserve">, </w:t>
      </w:r>
      <w:r w:rsidR="008F25FC" w:rsidRPr="00553FAE">
        <w:rPr>
          <w:rFonts w:asciiTheme="majorBidi" w:hAnsiTheme="majorBidi" w:cstheme="majorBidi"/>
          <w:i/>
          <w:iCs/>
          <w:sz w:val="24"/>
          <w:szCs w:val="24"/>
        </w:rPr>
        <w:t xml:space="preserve">Hukum Arisan </w:t>
      </w:r>
      <w:proofErr w:type="spellStart"/>
      <w:r w:rsidR="008F25FC" w:rsidRPr="00553FAE">
        <w:rPr>
          <w:rFonts w:asciiTheme="majorBidi" w:hAnsiTheme="majorBidi" w:cstheme="majorBidi"/>
          <w:i/>
          <w:iCs/>
          <w:sz w:val="24"/>
          <w:szCs w:val="24"/>
        </w:rPr>
        <w:t>Dama</w:t>
      </w:r>
      <w:proofErr w:type="spellEnd"/>
      <w:r w:rsidR="008F25FC" w:rsidRPr="00553FAE">
        <w:rPr>
          <w:rFonts w:asciiTheme="majorBidi" w:hAnsiTheme="majorBidi" w:cstheme="majorBidi"/>
          <w:i/>
          <w:iCs/>
          <w:sz w:val="24"/>
          <w:szCs w:val="24"/>
        </w:rPr>
        <w:t xml:space="preserve"> Islam Kajian </w:t>
      </w:r>
      <w:proofErr w:type="spellStart"/>
      <w:r w:rsidR="008F25FC" w:rsidRPr="00553FAE">
        <w:rPr>
          <w:rFonts w:asciiTheme="majorBidi" w:hAnsiTheme="majorBidi" w:cstheme="majorBidi"/>
          <w:i/>
          <w:iCs/>
          <w:sz w:val="24"/>
          <w:szCs w:val="24"/>
        </w:rPr>
        <w:t>Fiqh</w:t>
      </w:r>
      <w:proofErr w:type="spellEnd"/>
      <w:r w:rsidR="008F25FC" w:rsidRPr="00553FAE">
        <w:rPr>
          <w:rFonts w:asciiTheme="majorBidi" w:hAnsiTheme="majorBidi" w:cstheme="majorBidi"/>
          <w:i/>
          <w:iCs/>
          <w:sz w:val="24"/>
          <w:szCs w:val="24"/>
        </w:rPr>
        <w:t xml:space="preserve"> Terhadap </w:t>
      </w:r>
      <w:r w:rsidR="008810DC">
        <w:rPr>
          <w:rFonts w:asciiTheme="majorBidi" w:hAnsiTheme="majorBidi" w:cstheme="majorBidi"/>
          <w:i/>
          <w:iCs/>
          <w:sz w:val="24"/>
          <w:szCs w:val="24"/>
          <w:lang w:val="id-ID"/>
        </w:rPr>
        <w:tab/>
      </w:r>
      <w:r w:rsidR="008F25FC" w:rsidRPr="00553FAE">
        <w:rPr>
          <w:rFonts w:asciiTheme="majorBidi" w:hAnsiTheme="majorBidi" w:cstheme="majorBidi"/>
          <w:i/>
          <w:iCs/>
          <w:sz w:val="24"/>
          <w:szCs w:val="24"/>
        </w:rPr>
        <w:t xml:space="preserve">Praktik </w:t>
      </w:r>
      <w:proofErr w:type="spellStart"/>
      <w:r w:rsidR="008F25FC" w:rsidRPr="00553FAE">
        <w:rPr>
          <w:rFonts w:asciiTheme="majorBidi" w:hAnsiTheme="majorBidi" w:cstheme="majorBidi"/>
          <w:i/>
          <w:iCs/>
          <w:sz w:val="24"/>
          <w:szCs w:val="24"/>
        </w:rPr>
        <w:t>Rosca</w:t>
      </w:r>
      <w:proofErr w:type="spellEnd"/>
      <w:r w:rsidR="008F25FC" w:rsidRPr="008F25FC">
        <w:rPr>
          <w:rFonts w:asciiTheme="majorBidi" w:hAnsiTheme="majorBidi" w:cstheme="majorBidi"/>
          <w:sz w:val="24"/>
          <w:szCs w:val="24"/>
          <w:lang w:val="id-ID"/>
        </w:rPr>
        <w:t>, UB Press, Malang, 2018</w:t>
      </w:r>
      <w:r w:rsidR="008F25FC">
        <w:rPr>
          <w:rFonts w:asciiTheme="majorBidi" w:hAnsiTheme="majorBidi" w:cstheme="majorBidi"/>
          <w:sz w:val="24"/>
          <w:szCs w:val="24"/>
          <w:lang w:val="id-ID"/>
        </w:rPr>
        <w:t>.</w:t>
      </w:r>
      <w:r w:rsidR="008F25FC" w:rsidRPr="008F25FC">
        <w:rPr>
          <w:rFonts w:asciiTheme="majorBidi" w:hAnsiTheme="majorBidi" w:cstheme="majorBidi"/>
          <w:sz w:val="24"/>
          <w:szCs w:val="24"/>
        </w:rPr>
        <w:t xml:space="preserve"> </w:t>
      </w:r>
    </w:p>
    <w:p w:rsidR="008F25FC" w:rsidRPr="00147522" w:rsidRDefault="008F25FC" w:rsidP="008F25FC">
      <w:pPr>
        <w:spacing w:line="480" w:lineRule="auto"/>
        <w:rPr>
          <w:rFonts w:asciiTheme="majorBidi" w:hAnsiTheme="majorBidi" w:cstheme="majorBidi"/>
          <w:sz w:val="24"/>
          <w:szCs w:val="24"/>
        </w:rPr>
      </w:pPr>
      <w:r>
        <w:rPr>
          <w:rFonts w:asciiTheme="majorBidi" w:hAnsiTheme="majorBidi" w:cstheme="majorBidi"/>
          <w:sz w:val="24"/>
          <w:szCs w:val="24"/>
          <w:lang w:val="id-ID"/>
        </w:rPr>
        <w:t xml:space="preserve">Muhammad </w:t>
      </w:r>
      <w:proofErr w:type="spellStart"/>
      <w:r>
        <w:rPr>
          <w:rFonts w:asciiTheme="majorBidi" w:hAnsiTheme="majorBidi" w:cstheme="majorBidi"/>
          <w:sz w:val="24"/>
          <w:szCs w:val="24"/>
        </w:rPr>
        <w:t>Abdulkadi</w:t>
      </w:r>
      <w:proofErr w:type="spellEnd"/>
      <w:r>
        <w:rPr>
          <w:rFonts w:asciiTheme="majorBidi" w:hAnsiTheme="majorBidi" w:cstheme="majorBidi"/>
          <w:sz w:val="24"/>
          <w:szCs w:val="24"/>
          <w:lang w:val="id-ID"/>
        </w:rPr>
        <w:t>r</w:t>
      </w:r>
      <w:r w:rsidRPr="00147522">
        <w:rPr>
          <w:rFonts w:asciiTheme="majorBidi" w:hAnsiTheme="majorBidi" w:cstheme="majorBidi"/>
          <w:sz w:val="24"/>
          <w:szCs w:val="24"/>
        </w:rPr>
        <w:t xml:space="preserve">, </w:t>
      </w:r>
      <w:r w:rsidRPr="00147522">
        <w:rPr>
          <w:rFonts w:asciiTheme="majorBidi" w:hAnsiTheme="majorBidi" w:cstheme="majorBidi"/>
          <w:i/>
          <w:iCs/>
          <w:sz w:val="24"/>
          <w:szCs w:val="24"/>
        </w:rPr>
        <w:t>Hukum dan Penelitian Hukum</w:t>
      </w:r>
      <w:r>
        <w:rPr>
          <w:rFonts w:asciiTheme="majorBidi" w:hAnsiTheme="majorBidi" w:cstheme="majorBidi"/>
          <w:sz w:val="24"/>
          <w:szCs w:val="24"/>
        </w:rPr>
        <w:t>,</w:t>
      </w:r>
      <w:r>
        <w:rPr>
          <w:rFonts w:asciiTheme="majorBidi" w:hAnsiTheme="majorBidi" w:cstheme="majorBidi"/>
          <w:sz w:val="24"/>
          <w:szCs w:val="24"/>
          <w:lang w:val="id-ID"/>
        </w:rPr>
        <w:t xml:space="preserve"> PT. Citra Aditya Bakti</w:t>
      </w:r>
      <w:r>
        <w:rPr>
          <w:rFonts w:asciiTheme="majorBidi" w:hAnsiTheme="majorBidi" w:cstheme="majorBidi"/>
          <w:sz w:val="24"/>
          <w:szCs w:val="24"/>
        </w:rPr>
        <w:t xml:space="preserve"> </w:t>
      </w:r>
      <w:r w:rsidR="008810DC">
        <w:rPr>
          <w:rFonts w:asciiTheme="majorBidi" w:hAnsiTheme="majorBidi" w:cstheme="majorBidi"/>
          <w:sz w:val="24"/>
          <w:szCs w:val="24"/>
          <w:lang w:val="id-ID"/>
        </w:rPr>
        <w:tab/>
      </w:r>
      <w:r>
        <w:rPr>
          <w:rFonts w:asciiTheme="majorBidi" w:hAnsiTheme="majorBidi" w:cstheme="majorBidi"/>
          <w:sz w:val="24"/>
          <w:szCs w:val="24"/>
        </w:rPr>
        <w:t>Bandung</w:t>
      </w:r>
      <w:r>
        <w:rPr>
          <w:rFonts w:asciiTheme="majorBidi" w:hAnsiTheme="majorBidi" w:cstheme="majorBidi"/>
          <w:sz w:val="24"/>
          <w:szCs w:val="24"/>
          <w:lang w:val="id-ID"/>
        </w:rPr>
        <w:t>,</w:t>
      </w:r>
      <w:r>
        <w:rPr>
          <w:rFonts w:asciiTheme="majorBidi" w:hAnsiTheme="majorBidi" w:cstheme="majorBidi"/>
          <w:sz w:val="24"/>
          <w:szCs w:val="24"/>
        </w:rPr>
        <w:t xml:space="preserve"> 2004.</w:t>
      </w:r>
    </w:p>
    <w:p w:rsidR="002434CA" w:rsidRPr="002434CA" w:rsidRDefault="002434CA" w:rsidP="002434CA">
      <w:pPr>
        <w:spacing w:line="360" w:lineRule="auto"/>
        <w:rPr>
          <w:rFonts w:asciiTheme="majorBidi" w:hAnsiTheme="majorBidi" w:cstheme="majorBidi"/>
          <w:sz w:val="24"/>
          <w:szCs w:val="24"/>
          <w:lang w:val="id-ID"/>
        </w:rPr>
      </w:pPr>
      <w:proofErr w:type="spellStart"/>
      <w:r>
        <w:rPr>
          <w:rFonts w:asciiTheme="majorBidi" w:hAnsiTheme="majorBidi" w:cstheme="majorBidi"/>
          <w:sz w:val="24"/>
          <w:szCs w:val="24"/>
        </w:rPr>
        <w:t>Moeljatno</w:t>
      </w:r>
      <w:proofErr w:type="spellEnd"/>
      <w:r>
        <w:rPr>
          <w:rFonts w:asciiTheme="majorBidi" w:hAnsiTheme="majorBidi" w:cstheme="majorBidi"/>
          <w:sz w:val="24"/>
          <w:szCs w:val="24"/>
        </w:rPr>
        <w:t xml:space="preserve">, </w:t>
      </w:r>
      <w:r w:rsidRPr="00353FE9">
        <w:rPr>
          <w:rFonts w:asciiTheme="majorBidi" w:hAnsiTheme="majorBidi" w:cstheme="majorBidi"/>
          <w:i/>
          <w:iCs/>
          <w:sz w:val="24"/>
          <w:szCs w:val="24"/>
        </w:rPr>
        <w:t>Asas-Asas</w:t>
      </w:r>
      <w:r w:rsidRPr="00353FE9">
        <w:rPr>
          <w:rFonts w:asciiTheme="majorBidi" w:hAnsiTheme="majorBidi" w:cstheme="majorBidi"/>
          <w:i/>
          <w:iCs/>
          <w:sz w:val="24"/>
          <w:szCs w:val="24"/>
          <w:lang w:val="id-ID"/>
        </w:rPr>
        <w:t xml:space="preserve"> </w:t>
      </w:r>
      <w:r w:rsidRPr="00353FE9">
        <w:rPr>
          <w:rFonts w:asciiTheme="majorBidi" w:hAnsiTheme="majorBidi" w:cstheme="majorBidi"/>
          <w:i/>
          <w:iCs/>
          <w:sz w:val="24"/>
          <w:szCs w:val="24"/>
        </w:rPr>
        <w:t>Hukum Pidana</w:t>
      </w:r>
      <w:r>
        <w:rPr>
          <w:rFonts w:asciiTheme="majorBidi" w:hAnsiTheme="majorBidi" w:cstheme="majorBidi"/>
          <w:sz w:val="24"/>
          <w:szCs w:val="24"/>
          <w:lang w:val="id-ID"/>
        </w:rPr>
        <w:t xml:space="preserve">, Bina Aksara, </w:t>
      </w:r>
      <w:r>
        <w:rPr>
          <w:rFonts w:asciiTheme="majorBidi" w:hAnsiTheme="majorBidi" w:cstheme="majorBidi"/>
          <w:sz w:val="24"/>
          <w:szCs w:val="24"/>
        </w:rPr>
        <w:t>Jakarta, 1987</w:t>
      </w:r>
      <w:r>
        <w:rPr>
          <w:rFonts w:asciiTheme="majorBidi" w:hAnsiTheme="majorBidi" w:cstheme="majorBidi"/>
          <w:sz w:val="24"/>
          <w:szCs w:val="24"/>
          <w:lang w:val="id-ID"/>
        </w:rPr>
        <w:t>.</w:t>
      </w:r>
    </w:p>
    <w:p w:rsidR="00353FE9" w:rsidRDefault="00353FE9" w:rsidP="00353FE9">
      <w:pPr>
        <w:spacing w:line="360" w:lineRule="auto"/>
        <w:rPr>
          <w:rFonts w:asciiTheme="majorBidi" w:hAnsiTheme="majorBidi" w:cstheme="majorBidi"/>
          <w:sz w:val="24"/>
          <w:szCs w:val="24"/>
          <w:lang w:val="id-ID"/>
        </w:rPr>
      </w:pPr>
      <w:proofErr w:type="spellStart"/>
      <w:r w:rsidRPr="00AA0915">
        <w:rPr>
          <w:rFonts w:asciiTheme="majorBidi" w:hAnsiTheme="majorBidi" w:cstheme="majorBidi"/>
          <w:sz w:val="24"/>
          <w:szCs w:val="24"/>
        </w:rPr>
        <w:t>Moeljatno</w:t>
      </w:r>
      <w:proofErr w:type="spellEnd"/>
      <w:r w:rsidRPr="00AA0915">
        <w:rPr>
          <w:rFonts w:asciiTheme="majorBidi" w:hAnsiTheme="majorBidi" w:cstheme="majorBidi"/>
          <w:sz w:val="24"/>
          <w:szCs w:val="24"/>
        </w:rPr>
        <w:t xml:space="preserve">, </w:t>
      </w:r>
      <w:r>
        <w:rPr>
          <w:rFonts w:asciiTheme="majorBidi" w:hAnsiTheme="majorBidi" w:cstheme="majorBidi"/>
          <w:i/>
          <w:iCs/>
          <w:sz w:val="24"/>
          <w:szCs w:val="24"/>
        </w:rPr>
        <w:t>Asas-</w:t>
      </w:r>
      <w:proofErr w:type="gramStart"/>
      <w:r>
        <w:rPr>
          <w:rFonts w:asciiTheme="majorBidi" w:hAnsiTheme="majorBidi" w:cstheme="majorBidi"/>
          <w:i/>
          <w:iCs/>
          <w:sz w:val="24"/>
          <w:szCs w:val="24"/>
        </w:rPr>
        <w:t>Asas  Hukum</w:t>
      </w:r>
      <w:proofErr w:type="gramEnd"/>
      <w:r>
        <w:rPr>
          <w:rFonts w:asciiTheme="majorBidi" w:hAnsiTheme="majorBidi" w:cstheme="majorBidi"/>
          <w:i/>
          <w:iCs/>
          <w:sz w:val="24"/>
          <w:szCs w:val="24"/>
        </w:rPr>
        <w:t xml:space="preserve"> </w:t>
      </w:r>
      <w:r w:rsidRPr="00AA0915">
        <w:rPr>
          <w:rFonts w:asciiTheme="majorBidi" w:hAnsiTheme="majorBidi" w:cstheme="majorBidi"/>
          <w:i/>
          <w:iCs/>
          <w:sz w:val="24"/>
          <w:szCs w:val="24"/>
        </w:rPr>
        <w:t>Pidana</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Rineka Cipta, </w:t>
      </w:r>
      <w:r>
        <w:rPr>
          <w:rFonts w:asciiTheme="majorBidi" w:hAnsiTheme="majorBidi" w:cstheme="majorBidi"/>
          <w:sz w:val="24"/>
          <w:szCs w:val="24"/>
        </w:rPr>
        <w:t>Jakarta,</w:t>
      </w:r>
      <w:r w:rsidRPr="00AA0915">
        <w:rPr>
          <w:rFonts w:asciiTheme="majorBidi" w:hAnsiTheme="majorBidi" w:cstheme="majorBidi"/>
          <w:sz w:val="24"/>
          <w:szCs w:val="24"/>
        </w:rPr>
        <w:t xml:space="preserve"> </w:t>
      </w:r>
      <w:r w:rsidRPr="00AA0915">
        <w:rPr>
          <w:rFonts w:asciiTheme="majorBidi" w:hAnsiTheme="majorBidi" w:cstheme="majorBidi"/>
          <w:sz w:val="24"/>
          <w:szCs w:val="24"/>
          <w:lang w:val="id-ID"/>
        </w:rPr>
        <w:t>2015</w:t>
      </w:r>
      <w:r>
        <w:rPr>
          <w:rFonts w:asciiTheme="majorBidi" w:hAnsiTheme="majorBidi" w:cstheme="majorBidi"/>
          <w:sz w:val="24"/>
          <w:szCs w:val="24"/>
          <w:lang w:val="id-ID"/>
        </w:rPr>
        <w:t>.</w:t>
      </w:r>
    </w:p>
    <w:p w:rsidR="00217FA6" w:rsidRDefault="00353FE9" w:rsidP="00353FE9">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Paweni </w:t>
      </w:r>
      <w:proofErr w:type="spellStart"/>
      <w:r>
        <w:rPr>
          <w:rFonts w:asciiTheme="majorBidi" w:hAnsiTheme="majorBidi" w:cstheme="majorBidi"/>
          <w:sz w:val="24"/>
          <w:szCs w:val="24"/>
        </w:rPr>
        <w:t>Mulyati</w:t>
      </w:r>
      <w:proofErr w:type="spellEnd"/>
      <w:r w:rsidRPr="00A97677">
        <w:rPr>
          <w:rFonts w:asciiTheme="majorBidi" w:hAnsiTheme="majorBidi" w:cstheme="majorBidi"/>
          <w:sz w:val="24"/>
          <w:szCs w:val="24"/>
        </w:rPr>
        <w:t xml:space="preserve"> dan </w:t>
      </w:r>
      <w:proofErr w:type="spellStart"/>
      <w:r w:rsidRPr="00A97677">
        <w:rPr>
          <w:rFonts w:asciiTheme="majorBidi" w:hAnsiTheme="majorBidi" w:cstheme="majorBidi"/>
          <w:sz w:val="24"/>
          <w:szCs w:val="24"/>
        </w:rPr>
        <w:t>Rahmanuddin</w:t>
      </w:r>
      <w:proofErr w:type="spellEnd"/>
      <w:r w:rsidRPr="00A97677">
        <w:rPr>
          <w:rFonts w:asciiTheme="majorBidi" w:hAnsiTheme="majorBidi" w:cstheme="majorBidi"/>
          <w:sz w:val="24"/>
          <w:szCs w:val="24"/>
        </w:rPr>
        <w:t xml:space="preserve"> </w:t>
      </w:r>
      <w:proofErr w:type="spellStart"/>
      <w:r w:rsidRPr="00A97677">
        <w:rPr>
          <w:rFonts w:asciiTheme="majorBidi" w:hAnsiTheme="majorBidi" w:cstheme="majorBidi"/>
          <w:sz w:val="24"/>
          <w:szCs w:val="24"/>
        </w:rPr>
        <w:t>Tomalili</w:t>
      </w:r>
      <w:proofErr w:type="spellEnd"/>
      <w:r w:rsidRPr="00A97677">
        <w:rPr>
          <w:rFonts w:asciiTheme="majorBidi" w:hAnsiTheme="majorBidi" w:cstheme="majorBidi"/>
          <w:sz w:val="24"/>
          <w:szCs w:val="24"/>
        </w:rPr>
        <w:t xml:space="preserve">, </w:t>
      </w:r>
      <w:r w:rsidRPr="00A97677">
        <w:rPr>
          <w:rFonts w:asciiTheme="majorBidi" w:hAnsiTheme="majorBidi" w:cstheme="majorBidi"/>
          <w:i/>
          <w:iCs/>
          <w:sz w:val="24"/>
          <w:szCs w:val="24"/>
        </w:rPr>
        <w:t>Hukum Pidana</w:t>
      </w:r>
      <w:r>
        <w:rPr>
          <w:rFonts w:asciiTheme="majorBidi" w:hAnsiTheme="majorBidi" w:cstheme="majorBidi"/>
          <w:sz w:val="24"/>
          <w:szCs w:val="24"/>
        </w:rPr>
        <w:t xml:space="preserve">, </w:t>
      </w:r>
      <w:r>
        <w:rPr>
          <w:rFonts w:asciiTheme="majorBidi" w:hAnsiTheme="majorBidi" w:cstheme="majorBidi"/>
          <w:sz w:val="24"/>
          <w:szCs w:val="24"/>
          <w:lang w:val="id-ID"/>
        </w:rPr>
        <w:t xml:space="preserve">Wacana Media, </w:t>
      </w:r>
      <w:r w:rsidR="008810DC">
        <w:rPr>
          <w:rFonts w:asciiTheme="majorBidi" w:hAnsiTheme="majorBidi" w:cstheme="majorBidi"/>
          <w:sz w:val="24"/>
          <w:szCs w:val="24"/>
          <w:lang w:val="id-ID"/>
        </w:rPr>
        <w:tab/>
      </w:r>
      <w:r>
        <w:rPr>
          <w:rFonts w:asciiTheme="majorBidi" w:hAnsiTheme="majorBidi" w:cstheme="majorBidi"/>
          <w:sz w:val="24"/>
          <w:szCs w:val="24"/>
          <w:lang w:val="id-ID"/>
        </w:rPr>
        <w:t>J</w:t>
      </w:r>
      <w:proofErr w:type="spellStart"/>
      <w:r>
        <w:rPr>
          <w:rFonts w:asciiTheme="majorBidi" w:hAnsiTheme="majorBidi" w:cstheme="majorBidi"/>
          <w:sz w:val="24"/>
          <w:szCs w:val="24"/>
        </w:rPr>
        <w:t>akarta</w:t>
      </w:r>
      <w:proofErr w:type="spellEnd"/>
      <w:r>
        <w:rPr>
          <w:rFonts w:asciiTheme="majorBidi" w:hAnsiTheme="majorBidi" w:cstheme="majorBidi"/>
          <w:sz w:val="24"/>
          <w:szCs w:val="24"/>
        </w:rPr>
        <w:t>,</w:t>
      </w:r>
      <w:r w:rsidRPr="00A97677">
        <w:rPr>
          <w:rFonts w:asciiTheme="majorBidi" w:hAnsiTheme="majorBidi" w:cstheme="majorBidi"/>
          <w:sz w:val="24"/>
          <w:szCs w:val="24"/>
        </w:rPr>
        <w:t xml:space="preserve"> 201</w:t>
      </w:r>
      <w:r>
        <w:rPr>
          <w:rFonts w:asciiTheme="majorBidi" w:hAnsiTheme="majorBidi" w:cstheme="majorBidi"/>
          <w:sz w:val="24"/>
          <w:szCs w:val="24"/>
        </w:rPr>
        <w:t>5</w:t>
      </w:r>
      <w:r>
        <w:rPr>
          <w:rFonts w:asciiTheme="majorBidi" w:hAnsiTheme="majorBidi" w:cstheme="majorBidi"/>
          <w:sz w:val="24"/>
          <w:szCs w:val="24"/>
          <w:lang w:val="id-ID"/>
        </w:rPr>
        <w:t>.</w:t>
      </w:r>
    </w:p>
    <w:p w:rsidR="00217FA6" w:rsidRDefault="00217FA6" w:rsidP="00D27876">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R</w:t>
      </w:r>
      <w:r w:rsidR="00511F87">
        <w:rPr>
          <w:rFonts w:asciiTheme="majorBidi" w:hAnsiTheme="majorBidi" w:cstheme="majorBidi"/>
          <w:sz w:val="24"/>
          <w:szCs w:val="24"/>
          <w:lang w:val="id-ID"/>
        </w:rPr>
        <w:t>iyadh Ahmad</w:t>
      </w:r>
      <w:r w:rsidR="00511F87" w:rsidRPr="00147522">
        <w:rPr>
          <w:rFonts w:asciiTheme="majorBidi" w:hAnsiTheme="majorBidi" w:cstheme="majorBidi"/>
          <w:sz w:val="24"/>
          <w:szCs w:val="24"/>
        </w:rPr>
        <w:t xml:space="preserve">, </w:t>
      </w:r>
      <w:r w:rsidR="00511F87" w:rsidRPr="00147522">
        <w:rPr>
          <w:rFonts w:asciiTheme="majorBidi" w:hAnsiTheme="majorBidi" w:cstheme="majorBidi"/>
          <w:i/>
          <w:iCs/>
          <w:sz w:val="24"/>
          <w:szCs w:val="24"/>
        </w:rPr>
        <w:t>Hukum Telematika &amp; Hukum Media Siber</w:t>
      </w:r>
      <w:r w:rsidR="00511F87">
        <w:rPr>
          <w:rFonts w:asciiTheme="majorBidi" w:hAnsiTheme="majorBidi" w:cstheme="majorBidi"/>
          <w:i/>
          <w:iCs/>
          <w:sz w:val="24"/>
          <w:szCs w:val="24"/>
          <w:lang w:val="id-ID"/>
        </w:rPr>
        <w:t xml:space="preserve">, </w:t>
      </w:r>
      <w:r w:rsidR="00511F87">
        <w:rPr>
          <w:rFonts w:asciiTheme="majorBidi" w:hAnsiTheme="majorBidi" w:cstheme="majorBidi"/>
          <w:sz w:val="24"/>
          <w:szCs w:val="24"/>
          <w:lang w:val="id-ID"/>
        </w:rPr>
        <w:t xml:space="preserve">Indomedia Pustaka, </w:t>
      </w:r>
      <w:r w:rsidR="008810DC">
        <w:rPr>
          <w:rFonts w:asciiTheme="majorBidi" w:hAnsiTheme="majorBidi" w:cstheme="majorBidi"/>
          <w:sz w:val="24"/>
          <w:szCs w:val="24"/>
          <w:lang w:val="id-ID"/>
        </w:rPr>
        <w:tab/>
      </w:r>
      <w:r w:rsidR="00511F87">
        <w:rPr>
          <w:rFonts w:asciiTheme="majorBidi" w:hAnsiTheme="majorBidi" w:cstheme="majorBidi"/>
          <w:sz w:val="24"/>
          <w:szCs w:val="24"/>
          <w:lang w:val="id-ID"/>
        </w:rPr>
        <w:t>Sidoarjo, 2020</w:t>
      </w:r>
    </w:p>
    <w:p w:rsidR="00511F87" w:rsidRPr="00353FE9" w:rsidRDefault="00511F87" w:rsidP="00353FE9">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Ruslan </w:t>
      </w:r>
      <w:proofErr w:type="spellStart"/>
      <w:r>
        <w:rPr>
          <w:rFonts w:asciiTheme="majorBidi" w:hAnsiTheme="majorBidi" w:cstheme="majorBidi"/>
          <w:sz w:val="24"/>
          <w:szCs w:val="24"/>
        </w:rPr>
        <w:t>Renggong</w:t>
      </w:r>
      <w:proofErr w:type="spellEnd"/>
      <w:r w:rsidRPr="00147522">
        <w:rPr>
          <w:rFonts w:asciiTheme="majorBidi" w:hAnsiTheme="majorBidi" w:cstheme="majorBidi"/>
          <w:sz w:val="24"/>
          <w:szCs w:val="24"/>
        </w:rPr>
        <w:t xml:space="preserve">, </w:t>
      </w:r>
      <w:r w:rsidRPr="00147522">
        <w:rPr>
          <w:rFonts w:asciiTheme="majorBidi" w:hAnsiTheme="majorBidi" w:cstheme="majorBidi"/>
          <w:i/>
          <w:iCs/>
          <w:sz w:val="24"/>
          <w:szCs w:val="24"/>
        </w:rPr>
        <w:t>Hukum Pidana Khusus Memahami Delik-Delik di Luar KUHP</w:t>
      </w:r>
      <w:r>
        <w:rPr>
          <w:rFonts w:asciiTheme="majorBidi" w:hAnsiTheme="majorBidi" w:cstheme="majorBidi"/>
          <w:sz w:val="24"/>
          <w:szCs w:val="24"/>
        </w:rPr>
        <w:t xml:space="preserve">, </w:t>
      </w:r>
      <w:r w:rsidR="008810DC">
        <w:rPr>
          <w:rFonts w:asciiTheme="majorBidi" w:hAnsiTheme="majorBidi" w:cstheme="majorBidi"/>
          <w:sz w:val="24"/>
          <w:szCs w:val="24"/>
          <w:lang w:val="id-ID"/>
        </w:rPr>
        <w:tab/>
      </w:r>
      <w:r>
        <w:rPr>
          <w:rFonts w:asciiTheme="majorBidi" w:hAnsiTheme="majorBidi" w:cstheme="majorBidi"/>
          <w:sz w:val="24"/>
          <w:szCs w:val="24"/>
          <w:lang w:val="id-ID"/>
        </w:rPr>
        <w:t xml:space="preserve">Kencana, </w:t>
      </w:r>
      <w:r>
        <w:rPr>
          <w:rFonts w:asciiTheme="majorBidi" w:hAnsiTheme="majorBidi" w:cstheme="majorBidi"/>
          <w:sz w:val="24"/>
          <w:szCs w:val="24"/>
        </w:rPr>
        <w:t>Jakarta, 2016</w:t>
      </w:r>
      <w:r w:rsidR="00353FE9">
        <w:rPr>
          <w:rFonts w:asciiTheme="majorBidi" w:hAnsiTheme="majorBidi" w:cstheme="majorBidi"/>
          <w:sz w:val="24"/>
          <w:szCs w:val="24"/>
        </w:rPr>
        <w:t>.</w:t>
      </w:r>
    </w:p>
    <w:p w:rsidR="00217FA6" w:rsidRDefault="00217FA6" w:rsidP="00D27876">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S</w:t>
      </w:r>
      <w:r w:rsidR="00511F87">
        <w:rPr>
          <w:rFonts w:asciiTheme="majorBidi" w:hAnsiTheme="majorBidi" w:cstheme="majorBidi"/>
          <w:sz w:val="24"/>
          <w:szCs w:val="24"/>
          <w:lang w:val="id-ID"/>
        </w:rPr>
        <w:t xml:space="preserve">atria Hariman, </w:t>
      </w:r>
      <w:r w:rsidR="00511F87">
        <w:rPr>
          <w:rFonts w:asciiTheme="majorBidi" w:hAnsiTheme="majorBidi" w:cstheme="majorBidi"/>
          <w:i/>
          <w:iCs/>
          <w:sz w:val="24"/>
          <w:szCs w:val="24"/>
          <w:lang w:val="id-ID"/>
        </w:rPr>
        <w:t>Hukum Pidana Khusus</w:t>
      </w:r>
      <w:r w:rsidR="00511F87">
        <w:rPr>
          <w:rFonts w:asciiTheme="majorBidi" w:hAnsiTheme="majorBidi" w:cstheme="majorBidi"/>
          <w:sz w:val="24"/>
          <w:szCs w:val="24"/>
          <w:lang w:val="id-ID"/>
        </w:rPr>
        <w:t>, PT. Raja Grafindo Persada, Depok, 2022</w:t>
      </w:r>
    </w:p>
    <w:p w:rsidR="008F25FC" w:rsidRDefault="008F25FC" w:rsidP="008F25FC">
      <w:pPr>
        <w:pStyle w:val="FootnoteText"/>
        <w:spacing w:line="480" w:lineRule="auto"/>
        <w:rPr>
          <w:rFonts w:asciiTheme="majorBidi" w:hAnsiTheme="majorBidi" w:cstheme="majorBidi"/>
          <w:sz w:val="24"/>
          <w:szCs w:val="24"/>
          <w:lang w:val="id-ID"/>
        </w:rPr>
      </w:pPr>
      <w:proofErr w:type="spellStart"/>
      <w:proofErr w:type="gramStart"/>
      <w:r>
        <w:rPr>
          <w:rFonts w:asciiTheme="majorBidi" w:hAnsiTheme="majorBidi" w:cstheme="majorBidi"/>
          <w:sz w:val="24"/>
          <w:szCs w:val="24"/>
        </w:rPr>
        <w:t>Soesilo</w:t>
      </w:r>
      <w:proofErr w:type="spellEnd"/>
      <w:r>
        <w:rPr>
          <w:rFonts w:asciiTheme="majorBidi" w:hAnsiTheme="majorBidi" w:cstheme="majorBidi"/>
          <w:sz w:val="24"/>
          <w:szCs w:val="24"/>
          <w:lang w:val="id-ID"/>
        </w:rPr>
        <w:t xml:space="preserve"> R.</w:t>
      </w:r>
      <w:r w:rsidRPr="00553FAE">
        <w:rPr>
          <w:rFonts w:asciiTheme="majorBidi" w:hAnsiTheme="majorBidi" w:cstheme="majorBidi"/>
          <w:sz w:val="24"/>
          <w:szCs w:val="24"/>
        </w:rPr>
        <w:t xml:space="preserve"> </w:t>
      </w:r>
      <w:r w:rsidRPr="00553FAE">
        <w:rPr>
          <w:rFonts w:asciiTheme="majorBidi" w:hAnsiTheme="majorBidi" w:cstheme="majorBidi"/>
          <w:i/>
          <w:iCs/>
          <w:sz w:val="24"/>
          <w:szCs w:val="24"/>
        </w:rPr>
        <w:t xml:space="preserve">Kitab Undang-Undang Hukum Pidana Serta Komentarnya </w:t>
      </w:r>
      <w:r w:rsidR="007A5384">
        <w:rPr>
          <w:rFonts w:asciiTheme="majorBidi" w:hAnsiTheme="majorBidi" w:cstheme="majorBidi"/>
          <w:i/>
          <w:iCs/>
          <w:sz w:val="24"/>
          <w:szCs w:val="24"/>
        </w:rPr>
        <w:t>Pasal</w:t>
      </w:r>
      <w:r w:rsidRPr="00553FAE">
        <w:rPr>
          <w:rFonts w:asciiTheme="majorBidi" w:hAnsiTheme="majorBidi" w:cstheme="majorBidi"/>
          <w:i/>
          <w:iCs/>
          <w:sz w:val="24"/>
          <w:szCs w:val="24"/>
        </w:rPr>
        <w:t xml:space="preserve"> Demi </w:t>
      </w:r>
      <w:r w:rsidR="008810DC">
        <w:rPr>
          <w:rFonts w:asciiTheme="majorBidi" w:hAnsiTheme="majorBidi" w:cstheme="majorBidi"/>
          <w:i/>
          <w:iCs/>
          <w:sz w:val="24"/>
          <w:szCs w:val="24"/>
          <w:lang w:val="id-ID"/>
        </w:rPr>
        <w:tab/>
      </w:r>
      <w:r w:rsidR="007A5384">
        <w:rPr>
          <w:rFonts w:asciiTheme="majorBidi" w:hAnsiTheme="majorBidi" w:cstheme="majorBidi"/>
          <w:i/>
          <w:iCs/>
          <w:sz w:val="24"/>
          <w:szCs w:val="24"/>
        </w:rPr>
        <w:t>Pasal</w:t>
      </w:r>
      <w:r>
        <w:rPr>
          <w:rFonts w:asciiTheme="majorBidi" w:hAnsiTheme="majorBidi" w:cstheme="majorBidi"/>
          <w:sz w:val="24"/>
          <w:szCs w:val="24"/>
        </w:rPr>
        <w:t xml:space="preserve">, </w:t>
      </w:r>
      <w:r>
        <w:rPr>
          <w:rFonts w:asciiTheme="majorBidi" w:hAnsiTheme="majorBidi" w:cstheme="majorBidi"/>
          <w:sz w:val="24"/>
          <w:szCs w:val="24"/>
          <w:lang w:val="id-ID"/>
        </w:rPr>
        <w:t xml:space="preserve">Politea Bogor, </w:t>
      </w:r>
      <w:proofErr w:type="spellStart"/>
      <w:r>
        <w:rPr>
          <w:rFonts w:asciiTheme="majorBidi" w:hAnsiTheme="majorBidi" w:cstheme="majorBidi"/>
          <w:sz w:val="24"/>
          <w:szCs w:val="24"/>
        </w:rPr>
        <w:t>Sukabumi</w:t>
      </w:r>
      <w:proofErr w:type="spellEnd"/>
      <w:r>
        <w:rPr>
          <w:rFonts w:asciiTheme="majorBidi" w:hAnsiTheme="majorBidi" w:cstheme="majorBidi"/>
          <w:sz w:val="24"/>
          <w:szCs w:val="24"/>
        </w:rPr>
        <w:t>,</w:t>
      </w:r>
      <w:r w:rsidRPr="00553FAE">
        <w:rPr>
          <w:rFonts w:asciiTheme="majorBidi" w:hAnsiTheme="majorBidi" w:cstheme="majorBidi"/>
          <w:sz w:val="24"/>
          <w:szCs w:val="24"/>
        </w:rPr>
        <w:t xml:space="preserve"> 1988</w:t>
      </w:r>
      <w:r>
        <w:rPr>
          <w:rFonts w:asciiTheme="majorBidi" w:hAnsiTheme="majorBidi" w:cstheme="majorBidi"/>
          <w:sz w:val="24"/>
          <w:szCs w:val="24"/>
          <w:lang w:val="id-ID"/>
        </w:rPr>
        <w:t>.</w:t>
      </w:r>
      <w:proofErr w:type="gramEnd"/>
    </w:p>
    <w:p w:rsidR="002434CA" w:rsidRPr="00353FE9" w:rsidRDefault="002434CA" w:rsidP="00353FE9">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Soesilo. R dan M. Kajardi, </w:t>
      </w:r>
      <w:r w:rsidRPr="00D27876">
        <w:rPr>
          <w:rFonts w:asciiTheme="majorBidi" w:hAnsiTheme="majorBidi" w:cstheme="majorBidi"/>
          <w:i/>
          <w:iCs/>
          <w:sz w:val="24"/>
          <w:szCs w:val="24"/>
        </w:rPr>
        <w:t>Kitab Undang-Undang Hukum Acara Pidana</w:t>
      </w:r>
      <w:r>
        <w:rPr>
          <w:rFonts w:asciiTheme="majorBidi" w:hAnsiTheme="majorBidi" w:cstheme="majorBidi"/>
          <w:sz w:val="24"/>
          <w:szCs w:val="24"/>
        </w:rPr>
        <w:t xml:space="preserve">, </w:t>
      </w:r>
      <w:r>
        <w:rPr>
          <w:rFonts w:asciiTheme="majorBidi" w:hAnsiTheme="majorBidi" w:cstheme="majorBidi"/>
          <w:sz w:val="24"/>
          <w:szCs w:val="24"/>
          <w:lang w:val="id-ID"/>
        </w:rPr>
        <w:t xml:space="preserve">Politea. </w:t>
      </w:r>
      <w:r w:rsidR="008810DC">
        <w:rPr>
          <w:rFonts w:asciiTheme="majorBidi" w:hAnsiTheme="majorBidi" w:cstheme="majorBidi"/>
          <w:sz w:val="24"/>
          <w:szCs w:val="24"/>
          <w:lang w:val="id-ID"/>
        </w:rPr>
        <w:tab/>
      </w:r>
      <w:proofErr w:type="gramStart"/>
      <w:r>
        <w:rPr>
          <w:rFonts w:asciiTheme="majorBidi" w:hAnsiTheme="majorBidi" w:cstheme="majorBidi"/>
          <w:sz w:val="24"/>
          <w:szCs w:val="24"/>
        </w:rPr>
        <w:t>Bogor,</w:t>
      </w:r>
      <w:r>
        <w:rPr>
          <w:rFonts w:asciiTheme="majorBidi" w:hAnsiTheme="majorBidi" w:cstheme="majorBidi"/>
          <w:sz w:val="24"/>
          <w:szCs w:val="24"/>
          <w:lang w:val="id-ID"/>
        </w:rPr>
        <w:t xml:space="preserve"> </w:t>
      </w:r>
      <w:r>
        <w:rPr>
          <w:rFonts w:asciiTheme="majorBidi" w:hAnsiTheme="majorBidi" w:cstheme="majorBidi"/>
          <w:sz w:val="24"/>
          <w:szCs w:val="24"/>
        </w:rPr>
        <w:t>2016.</w:t>
      </w:r>
      <w:proofErr w:type="gramEnd"/>
    </w:p>
    <w:p w:rsidR="00217FA6" w:rsidRDefault="002434CA" w:rsidP="00353FE9">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Sianturi </w:t>
      </w:r>
      <w:r>
        <w:rPr>
          <w:rFonts w:asciiTheme="majorBidi" w:hAnsiTheme="majorBidi" w:cstheme="majorBidi"/>
          <w:sz w:val="24"/>
          <w:szCs w:val="24"/>
        </w:rPr>
        <w:t xml:space="preserve">S. </w:t>
      </w:r>
      <w:proofErr w:type="gramStart"/>
      <w:r>
        <w:rPr>
          <w:rFonts w:asciiTheme="majorBidi" w:hAnsiTheme="majorBidi" w:cstheme="majorBidi"/>
          <w:sz w:val="24"/>
          <w:szCs w:val="24"/>
        </w:rPr>
        <w:t>R</w:t>
      </w:r>
      <w:r>
        <w:rPr>
          <w:rFonts w:asciiTheme="majorBidi" w:hAnsiTheme="majorBidi" w:cstheme="majorBidi"/>
          <w:sz w:val="24"/>
          <w:szCs w:val="24"/>
          <w:lang w:val="id-ID"/>
        </w:rPr>
        <w:t>,</w:t>
      </w:r>
      <w:r w:rsidRPr="00A97677">
        <w:rPr>
          <w:rFonts w:asciiTheme="majorBidi" w:hAnsiTheme="majorBidi" w:cstheme="majorBidi"/>
          <w:sz w:val="24"/>
          <w:szCs w:val="24"/>
        </w:rPr>
        <w:t> </w:t>
      </w:r>
      <w:r w:rsidRPr="00A97677">
        <w:rPr>
          <w:rFonts w:asciiTheme="majorBidi" w:hAnsiTheme="majorBidi" w:cstheme="majorBidi"/>
          <w:i/>
          <w:iCs/>
          <w:sz w:val="24"/>
          <w:szCs w:val="24"/>
        </w:rPr>
        <w:t>Asas-asas Hukum Pidana di Indonesia dan Penerapan</w:t>
      </w:r>
      <w:r w:rsidRPr="00A97677">
        <w:rPr>
          <w:rFonts w:asciiTheme="majorBidi" w:hAnsiTheme="majorBidi" w:cstheme="majorBidi"/>
          <w:sz w:val="24"/>
          <w:szCs w:val="24"/>
        </w:rPr>
        <w:t xml:space="preserve">, </w:t>
      </w:r>
      <w:r>
        <w:rPr>
          <w:rFonts w:asciiTheme="majorBidi" w:hAnsiTheme="majorBidi" w:cstheme="majorBidi"/>
          <w:sz w:val="24"/>
          <w:szCs w:val="24"/>
          <w:lang w:val="id-ID"/>
        </w:rPr>
        <w:t xml:space="preserve">Storia </w:t>
      </w:r>
      <w:r w:rsidR="008810DC">
        <w:rPr>
          <w:rFonts w:asciiTheme="majorBidi" w:hAnsiTheme="majorBidi" w:cstheme="majorBidi"/>
          <w:sz w:val="24"/>
          <w:szCs w:val="24"/>
          <w:lang w:val="id-ID"/>
        </w:rPr>
        <w:tab/>
      </w:r>
      <w:r>
        <w:rPr>
          <w:rFonts w:asciiTheme="majorBidi" w:hAnsiTheme="majorBidi" w:cstheme="majorBidi"/>
          <w:sz w:val="24"/>
          <w:szCs w:val="24"/>
          <w:lang w:val="id-ID"/>
        </w:rPr>
        <w:t>Grafika,</w:t>
      </w:r>
      <w:r>
        <w:rPr>
          <w:rFonts w:asciiTheme="majorBidi" w:hAnsiTheme="majorBidi" w:cstheme="majorBidi"/>
          <w:sz w:val="24"/>
          <w:szCs w:val="24"/>
        </w:rPr>
        <w:t xml:space="preserve"> Jakarta,</w:t>
      </w:r>
      <w:r>
        <w:rPr>
          <w:rFonts w:asciiTheme="majorBidi" w:hAnsiTheme="majorBidi" w:cstheme="majorBidi"/>
          <w:sz w:val="24"/>
          <w:szCs w:val="24"/>
          <w:lang w:val="id-ID"/>
        </w:rPr>
        <w:t xml:space="preserve"> </w:t>
      </w:r>
      <w:r w:rsidRPr="00A97677">
        <w:rPr>
          <w:rFonts w:asciiTheme="majorBidi" w:hAnsiTheme="majorBidi" w:cstheme="majorBidi"/>
          <w:sz w:val="24"/>
          <w:szCs w:val="24"/>
        </w:rPr>
        <w:t>2002</w:t>
      </w:r>
      <w:r>
        <w:rPr>
          <w:rFonts w:asciiTheme="majorBidi" w:hAnsiTheme="majorBidi" w:cstheme="majorBidi"/>
          <w:sz w:val="24"/>
          <w:szCs w:val="24"/>
          <w:lang w:val="id-ID"/>
        </w:rPr>
        <w:t>.</w:t>
      </w:r>
      <w:proofErr w:type="gramEnd"/>
    </w:p>
    <w:p w:rsidR="00353FE9" w:rsidRPr="00353FE9" w:rsidRDefault="00511F87" w:rsidP="003D7F02">
      <w:pPr>
        <w:pStyle w:val="FootnoteText"/>
        <w:spacing w:line="480" w:lineRule="auto"/>
        <w:rPr>
          <w:rFonts w:asciiTheme="majorBidi" w:hAnsiTheme="majorBidi" w:cstheme="majorBidi"/>
          <w:sz w:val="24"/>
          <w:szCs w:val="24"/>
          <w:lang w:val="id-ID"/>
        </w:rPr>
      </w:pPr>
      <w:proofErr w:type="spellStart"/>
      <w:proofErr w:type="gramStart"/>
      <w:r w:rsidRPr="00147522">
        <w:rPr>
          <w:rFonts w:asciiTheme="majorBidi" w:hAnsiTheme="majorBidi" w:cstheme="majorBidi"/>
          <w:sz w:val="24"/>
          <w:szCs w:val="24"/>
        </w:rPr>
        <w:t>Widodo</w:t>
      </w:r>
      <w:proofErr w:type="spellEnd"/>
      <w:r w:rsidRPr="00147522">
        <w:rPr>
          <w:rFonts w:asciiTheme="majorBidi" w:hAnsiTheme="majorBidi" w:cstheme="majorBidi"/>
          <w:sz w:val="24"/>
          <w:szCs w:val="24"/>
        </w:rPr>
        <w:t xml:space="preserve">, </w:t>
      </w:r>
      <w:r w:rsidRPr="00147522">
        <w:rPr>
          <w:rFonts w:asciiTheme="majorBidi" w:hAnsiTheme="majorBidi" w:cstheme="majorBidi"/>
          <w:i/>
          <w:iCs/>
          <w:sz w:val="24"/>
          <w:szCs w:val="24"/>
        </w:rPr>
        <w:t>Sistem Pemidanaan dalam Cybercrime</w:t>
      </w:r>
      <w:r>
        <w:rPr>
          <w:rFonts w:asciiTheme="majorBidi" w:hAnsiTheme="majorBidi" w:cstheme="majorBidi"/>
          <w:sz w:val="24"/>
          <w:szCs w:val="24"/>
        </w:rPr>
        <w:t xml:space="preserve">, </w:t>
      </w:r>
      <w:r>
        <w:rPr>
          <w:rFonts w:asciiTheme="majorBidi" w:hAnsiTheme="majorBidi" w:cstheme="majorBidi"/>
          <w:sz w:val="24"/>
          <w:szCs w:val="24"/>
          <w:lang w:val="id-ID"/>
        </w:rPr>
        <w:t xml:space="preserve">CV. Aswaja Pressindo, </w:t>
      </w:r>
      <w:r w:rsidR="008810DC">
        <w:rPr>
          <w:rFonts w:asciiTheme="majorBidi" w:hAnsiTheme="majorBidi" w:cstheme="majorBidi"/>
          <w:sz w:val="24"/>
          <w:szCs w:val="24"/>
          <w:lang w:val="id-ID"/>
        </w:rPr>
        <w:tab/>
      </w:r>
      <w:r w:rsidRPr="00147522">
        <w:rPr>
          <w:rFonts w:asciiTheme="majorBidi" w:hAnsiTheme="majorBidi" w:cstheme="majorBidi"/>
          <w:sz w:val="24"/>
          <w:szCs w:val="24"/>
        </w:rPr>
        <w:t>Y</w:t>
      </w:r>
      <w:r>
        <w:rPr>
          <w:rFonts w:asciiTheme="majorBidi" w:hAnsiTheme="majorBidi" w:cstheme="majorBidi"/>
          <w:sz w:val="24"/>
          <w:szCs w:val="24"/>
        </w:rPr>
        <w:t>ogyakarta</w:t>
      </w:r>
      <w:r>
        <w:rPr>
          <w:rFonts w:asciiTheme="majorBidi" w:hAnsiTheme="majorBidi" w:cstheme="majorBidi"/>
          <w:sz w:val="24"/>
          <w:szCs w:val="24"/>
          <w:lang w:val="id-ID"/>
        </w:rPr>
        <w:t>.</w:t>
      </w:r>
      <w:proofErr w:type="gramEnd"/>
    </w:p>
    <w:p w:rsidR="006A3F69" w:rsidRDefault="006A3F69" w:rsidP="00AA0915">
      <w:pPr>
        <w:spacing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B. Artikel/ Jurnal</w:t>
      </w:r>
    </w:p>
    <w:p w:rsidR="006A3F69" w:rsidRDefault="006A3F69" w:rsidP="006A3F69">
      <w:pPr>
        <w:spacing w:line="360" w:lineRule="auto"/>
        <w:rPr>
          <w:rFonts w:asciiTheme="majorBidi" w:hAnsiTheme="majorBidi" w:cstheme="majorBidi"/>
          <w:sz w:val="24"/>
          <w:szCs w:val="24"/>
          <w:lang w:val="id-ID"/>
        </w:rPr>
      </w:pPr>
      <w:r w:rsidRPr="006A3F69">
        <w:rPr>
          <w:rFonts w:asciiTheme="majorBidi" w:hAnsiTheme="majorBidi" w:cstheme="majorBidi"/>
          <w:sz w:val="24"/>
          <w:szCs w:val="24"/>
          <w:lang w:val="id-ID"/>
        </w:rPr>
        <w:lastRenderedPageBreak/>
        <w:t xml:space="preserve">Erwin Asmandi, “Rumusan Delik Dan Pemidanaan Bagi Tindak Pidana </w:t>
      </w:r>
      <w:r w:rsidR="00AD133E">
        <w:rPr>
          <w:rFonts w:asciiTheme="majorBidi" w:hAnsiTheme="majorBidi" w:cstheme="majorBidi"/>
          <w:sz w:val="24"/>
          <w:szCs w:val="24"/>
          <w:lang w:val="id-ID"/>
        </w:rPr>
        <w:tab/>
      </w:r>
      <w:r w:rsidRPr="006A3F69">
        <w:rPr>
          <w:rFonts w:asciiTheme="majorBidi" w:hAnsiTheme="majorBidi" w:cstheme="majorBidi"/>
          <w:sz w:val="24"/>
          <w:szCs w:val="24"/>
          <w:lang w:val="id-ID"/>
        </w:rPr>
        <w:t xml:space="preserve">Pencemaran Nama Baik Di Media Sosial”. De Lega Lata, </w:t>
      </w:r>
      <w:r>
        <w:rPr>
          <w:rFonts w:asciiTheme="majorBidi" w:hAnsiTheme="majorBidi" w:cstheme="majorBidi"/>
          <w:sz w:val="24"/>
          <w:szCs w:val="24"/>
          <w:lang w:val="id-ID"/>
        </w:rPr>
        <w:t>20</w:t>
      </w:r>
      <w:r w:rsidR="00C246AB">
        <w:rPr>
          <w:rFonts w:asciiTheme="majorBidi" w:hAnsiTheme="majorBidi" w:cstheme="majorBidi"/>
          <w:sz w:val="24"/>
          <w:szCs w:val="24"/>
          <w:lang w:val="id-ID"/>
        </w:rPr>
        <w:t>21,</w:t>
      </w:r>
    </w:p>
    <w:p w:rsidR="00AA0915" w:rsidRPr="00AA0915" w:rsidRDefault="006A3F69" w:rsidP="003D7F02">
      <w:pPr>
        <w:spacing w:line="360" w:lineRule="auto"/>
        <w:rPr>
          <w:rFonts w:asciiTheme="majorBidi" w:hAnsiTheme="majorBidi" w:cstheme="majorBidi"/>
          <w:sz w:val="24"/>
          <w:szCs w:val="24"/>
          <w:lang w:val="id-ID"/>
        </w:rPr>
      </w:pPr>
      <w:r w:rsidRPr="006A3F69">
        <w:rPr>
          <w:rFonts w:asciiTheme="majorBidi" w:hAnsiTheme="majorBidi" w:cstheme="majorBidi"/>
          <w:sz w:val="24"/>
          <w:szCs w:val="24"/>
          <w:lang w:val="id-ID"/>
        </w:rPr>
        <w:t xml:space="preserve">Ni Luh Arinigsih Sari, “Penerapan </w:t>
      </w:r>
      <w:r w:rsidR="007A5384">
        <w:rPr>
          <w:rFonts w:asciiTheme="majorBidi" w:hAnsiTheme="majorBidi" w:cstheme="majorBidi"/>
          <w:sz w:val="24"/>
          <w:szCs w:val="24"/>
          <w:lang w:val="id-ID"/>
        </w:rPr>
        <w:t>Pasal</w:t>
      </w:r>
      <w:r w:rsidRPr="006A3F69">
        <w:rPr>
          <w:rFonts w:asciiTheme="majorBidi" w:hAnsiTheme="majorBidi" w:cstheme="majorBidi"/>
          <w:sz w:val="24"/>
          <w:szCs w:val="24"/>
          <w:lang w:val="id-ID"/>
        </w:rPr>
        <w:t xml:space="preserve"> 28 ayat (1) UU ITE Dalam Prespektif </w:t>
      </w:r>
      <w:r w:rsidR="00AD133E">
        <w:rPr>
          <w:rFonts w:asciiTheme="majorBidi" w:hAnsiTheme="majorBidi" w:cstheme="majorBidi"/>
          <w:sz w:val="24"/>
          <w:szCs w:val="24"/>
          <w:lang w:val="id-ID"/>
        </w:rPr>
        <w:tab/>
      </w:r>
      <w:r w:rsidRPr="006A3F69">
        <w:rPr>
          <w:rFonts w:asciiTheme="majorBidi" w:hAnsiTheme="majorBidi" w:cstheme="majorBidi"/>
          <w:sz w:val="24"/>
          <w:szCs w:val="24"/>
          <w:lang w:val="id-ID"/>
        </w:rPr>
        <w:t xml:space="preserve">Keputusan bersama Menteri Komunikasi Dan Informatika, Jaksa Agung </w:t>
      </w:r>
      <w:r w:rsidR="00AD133E">
        <w:rPr>
          <w:rFonts w:asciiTheme="majorBidi" w:hAnsiTheme="majorBidi" w:cstheme="majorBidi"/>
          <w:sz w:val="24"/>
          <w:szCs w:val="24"/>
          <w:lang w:val="id-ID"/>
        </w:rPr>
        <w:tab/>
      </w:r>
      <w:r w:rsidRPr="006A3F69">
        <w:rPr>
          <w:rFonts w:asciiTheme="majorBidi" w:hAnsiTheme="majorBidi" w:cstheme="majorBidi"/>
          <w:sz w:val="24"/>
          <w:szCs w:val="24"/>
          <w:lang w:val="id-ID"/>
        </w:rPr>
        <w:t xml:space="preserve">RI Dan Kepala Kepolisian RI”, </w:t>
      </w:r>
      <w:r w:rsidR="00217FA6">
        <w:rPr>
          <w:rFonts w:asciiTheme="majorBidi" w:hAnsiTheme="majorBidi" w:cstheme="majorBidi"/>
          <w:sz w:val="24"/>
          <w:szCs w:val="24"/>
          <w:lang w:val="id-ID"/>
        </w:rPr>
        <w:t>J</w:t>
      </w:r>
      <w:proofErr w:type="spellStart"/>
      <w:r>
        <w:rPr>
          <w:rFonts w:asciiTheme="majorBidi" w:hAnsiTheme="majorBidi" w:cstheme="majorBidi"/>
          <w:sz w:val="24"/>
          <w:szCs w:val="24"/>
        </w:rPr>
        <w:t>urnal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Ganec</w:t>
      </w:r>
      <w:proofErr w:type="spellEnd"/>
      <w:r>
        <w:rPr>
          <w:rFonts w:asciiTheme="majorBidi" w:hAnsiTheme="majorBidi" w:cstheme="majorBidi"/>
          <w:sz w:val="24"/>
          <w:szCs w:val="24"/>
        </w:rPr>
        <w:t xml:space="preserve"> Swara </w:t>
      </w:r>
      <w:r>
        <w:rPr>
          <w:rFonts w:asciiTheme="majorBidi" w:hAnsiTheme="majorBidi" w:cstheme="majorBidi"/>
          <w:sz w:val="24"/>
          <w:szCs w:val="24"/>
          <w:lang w:val="id-ID"/>
        </w:rPr>
        <w:t>2023</w:t>
      </w:r>
    </w:p>
    <w:p w:rsidR="00D27876" w:rsidRPr="00D27876" w:rsidRDefault="00E74A0B" w:rsidP="00147522">
      <w:pPr>
        <w:spacing w:line="360" w:lineRule="auto"/>
        <w:rPr>
          <w:rFonts w:asciiTheme="majorBidi" w:hAnsiTheme="majorBidi" w:cstheme="majorBidi"/>
          <w:b/>
          <w:bCs/>
          <w:sz w:val="24"/>
          <w:szCs w:val="24"/>
        </w:rPr>
      </w:pPr>
      <w:r>
        <w:rPr>
          <w:rFonts w:asciiTheme="majorBidi" w:hAnsiTheme="majorBidi" w:cstheme="majorBidi"/>
          <w:b/>
          <w:bCs/>
          <w:sz w:val="24"/>
          <w:szCs w:val="24"/>
          <w:lang w:val="id-ID"/>
        </w:rPr>
        <w:t>C</w:t>
      </w:r>
      <w:r w:rsidR="00D27876">
        <w:rPr>
          <w:rFonts w:asciiTheme="majorBidi" w:hAnsiTheme="majorBidi" w:cstheme="majorBidi"/>
          <w:b/>
          <w:bCs/>
          <w:sz w:val="24"/>
          <w:szCs w:val="24"/>
        </w:rPr>
        <w:t>. Sumber Internet</w:t>
      </w:r>
    </w:p>
    <w:p w:rsidR="006B1C2D" w:rsidRDefault="006B1C2D" w:rsidP="00147522">
      <w:pPr>
        <w:spacing w:line="360" w:lineRule="auto"/>
        <w:rPr>
          <w:rFonts w:asciiTheme="majorBidi" w:hAnsiTheme="majorBidi" w:cstheme="majorBidi"/>
          <w:sz w:val="24"/>
          <w:szCs w:val="24"/>
          <w:lang w:val="id-ID"/>
        </w:rPr>
      </w:pPr>
      <w:proofErr w:type="gramStart"/>
      <w:r w:rsidRPr="00147522">
        <w:rPr>
          <w:rFonts w:asciiTheme="majorBidi" w:hAnsiTheme="majorBidi" w:cstheme="majorBidi"/>
          <w:sz w:val="24"/>
          <w:szCs w:val="24"/>
        </w:rPr>
        <w:t>www.mahkamahagung.go.id Nomor 1621/</w:t>
      </w:r>
      <w:proofErr w:type="spellStart"/>
      <w:r w:rsidRPr="00147522">
        <w:rPr>
          <w:rFonts w:asciiTheme="majorBidi" w:hAnsiTheme="majorBidi" w:cstheme="majorBidi"/>
          <w:sz w:val="24"/>
          <w:szCs w:val="24"/>
        </w:rPr>
        <w:t>Pid.Sus</w:t>
      </w:r>
      <w:proofErr w:type="spellEnd"/>
      <w:r w:rsidRPr="00147522">
        <w:rPr>
          <w:rFonts w:asciiTheme="majorBidi" w:hAnsiTheme="majorBidi" w:cstheme="majorBidi"/>
          <w:sz w:val="24"/>
          <w:szCs w:val="24"/>
        </w:rPr>
        <w:t>/2022/</w:t>
      </w:r>
      <w:proofErr w:type="spellStart"/>
      <w:r w:rsidRPr="00147522">
        <w:rPr>
          <w:rFonts w:asciiTheme="majorBidi" w:hAnsiTheme="majorBidi" w:cstheme="majorBidi"/>
          <w:sz w:val="24"/>
          <w:szCs w:val="24"/>
        </w:rPr>
        <w:t>PN.Sby</w:t>
      </w:r>
      <w:proofErr w:type="spellEnd"/>
      <w:r w:rsidR="006B1908" w:rsidRPr="00147522">
        <w:rPr>
          <w:rFonts w:asciiTheme="majorBidi" w:hAnsiTheme="majorBidi" w:cstheme="majorBidi"/>
          <w:sz w:val="24"/>
          <w:szCs w:val="24"/>
        </w:rPr>
        <w:t>.</w:t>
      </w:r>
      <w:proofErr w:type="gramEnd"/>
    </w:p>
    <w:p w:rsidR="00553FAE" w:rsidRPr="00353FE9" w:rsidRDefault="00485BD1" w:rsidP="00553FAE">
      <w:pPr>
        <w:spacing w:line="360" w:lineRule="auto"/>
        <w:rPr>
          <w:rFonts w:asciiTheme="majorBidi" w:hAnsiTheme="majorBidi" w:cstheme="majorBidi"/>
          <w:sz w:val="24"/>
          <w:szCs w:val="24"/>
          <w:lang w:val="id-ID"/>
        </w:rPr>
      </w:pPr>
      <w:hyperlink r:id="rId17" w:history="1">
        <w:r w:rsidR="00553FAE" w:rsidRPr="00353FE9">
          <w:rPr>
            <w:rStyle w:val="Hyperlink"/>
            <w:rFonts w:asciiTheme="majorBidi" w:hAnsiTheme="majorBidi" w:cstheme="majorBidi"/>
            <w:color w:val="auto"/>
            <w:sz w:val="24"/>
            <w:szCs w:val="24"/>
          </w:rPr>
          <w:t>http://jurnal.uinsu.ac.id/index.php/studiaeconomica/article/view/12626/5735</w:t>
        </w:r>
      </w:hyperlink>
    </w:p>
    <w:p w:rsidR="006B1C2D" w:rsidRPr="00353FE9" w:rsidRDefault="00485BD1" w:rsidP="00553FAE">
      <w:pPr>
        <w:spacing w:line="360" w:lineRule="auto"/>
        <w:rPr>
          <w:rFonts w:asciiTheme="majorBidi" w:hAnsiTheme="majorBidi" w:cstheme="majorBidi"/>
          <w:sz w:val="24"/>
          <w:szCs w:val="24"/>
          <w:lang w:val="id-ID"/>
        </w:rPr>
      </w:pPr>
      <w:hyperlink r:id="rId18" w:history="1">
        <w:r w:rsidR="00553FAE" w:rsidRPr="00353FE9">
          <w:rPr>
            <w:rStyle w:val="Hyperlink"/>
            <w:rFonts w:asciiTheme="majorBidi" w:hAnsiTheme="majorBidi" w:cstheme="majorBidi"/>
            <w:color w:val="auto"/>
            <w:sz w:val="24"/>
            <w:szCs w:val="24"/>
          </w:rPr>
          <w:t>https://repository.metrouniv.ac.id/id/eprint/2239/1/ACING%20OLANA_1502090001_HESY%20-%20Perpustakaan%20IA</w:t>
        </w:r>
      </w:hyperlink>
    </w:p>
    <w:p w:rsidR="00553FAE" w:rsidRPr="00353FE9" w:rsidRDefault="00485BD1" w:rsidP="00553FAE">
      <w:pPr>
        <w:spacing w:line="360" w:lineRule="auto"/>
        <w:rPr>
          <w:rFonts w:asciiTheme="majorBidi" w:hAnsiTheme="majorBidi" w:cstheme="majorBidi"/>
          <w:sz w:val="24"/>
          <w:szCs w:val="24"/>
          <w:lang w:val="id-ID"/>
        </w:rPr>
      </w:pPr>
      <w:hyperlink r:id="rId19" w:history="1">
        <w:r w:rsidR="00553FAE" w:rsidRPr="00353FE9">
          <w:rPr>
            <w:rStyle w:val="Hyperlink"/>
            <w:rFonts w:asciiTheme="majorBidi" w:hAnsiTheme="majorBidi" w:cstheme="majorBidi"/>
            <w:color w:val="auto"/>
            <w:sz w:val="24"/>
            <w:szCs w:val="24"/>
          </w:rPr>
          <w:t>file:///C:/Users/Hp-PC/Downloads/ac9b23012f0f4bdb045fc70e2528ec82.pdf</w:t>
        </w:r>
      </w:hyperlink>
    </w:p>
    <w:p w:rsidR="00BC3A57" w:rsidRPr="00353FE9" w:rsidRDefault="00485BD1" w:rsidP="00BC3A57">
      <w:pPr>
        <w:spacing w:line="360" w:lineRule="auto"/>
        <w:rPr>
          <w:rFonts w:asciiTheme="majorBidi" w:hAnsiTheme="majorBidi" w:cstheme="majorBidi"/>
          <w:sz w:val="24"/>
          <w:szCs w:val="24"/>
          <w:lang w:val="id-ID"/>
        </w:rPr>
      </w:pPr>
      <w:hyperlink r:id="rId20" w:history="1">
        <w:r w:rsidR="00BC3A57" w:rsidRPr="00353FE9">
          <w:rPr>
            <w:rStyle w:val="Hyperlink"/>
            <w:rFonts w:asciiTheme="majorBidi" w:hAnsiTheme="majorBidi" w:cstheme="majorBidi"/>
            <w:color w:val="auto"/>
            <w:sz w:val="24"/>
            <w:szCs w:val="24"/>
          </w:rPr>
          <w:t>https://kbbi.web.id/delik</w:t>
        </w:r>
      </w:hyperlink>
    </w:p>
    <w:p w:rsidR="00155EE1" w:rsidRPr="00353FE9" w:rsidRDefault="00485BD1" w:rsidP="00155EE1">
      <w:pPr>
        <w:spacing w:line="360" w:lineRule="auto"/>
        <w:rPr>
          <w:rFonts w:asciiTheme="majorBidi" w:hAnsiTheme="majorBidi" w:cstheme="majorBidi"/>
          <w:sz w:val="24"/>
          <w:szCs w:val="24"/>
          <w:lang w:val="id-ID"/>
        </w:rPr>
      </w:pPr>
      <w:hyperlink r:id="rId21" w:history="1">
        <w:r w:rsidR="00155EE1" w:rsidRPr="00353FE9">
          <w:rPr>
            <w:rStyle w:val="Hyperlink"/>
            <w:rFonts w:asciiTheme="majorBidi" w:hAnsiTheme="majorBidi" w:cstheme="majorBidi"/>
            <w:color w:val="auto"/>
            <w:sz w:val="24"/>
            <w:szCs w:val="24"/>
          </w:rPr>
          <w:t>https://ejournal.unsrat.ac.id/v3/index.php/lexcrimen/article/view/28552/27901</w:t>
        </w:r>
      </w:hyperlink>
    </w:p>
    <w:p w:rsidR="00AA0915" w:rsidRPr="00353FE9" w:rsidRDefault="00485BD1" w:rsidP="00AA0915">
      <w:pPr>
        <w:spacing w:line="360" w:lineRule="auto"/>
        <w:rPr>
          <w:rFonts w:asciiTheme="majorBidi" w:hAnsiTheme="majorBidi" w:cstheme="majorBidi"/>
          <w:sz w:val="24"/>
          <w:szCs w:val="24"/>
          <w:lang w:val="id-ID"/>
        </w:rPr>
      </w:pPr>
      <w:hyperlink r:id="rId22" w:history="1">
        <w:r w:rsidR="00AA0915" w:rsidRPr="00353FE9">
          <w:rPr>
            <w:rStyle w:val="Hyperlink"/>
            <w:rFonts w:asciiTheme="majorBidi" w:hAnsiTheme="majorBidi" w:cstheme="majorBidi"/>
            <w:color w:val="auto"/>
            <w:sz w:val="24"/>
            <w:szCs w:val="24"/>
          </w:rPr>
          <w:t>https://www.hukum</w:t>
        </w:r>
        <w:r w:rsidR="000F4F6A" w:rsidRPr="000F4F6A">
          <w:rPr>
            <w:rStyle w:val="Hyperlink"/>
            <w:rFonts w:asciiTheme="majorBidi" w:hAnsiTheme="majorBidi" w:cstheme="majorBidi"/>
            <w:i/>
            <w:iCs/>
            <w:color w:val="auto"/>
            <w:sz w:val="24"/>
            <w:szCs w:val="24"/>
          </w:rPr>
          <w:t>online</w:t>
        </w:r>
        <w:r w:rsidR="00AA0915" w:rsidRPr="00353FE9">
          <w:rPr>
            <w:rStyle w:val="Hyperlink"/>
            <w:rFonts w:asciiTheme="majorBidi" w:hAnsiTheme="majorBidi" w:cstheme="majorBidi"/>
            <w:color w:val="auto"/>
            <w:sz w:val="24"/>
            <w:szCs w:val="24"/>
          </w:rPr>
          <w:t>.com/klinik/a/cara-membedakan-delik-formil-dan-delik-materil-lt569f12361488b</w:t>
        </w:r>
      </w:hyperlink>
    </w:p>
    <w:p w:rsidR="00C246AB" w:rsidRDefault="00485BD1" w:rsidP="00C246AB">
      <w:pPr>
        <w:spacing w:line="360" w:lineRule="auto"/>
        <w:rPr>
          <w:rFonts w:asciiTheme="majorBidi" w:hAnsiTheme="majorBidi" w:cstheme="majorBidi"/>
          <w:sz w:val="24"/>
          <w:szCs w:val="24"/>
          <w:lang w:val="id-ID"/>
        </w:rPr>
      </w:pPr>
      <w:hyperlink r:id="rId23" w:history="1">
        <w:r w:rsidR="00C246AB" w:rsidRPr="00353FE9">
          <w:rPr>
            <w:rStyle w:val="Hyperlink"/>
            <w:rFonts w:asciiTheme="majorBidi" w:hAnsiTheme="majorBidi" w:cstheme="majorBidi"/>
            <w:color w:val="auto"/>
            <w:sz w:val="24"/>
            <w:szCs w:val="24"/>
          </w:rPr>
          <w:t>https://eprints.umm.ac.id/58131/3/BAB%20II.pdf</w:t>
        </w:r>
      </w:hyperlink>
      <w:r w:rsidR="00E74A0B">
        <w:rPr>
          <w:rFonts w:asciiTheme="majorBidi" w:hAnsiTheme="majorBidi" w:cstheme="majorBidi"/>
          <w:sz w:val="24"/>
          <w:szCs w:val="24"/>
          <w:lang w:val="id-ID"/>
        </w:rPr>
        <w:t>.</w:t>
      </w:r>
    </w:p>
    <w:p w:rsidR="00E74A0B" w:rsidRPr="00D27876" w:rsidRDefault="00E74A0B" w:rsidP="00E74A0B">
      <w:pPr>
        <w:spacing w:line="360" w:lineRule="auto"/>
        <w:rPr>
          <w:rFonts w:asciiTheme="majorBidi" w:hAnsiTheme="majorBidi" w:cstheme="majorBidi"/>
          <w:b/>
          <w:bCs/>
          <w:sz w:val="24"/>
          <w:szCs w:val="24"/>
        </w:rPr>
      </w:pPr>
      <w:r>
        <w:rPr>
          <w:rFonts w:asciiTheme="majorBidi" w:hAnsiTheme="majorBidi" w:cstheme="majorBidi"/>
          <w:b/>
          <w:bCs/>
          <w:sz w:val="24"/>
          <w:szCs w:val="24"/>
          <w:lang w:val="id-ID"/>
        </w:rPr>
        <w:t>C</w:t>
      </w:r>
      <w:r>
        <w:rPr>
          <w:rFonts w:asciiTheme="majorBidi" w:hAnsiTheme="majorBidi" w:cstheme="majorBidi"/>
          <w:b/>
          <w:bCs/>
          <w:sz w:val="24"/>
          <w:szCs w:val="24"/>
        </w:rPr>
        <w:t>. Peraturan Perundang-Undangan.</w:t>
      </w:r>
    </w:p>
    <w:p w:rsidR="00E74A0B" w:rsidRPr="00147522" w:rsidRDefault="00E74A0B" w:rsidP="00E74A0B">
      <w:pPr>
        <w:spacing w:line="360" w:lineRule="auto"/>
        <w:rPr>
          <w:rFonts w:asciiTheme="majorBidi" w:hAnsiTheme="majorBidi" w:cstheme="majorBidi"/>
          <w:sz w:val="24"/>
          <w:szCs w:val="24"/>
        </w:rPr>
      </w:pPr>
      <w:proofErr w:type="gramStart"/>
      <w:r w:rsidRPr="00147522">
        <w:rPr>
          <w:rFonts w:asciiTheme="majorBidi" w:hAnsiTheme="majorBidi" w:cstheme="majorBidi"/>
          <w:sz w:val="24"/>
          <w:szCs w:val="24"/>
        </w:rPr>
        <w:t xml:space="preserve">Undang-Undang Nomor 11 Tahun 2008 Tentang Informasi Dan Transaksi </w:t>
      </w:r>
      <w:r>
        <w:rPr>
          <w:rFonts w:asciiTheme="majorBidi" w:hAnsiTheme="majorBidi" w:cstheme="majorBidi"/>
          <w:sz w:val="24"/>
          <w:szCs w:val="24"/>
          <w:lang w:val="id-ID"/>
        </w:rPr>
        <w:tab/>
      </w:r>
      <w:r w:rsidRPr="00147522">
        <w:rPr>
          <w:rFonts w:asciiTheme="majorBidi" w:hAnsiTheme="majorBidi" w:cstheme="majorBidi"/>
          <w:sz w:val="24"/>
          <w:szCs w:val="24"/>
        </w:rPr>
        <w:t>Elektronik.</w:t>
      </w:r>
      <w:proofErr w:type="gramEnd"/>
    </w:p>
    <w:p w:rsidR="00E74A0B" w:rsidRDefault="00E74A0B" w:rsidP="00E74A0B">
      <w:pPr>
        <w:spacing w:line="360" w:lineRule="auto"/>
        <w:rPr>
          <w:rFonts w:asciiTheme="majorBidi" w:hAnsiTheme="majorBidi" w:cstheme="majorBidi"/>
          <w:sz w:val="24"/>
          <w:szCs w:val="24"/>
          <w:lang w:val="id-ID"/>
        </w:rPr>
      </w:pPr>
      <w:proofErr w:type="spellStart"/>
      <w:proofErr w:type="gramStart"/>
      <w:r w:rsidRPr="00147522">
        <w:rPr>
          <w:rFonts w:asciiTheme="majorBidi" w:hAnsiTheme="majorBidi" w:cstheme="majorBidi"/>
          <w:sz w:val="24"/>
          <w:szCs w:val="24"/>
        </w:rPr>
        <w:t>Undang-undang</w:t>
      </w:r>
      <w:proofErr w:type="spellEnd"/>
      <w:r w:rsidRPr="00147522">
        <w:rPr>
          <w:rFonts w:asciiTheme="majorBidi" w:hAnsiTheme="majorBidi" w:cstheme="majorBidi"/>
          <w:sz w:val="24"/>
          <w:szCs w:val="24"/>
        </w:rPr>
        <w:t xml:space="preserve"> No. 19 tahun 2016 Tentang Perubahan Atas Undang-Undang </w:t>
      </w:r>
      <w:r>
        <w:rPr>
          <w:rFonts w:asciiTheme="majorBidi" w:hAnsiTheme="majorBidi" w:cstheme="majorBidi"/>
          <w:sz w:val="24"/>
          <w:szCs w:val="24"/>
          <w:lang w:val="id-ID"/>
        </w:rPr>
        <w:tab/>
      </w:r>
      <w:r w:rsidRPr="00147522">
        <w:rPr>
          <w:rFonts w:asciiTheme="majorBidi" w:hAnsiTheme="majorBidi" w:cstheme="majorBidi"/>
          <w:sz w:val="24"/>
          <w:szCs w:val="24"/>
        </w:rPr>
        <w:t>Nomor 11 Tahun 2008 Tentang Informasi Dan Transaksi Elektronik.</w:t>
      </w:r>
      <w:proofErr w:type="gramEnd"/>
    </w:p>
    <w:p w:rsidR="00E74A0B" w:rsidRDefault="00E74A0B" w:rsidP="00E74A0B">
      <w:pPr>
        <w:spacing w:line="360" w:lineRule="auto"/>
        <w:rPr>
          <w:rFonts w:asciiTheme="majorBidi" w:hAnsiTheme="majorBidi" w:cstheme="majorBidi"/>
          <w:sz w:val="24"/>
          <w:szCs w:val="24"/>
          <w:lang w:val="id-ID"/>
        </w:rPr>
      </w:pPr>
      <w:r w:rsidRPr="00C246AB">
        <w:rPr>
          <w:rFonts w:asciiTheme="majorBidi" w:hAnsiTheme="majorBidi" w:cstheme="majorBidi"/>
          <w:sz w:val="24"/>
          <w:szCs w:val="24"/>
        </w:rPr>
        <w:t xml:space="preserve">Keputusan Bersama Menteri Komunikasi Dan Informatika, Jaksa Agung Republik </w:t>
      </w:r>
      <w:r>
        <w:rPr>
          <w:rFonts w:asciiTheme="majorBidi" w:hAnsiTheme="majorBidi" w:cstheme="majorBidi"/>
          <w:sz w:val="24"/>
          <w:szCs w:val="24"/>
          <w:lang w:val="id-ID"/>
        </w:rPr>
        <w:tab/>
      </w:r>
      <w:r w:rsidRPr="00C246AB">
        <w:rPr>
          <w:rFonts w:asciiTheme="majorBidi" w:hAnsiTheme="majorBidi" w:cstheme="majorBidi"/>
          <w:sz w:val="24"/>
          <w:szCs w:val="24"/>
        </w:rPr>
        <w:t>Indonesia Dan Kepala Kepolisian Negara Republik Indonesia No</w:t>
      </w:r>
      <w:r w:rsidRPr="00C246AB">
        <w:rPr>
          <w:rFonts w:asciiTheme="majorBidi" w:hAnsiTheme="majorBidi" w:cstheme="majorBidi"/>
          <w:sz w:val="24"/>
          <w:szCs w:val="24"/>
          <w:lang w:val="id-ID"/>
        </w:rPr>
        <w:t>mor</w:t>
      </w:r>
      <w:r w:rsidRPr="00C246AB">
        <w:rPr>
          <w:rFonts w:asciiTheme="majorBidi" w:hAnsiTheme="majorBidi" w:cstheme="majorBidi"/>
          <w:sz w:val="24"/>
          <w:szCs w:val="24"/>
        </w:rPr>
        <w:t xml:space="preserve"> 229 </w:t>
      </w:r>
      <w:r>
        <w:rPr>
          <w:rFonts w:asciiTheme="majorBidi" w:hAnsiTheme="majorBidi" w:cstheme="majorBidi"/>
          <w:sz w:val="24"/>
          <w:szCs w:val="24"/>
          <w:lang w:val="id-ID"/>
        </w:rPr>
        <w:tab/>
      </w:r>
      <w:r w:rsidRPr="00C246AB">
        <w:rPr>
          <w:rFonts w:asciiTheme="majorBidi" w:hAnsiTheme="majorBidi" w:cstheme="majorBidi"/>
          <w:sz w:val="24"/>
          <w:szCs w:val="24"/>
        </w:rPr>
        <w:t xml:space="preserve">Tahun 2021, Nomor 154 Tahun 2021, Nomor KB/2/VI/2021 Tentang </w:t>
      </w:r>
      <w:r>
        <w:rPr>
          <w:rFonts w:asciiTheme="majorBidi" w:hAnsiTheme="majorBidi" w:cstheme="majorBidi"/>
          <w:sz w:val="24"/>
          <w:szCs w:val="24"/>
          <w:lang w:val="id-ID"/>
        </w:rPr>
        <w:lastRenderedPageBreak/>
        <w:tab/>
      </w:r>
      <w:r w:rsidRPr="00C246AB">
        <w:rPr>
          <w:rFonts w:asciiTheme="majorBidi" w:hAnsiTheme="majorBidi" w:cstheme="majorBidi"/>
          <w:sz w:val="24"/>
          <w:szCs w:val="24"/>
        </w:rPr>
        <w:t xml:space="preserve">Pedoman Implementasi Atas </w:t>
      </w:r>
      <w:r w:rsidR="007A5384">
        <w:rPr>
          <w:rFonts w:asciiTheme="majorBidi" w:hAnsiTheme="majorBidi" w:cstheme="majorBidi"/>
          <w:sz w:val="24"/>
          <w:szCs w:val="24"/>
        </w:rPr>
        <w:t>Pasal</w:t>
      </w:r>
      <w:r w:rsidRPr="00C246AB">
        <w:rPr>
          <w:rFonts w:asciiTheme="majorBidi" w:hAnsiTheme="majorBidi" w:cstheme="majorBidi"/>
          <w:sz w:val="24"/>
          <w:szCs w:val="24"/>
        </w:rPr>
        <w:t xml:space="preserve"> Tertentu Dalam Undang-Undang No.</w:t>
      </w:r>
      <w:r w:rsidRPr="00C246AB">
        <w:rPr>
          <w:rFonts w:asciiTheme="majorBidi" w:hAnsiTheme="majorBidi" w:cstheme="majorBidi"/>
          <w:sz w:val="24"/>
          <w:szCs w:val="24"/>
          <w:lang w:val="id-ID"/>
        </w:rPr>
        <w:t xml:space="preserve"> </w:t>
      </w:r>
      <w:r>
        <w:rPr>
          <w:rFonts w:asciiTheme="majorBidi" w:hAnsiTheme="majorBidi" w:cstheme="majorBidi"/>
          <w:sz w:val="24"/>
          <w:szCs w:val="24"/>
          <w:lang w:val="id-ID"/>
        </w:rPr>
        <w:tab/>
      </w:r>
      <w:proofErr w:type="gramStart"/>
      <w:r w:rsidRPr="00C246AB">
        <w:rPr>
          <w:rFonts w:asciiTheme="majorBidi" w:hAnsiTheme="majorBidi" w:cstheme="majorBidi"/>
          <w:sz w:val="24"/>
          <w:szCs w:val="24"/>
        </w:rPr>
        <w:t xml:space="preserve">11 Tahun 2008 Sebagaimana Telah Diubah Dengan Undang-Undang No </w:t>
      </w:r>
      <w:r>
        <w:rPr>
          <w:rFonts w:asciiTheme="majorBidi" w:hAnsiTheme="majorBidi" w:cstheme="majorBidi"/>
          <w:sz w:val="24"/>
          <w:szCs w:val="24"/>
          <w:lang w:val="id-ID"/>
        </w:rPr>
        <w:tab/>
      </w:r>
      <w:r w:rsidRPr="00C246AB">
        <w:rPr>
          <w:rFonts w:asciiTheme="majorBidi" w:hAnsiTheme="majorBidi" w:cstheme="majorBidi"/>
          <w:sz w:val="24"/>
          <w:szCs w:val="24"/>
        </w:rPr>
        <w:t>19 Tahun 2016 Tentang Informasi Dan Transaksi Elektronik</w:t>
      </w:r>
      <w:r w:rsidRPr="00C246AB">
        <w:rPr>
          <w:rFonts w:asciiTheme="majorBidi" w:hAnsiTheme="majorBidi" w:cstheme="majorBidi"/>
          <w:sz w:val="24"/>
          <w:szCs w:val="24"/>
          <w:lang w:val="id-ID"/>
        </w:rPr>
        <w:t>.</w:t>
      </w:r>
      <w:proofErr w:type="gramEnd"/>
    </w:p>
    <w:p w:rsidR="00E74A0B" w:rsidRDefault="00E74A0B" w:rsidP="00E74A0B">
      <w:pPr>
        <w:spacing w:line="360" w:lineRule="auto"/>
        <w:rPr>
          <w:rFonts w:asciiTheme="majorBidi" w:hAnsiTheme="majorBidi" w:cstheme="majorBidi"/>
          <w:sz w:val="24"/>
          <w:szCs w:val="24"/>
          <w:lang w:val="id-ID"/>
        </w:rPr>
      </w:pPr>
      <w:proofErr w:type="gramStart"/>
      <w:r>
        <w:rPr>
          <w:rFonts w:asciiTheme="majorBidi" w:hAnsiTheme="majorBidi" w:cstheme="majorBidi"/>
          <w:sz w:val="24"/>
          <w:szCs w:val="24"/>
        </w:rPr>
        <w:t>Undang-</w:t>
      </w:r>
      <w:r>
        <w:rPr>
          <w:rFonts w:asciiTheme="majorBidi" w:hAnsiTheme="majorBidi" w:cstheme="majorBidi"/>
          <w:sz w:val="24"/>
          <w:szCs w:val="24"/>
          <w:lang w:val="id-ID"/>
        </w:rPr>
        <w:t>U</w:t>
      </w:r>
      <w:proofErr w:type="spellStart"/>
      <w:r w:rsidRPr="00C246AB">
        <w:rPr>
          <w:rFonts w:asciiTheme="majorBidi" w:hAnsiTheme="majorBidi" w:cstheme="majorBidi"/>
          <w:sz w:val="24"/>
          <w:szCs w:val="24"/>
        </w:rPr>
        <w:t>ndang</w:t>
      </w:r>
      <w:proofErr w:type="spellEnd"/>
      <w:r w:rsidRPr="00C246AB">
        <w:rPr>
          <w:rFonts w:asciiTheme="majorBidi" w:hAnsiTheme="majorBidi" w:cstheme="majorBidi"/>
          <w:sz w:val="24"/>
          <w:szCs w:val="24"/>
        </w:rPr>
        <w:t xml:space="preserve"> Nomor 8 Tahun 1999 tentang perlindungan konsumen</w:t>
      </w:r>
      <w:r>
        <w:rPr>
          <w:rFonts w:asciiTheme="majorBidi" w:hAnsiTheme="majorBidi" w:cstheme="majorBidi"/>
          <w:sz w:val="24"/>
          <w:szCs w:val="24"/>
          <w:lang w:val="id-ID"/>
        </w:rPr>
        <w:t>.</w:t>
      </w:r>
      <w:proofErr w:type="gramEnd"/>
    </w:p>
    <w:p w:rsidR="00E74A0B" w:rsidRPr="00E74A0B" w:rsidRDefault="00E74A0B" w:rsidP="00E74A0B">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Undang-Undang No. 8 tahun 1981 tentangg Hukum Acara Pidana</w:t>
      </w:r>
    </w:p>
    <w:p w:rsidR="00E74A0B" w:rsidRPr="00353FE9" w:rsidRDefault="00E74A0B" w:rsidP="00C246AB">
      <w:pPr>
        <w:spacing w:line="360" w:lineRule="auto"/>
        <w:rPr>
          <w:rFonts w:asciiTheme="majorBidi" w:hAnsiTheme="majorBidi" w:cstheme="majorBidi"/>
          <w:sz w:val="24"/>
          <w:szCs w:val="24"/>
          <w:lang w:val="id-ID"/>
        </w:rPr>
      </w:pPr>
    </w:p>
    <w:sectPr w:rsidR="00E74A0B" w:rsidRPr="00353FE9" w:rsidSect="006F6B5B">
      <w:pgSz w:w="11907" w:h="16839" w:code="9"/>
      <w:pgMar w:top="2268" w:right="1701" w:bottom="1701" w:left="2268" w:header="709" w:footer="709" w:gutter="0"/>
      <w:pgNumType w:start="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DB" w:rsidRDefault="00BE2ADB" w:rsidP="00511206">
      <w:pPr>
        <w:spacing w:after="0" w:line="240" w:lineRule="auto"/>
      </w:pPr>
      <w:r>
        <w:separator/>
      </w:r>
    </w:p>
  </w:endnote>
  <w:endnote w:type="continuationSeparator" w:id="0">
    <w:p w:rsidR="00BE2ADB" w:rsidRDefault="00BE2ADB"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D1" w:rsidRDefault="00485BD1" w:rsidP="00C75506">
    <w:pPr>
      <w:pStyle w:val="Footer"/>
      <w:jc w:val="center"/>
    </w:pPr>
  </w:p>
  <w:p w:rsidR="00485BD1" w:rsidRDefault="00485BD1" w:rsidP="00FB3B08">
    <w:pPr>
      <w:pStyle w:val="Footer"/>
      <w:tabs>
        <w:tab w:val="clear" w:pos="9360"/>
        <w:tab w:val="left" w:pos="46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061877"/>
      <w:docPartObj>
        <w:docPartGallery w:val="Page Numbers (Bottom of Page)"/>
        <w:docPartUnique/>
      </w:docPartObj>
    </w:sdtPr>
    <w:sdtEndPr>
      <w:rPr>
        <w:noProof/>
      </w:rPr>
    </w:sdtEndPr>
    <w:sdtContent>
      <w:p w:rsidR="00485BD1" w:rsidRDefault="00485BD1">
        <w:pPr>
          <w:pStyle w:val="Footer"/>
          <w:jc w:val="center"/>
        </w:pPr>
        <w:r>
          <w:fldChar w:fldCharType="begin"/>
        </w:r>
        <w:r>
          <w:instrText xml:space="preserve"> PAGE   \* MERGEFORMAT </w:instrText>
        </w:r>
        <w:r>
          <w:fldChar w:fldCharType="separate"/>
        </w:r>
        <w:r w:rsidR="00963C4C">
          <w:rPr>
            <w:noProof/>
          </w:rPr>
          <w:t>xii</w:t>
        </w:r>
        <w:r>
          <w:rPr>
            <w:noProof/>
          </w:rPr>
          <w:fldChar w:fldCharType="end"/>
        </w:r>
      </w:p>
    </w:sdtContent>
  </w:sdt>
  <w:p w:rsidR="00485BD1" w:rsidRDefault="00485BD1" w:rsidP="00FB3B08">
    <w:pPr>
      <w:pStyle w:val="Footer"/>
      <w:tabs>
        <w:tab w:val="clear" w:pos="9360"/>
        <w:tab w:val="left"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D1" w:rsidRDefault="00485BD1" w:rsidP="00C75506">
    <w:pPr>
      <w:pStyle w:val="Footer"/>
      <w:jc w:val="center"/>
    </w:pPr>
  </w:p>
  <w:p w:rsidR="00485BD1" w:rsidRDefault="00485BD1" w:rsidP="00FB3B08">
    <w:pPr>
      <w:pStyle w:val="Footer"/>
      <w:tabs>
        <w:tab w:val="clear" w:pos="9360"/>
        <w:tab w:val="left" w:pos="468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653597"/>
      <w:docPartObj>
        <w:docPartGallery w:val="Page Numbers (Bottom of Page)"/>
        <w:docPartUnique/>
      </w:docPartObj>
    </w:sdtPr>
    <w:sdtEndPr>
      <w:rPr>
        <w:noProof/>
      </w:rPr>
    </w:sdtEndPr>
    <w:sdtContent>
      <w:p w:rsidR="00485BD1" w:rsidRDefault="00485BD1">
        <w:pPr>
          <w:pStyle w:val="Footer"/>
          <w:jc w:val="center"/>
        </w:pPr>
        <w:r>
          <w:fldChar w:fldCharType="begin"/>
        </w:r>
        <w:r>
          <w:instrText xml:space="preserve"> PAGE   \* MERGEFORMAT </w:instrText>
        </w:r>
        <w:r>
          <w:fldChar w:fldCharType="separate"/>
        </w:r>
        <w:r w:rsidR="00963C4C">
          <w:rPr>
            <w:noProof/>
          </w:rPr>
          <w:t>31</w:t>
        </w:r>
        <w:r>
          <w:rPr>
            <w:noProof/>
          </w:rPr>
          <w:fldChar w:fldCharType="end"/>
        </w:r>
      </w:p>
    </w:sdtContent>
  </w:sdt>
  <w:p w:rsidR="00485BD1" w:rsidRDefault="00485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DB" w:rsidRDefault="00BE2ADB" w:rsidP="00511206">
      <w:pPr>
        <w:spacing w:after="0" w:line="240" w:lineRule="auto"/>
      </w:pPr>
      <w:r>
        <w:separator/>
      </w:r>
    </w:p>
  </w:footnote>
  <w:footnote w:type="continuationSeparator" w:id="0">
    <w:p w:rsidR="00BE2ADB" w:rsidRDefault="00BE2ADB" w:rsidP="00511206">
      <w:pPr>
        <w:spacing w:after="0" w:line="240" w:lineRule="auto"/>
      </w:pPr>
      <w:r>
        <w:continuationSeparator/>
      </w:r>
    </w:p>
  </w:footnote>
  <w:footnote w:id="1">
    <w:p w:rsidR="00485BD1" w:rsidRPr="0075377F" w:rsidRDefault="00485BD1">
      <w:pPr>
        <w:pStyle w:val="FootnoteText"/>
        <w:rPr>
          <w:rFonts w:asciiTheme="majorBidi" w:hAnsiTheme="majorBidi" w:cstheme="majorBidi"/>
        </w:rPr>
      </w:pPr>
      <w:r w:rsidRPr="0075377F">
        <w:rPr>
          <w:rFonts w:asciiTheme="majorBidi" w:hAnsiTheme="majorBidi" w:cstheme="majorBidi"/>
        </w:rPr>
        <w:t xml:space="preserve">       </w:t>
      </w:r>
      <w:r w:rsidRPr="0075377F">
        <w:rPr>
          <w:rStyle w:val="FootnoteReference"/>
          <w:rFonts w:asciiTheme="majorBidi" w:hAnsiTheme="majorBidi" w:cstheme="majorBidi"/>
        </w:rPr>
        <w:footnoteRef/>
      </w:r>
      <w:r w:rsidRPr="0075377F">
        <w:rPr>
          <w:rFonts w:asciiTheme="majorBidi" w:hAnsiTheme="majorBidi" w:cstheme="majorBidi"/>
        </w:rPr>
        <w:t xml:space="preserve"> Ahmad</w:t>
      </w:r>
      <w:r w:rsidRPr="0075377F">
        <w:rPr>
          <w:rFonts w:asciiTheme="majorBidi" w:hAnsiTheme="majorBidi" w:cstheme="majorBidi"/>
          <w:lang w:val="id-ID"/>
        </w:rPr>
        <w:t xml:space="preserve"> </w:t>
      </w:r>
      <w:proofErr w:type="gramStart"/>
      <w:r w:rsidRPr="0075377F">
        <w:rPr>
          <w:rFonts w:asciiTheme="majorBidi" w:hAnsiTheme="majorBidi" w:cstheme="majorBidi"/>
          <w:lang w:val="id-ID"/>
        </w:rPr>
        <w:t>Riyadh</w:t>
      </w:r>
      <w:r w:rsidRPr="0075377F">
        <w:rPr>
          <w:rFonts w:asciiTheme="majorBidi" w:hAnsiTheme="majorBidi" w:cstheme="majorBidi"/>
        </w:rPr>
        <w:t xml:space="preserve"> ,</w:t>
      </w:r>
      <w:proofErr w:type="gramEnd"/>
      <w:r w:rsidRPr="0075377F">
        <w:rPr>
          <w:rFonts w:asciiTheme="majorBidi" w:hAnsiTheme="majorBidi" w:cstheme="majorBidi"/>
        </w:rPr>
        <w:t xml:space="preserve"> </w:t>
      </w:r>
      <w:r w:rsidRPr="0075377F">
        <w:rPr>
          <w:rFonts w:asciiTheme="majorBidi" w:hAnsiTheme="majorBidi" w:cstheme="majorBidi"/>
          <w:i/>
          <w:iCs/>
        </w:rPr>
        <w:t>Hukum Telematika &amp; Hukum Media Siber</w:t>
      </w:r>
      <w:r w:rsidRPr="0075377F">
        <w:rPr>
          <w:rFonts w:asciiTheme="majorBidi" w:hAnsiTheme="majorBidi" w:cstheme="majorBidi"/>
        </w:rPr>
        <w:t>, (</w:t>
      </w:r>
      <w:proofErr w:type="spellStart"/>
      <w:r w:rsidRPr="0075377F">
        <w:rPr>
          <w:rFonts w:asciiTheme="majorBidi" w:hAnsiTheme="majorBidi" w:cstheme="majorBidi"/>
        </w:rPr>
        <w:t>Sidoarjo</w:t>
      </w:r>
      <w:proofErr w:type="spellEnd"/>
      <w:r w:rsidRPr="0075377F">
        <w:rPr>
          <w:rFonts w:asciiTheme="majorBidi" w:hAnsiTheme="majorBidi" w:cstheme="majorBidi"/>
        </w:rPr>
        <w:t xml:space="preserve">: </w:t>
      </w:r>
      <w:proofErr w:type="spellStart"/>
      <w:r w:rsidRPr="0075377F">
        <w:rPr>
          <w:rFonts w:asciiTheme="majorBidi" w:hAnsiTheme="majorBidi" w:cstheme="majorBidi"/>
        </w:rPr>
        <w:t>Indomedia</w:t>
      </w:r>
      <w:proofErr w:type="spellEnd"/>
      <w:r w:rsidRPr="0075377F">
        <w:rPr>
          <w:rFonts w:asciiTheme="majorBidi" w:hAnsiTheme="majorBidi" w:cstheme="majorBidi"/>
        </w:rPr>
        <w:t xml:space="preserve"> Pustaka, 2020), hal 13.</w:t>
      </w:r>
    </w:p>
  </w:footnote>
  <w:footnote w:id="2">
    <w:p w:rsidR="00485BD1" w:rsidRPr="0075377F" w:rsidRDefault="00485BD1">
      <w:pPr>
        <w:pStyle w:val="FootnoteText"/>
        <w:rPr>
          <w:rFonts w:asciiTheme="majorBidi" w:hAnsiTheme="majorBidi" w:cstheme="majorBidi"/>
        </w:rPr>
      </w:pPr>
      <w:r w:rsidRPr="0075377F">
        <w:rPr>
          <w:rFonts w:asciiTheme="majorBidi" w:hAnsiTheme="majorBidi" w:cstheme="majorBidi"/>
        </w:rPr>
        <w:t xml:space="preserve">       </w:t>
      </w:r>
      <w:r w:rsidRPr="0075377F">
        <w:rPr>
          <w:rStyle w:val="FootnoteReference"/>
          <w:rFonts w:asciiTheme="majorBidi" w:hAnsiTheme="majorBidi" w:cstheme="majorBidi"/>
        </w:rPr>
        <w:footnoteRef/>
      </w:r>
      <w:r w:rsidRPr="0075377F">
        <w:rPr>
          <w:rFonts w:asciiTheme="majorBidi" w:hAnsiTheme="majorBidi" w:cstheme="majorBidi"/>
        </w:rPr>
        <w:t xml:space="preserve"> </w:t>
      </w:r>
      <w:proofErr w:type="spellStart"/>
      <w:r w:rsidRPr="0075377F">
        <w:rPr>
          <w:rFonts w:asciiTheme="majorBidi" w:hAnsiTheme="majorBidi" w:cstheme="majorBidi"/>
        </w:rPr>
        <w:t>Hariman</w:t>
      </w:r>
      <w:proofErr w:type="spellEnd"/>
      <w:r w:rsidRPr="0075377F">
        <w:rPr>
          <w:rFonts w:asciiTheme="majorBidi" w:hAnsiTheme="majorBidi" w:cstheme="majorBidi"/>
        </w:rPr>
        <w:t xml:space="preserve"> Satria, </w:t>
      </w:r>
      <w:r w:rsidRPr="0075377F">
        <w:rPr>
          <w:rFonts w:asciiTheme="majorBidi" w:hAnsiTheme="majorBidi" w:cstheme="majorBidi"/>
          <w:i/>
          <w:iCs/>
        </w:rPr>
        <w:t>Hukum Pidana Khusus</w:t>
      </w:r>
      <w:r w:rsidRPr="0075377F">
        <w:rPr>
          <w:rFonts w:asciiTheme="majorBidi" w:hAnsiTheme="majorBidi" w:cstheme="majorBidi"/>
        </w:rPr>
        <w:t xml:space="preserve">, (Depok, PT. Raja </w:t>
      </w:r>
      <w:proofErr w:type="spellStart"/>
      <w:r w:rsidRPr="0075377F">
        <w:rPr>
          <w:rFonts w:asciiTheme="majorBidi" w:hAnsiTheme="majorBidi" w:cstheme="majorBidi"/>
        </w:rPr>
        <w:t>Grafindo</w:t>
      </w:r>
      <w:proofErr w:type="spellEnd"/>
      <w:r w:rsidRPr="0075377F">
        <w:rPr>
          <w:rFonts w:asciiTheme="majorBidi" w:hAnsiTheme="majorBidi" w:cstheme="majorBidi"/>
        </w:rPr>
        <w:t xml:space="preserve"> Persada</w:t>
      </w:r>
      <w:proofErr w:type="gramStart"/>
      <w:r w:rsidRPr="0075377F">
        <w:rPr>
          <w:rFonts w:asciiTheme="majorBidi" w:hAnsiTheme="majorBidi" w:cstheme="majorBidi"/>
        </w:rPr>
        <w:t>,2022</w:t>
      </w:r>
      <w:proofErr w:type="gramEnd"/>
      <w:r w:rsidRPr="0075377F">
        <w:rPr>
          <w:rFonts w:asciiTheme="majorBidi" w:hAnsiTheme="majorBidi" w:cstheme="majorBidi"/>
        </w:rPr>
        <w:t>), hal 482.</w:t>
      </w:r>
    </w:p>
  </w:footnote>
  <w:footnote w:id="3">
    <w:p w:rsidR="00485BD1" w:rsidRPr="0075377F" w:rsidRDefault="00485BD1">
      <w:pPr>
        <w:pStyle w:val="FootnoteText"/>
        <w:rPr>
          <w:rFonts w:asciiTheme="majorBidi" w:hAnsiTheme="majorBidi" w:cstheme="majorBidi"/>
        </w:rPr>
      </w:pPr>
      <w:r w:rsidRPr="0075377F">
        <w:rPr>
          <w:rFonts w:asciiTheme="majorBidi" w:hAnsiTheme="majorBidi" w:cstheme="majorBidi"/>
        </w:rPr>
        <w:t xml:space="preserve">       </w:t>
      </w:r>
      <w:r w:rsidRPr="0075377F">
        <w:rPr>
          <w:rStyle w:val="FootnoteReference"/>
          <w:rFonts w:asciiTheme="majorBidi" w:hAnsiTheme="majorBidi" w:cstheme="majorBidi"/>
        </w:rPr>
        <w:footnoteRef/>
      </w:r>
      <w:r w:rsidRPr="0075377F">
        <w:rPr>
          <w:rFonts w:asciiTheme="majorBidi" w:hAnsiTheme="majorBidi" w:cstheme="majorBidi"/>
        </w:rPr>
        <w:t xml:space="preserve"> Undang-Undang Nomor 11 Tahun 2008 Tentang Informasi Dan Transaksi Elektronik, Pasal 28.</w:t>
      </w:r>
    </w:p>
  </w:footnote>
  <w:footnote w:id="4">
    <w:p w:rsidR="00485BD1" w:rsidRPr="0075377F" w:rsidRDefault="00485BD1">
      <w:pPr>
        <w:pStyle w:val="FootnoteText"/>
        <w:rPr>
          <w:rFonts w:asciiTheme="majorBidi" w:hAnsiTheme="majorBidi" w:cstheme="majorBidi"/>
          <w:lang w:val="id-ID"/>
        </w:rPr>
      </w:pPr>
      <w:r w:rsidRPr="0075377F">
        <w:rPr>
          <w:rFonts w:asciiTheme="majorBidi" w:hAnsiTheme="majorBidi" w:cstheme="majorBidi"/>
        </w:rPr>
        <w:t xml:space="preserve">       </w:t>
      </w:r>
      <w:r w:rsidRPr="0075377F">
        <w:rPr>
          <w:rStyle w:val="FootnoteReference"/>
          <w:rFonts w:asciiTheme="majorBidi" w:hAnsiTheme="majorBidi" w:cstheme="majorBidi"/>
        </w:rPr>
        <w:footnoteRef/>
      </w:r>
      <w:r w:rsidRPr="0075377F">
        <w:rPr>
          <w:rFonts w:asciiTheme="majorBidi" w:hAnsiTheme="majorBidi" w:cstheme="majorBidi"/>
        </w:rPr>
        <w:t xml:space="preserve"> </w:t>
      </w:r>
      <w:proofErr w:type="spellStart"/>
      <w:proofErr w:type="gramStart"/>
      <w:r w:rsidRPr="0075377F">
        <w:rPr>
          <w:rFonts w:asciiTheme="majorBidi" w:hAnsiTheme="majorBidi" w:cstheme="majorBidi"/>
        </w:rPr>
        <w:t>Undang-undang</w:t>
      </w:r>
      <w:proofErr w:type="spellEnd"/>
      <w:r w:rsidRPr="0075377F">
        <w:rPr>
          <w:rFonts w:asciiTheme="majorBidi" w:hAnsiTheme="majorBidi" w:cstheme="majorBidi"/>
        </w:rPr>
        <w:t xml:space="preserve"> No. 19 tahun 2016 Tentang Perubahan Atas Undang-Undang Nomor 11 Tahun 2008 Tentang Informasi Dan Transaksi Elektronik</w:t>
      </w:r>
      <w:r w:rsidRPr="0075377F">
        <w:rPr>
          <w:rFonts w:asciiTheme="majorBidi" w:hAnsiTheme="majorBidi" w:cstheme="majorBidi"/>
          <w:lang w:val="id-ID"/>
        </w:rPr>
        <w:t>.</w:t>
      </w:r>
      <w:proofErr w:type="gramEnd"/>
    </w:p>
  </w:footnote>
  <w:footnote w:id="5">
    <w:p w:rsidR="00485BD1" w:rsidRPr="0075377F" w:rsidRDefault="00485BD1">
      <w:pPr>
        <w:pStyle w:val="FootnoteText"/>
        <w:rPr>
          <w:rFonts w:asciiTheme="majorBidi" w:hAnsiTheme="majorBidi" w:cstheme="majorBidi"/>
        </w:rPr>
      </w:pPr>
      <w:r w:rsidRPr="0075377F">
        <w:rPr>
          <w:rFonts w:asciiTheme="majorBidi" w:hAnsiTheme="majorBidi" w:cstheme="majorBidi"/>
        </w:rPr>
        <w:t xml:space="preserve">       </w:t>
      </w:r>
      <w:r w:rsidRPr="0075377F">
        <w:rPr>
          <w:rStyle w:val="FootnoteReference"/>
          <w:rFonts w:asciiTheme="majorBidi" w:hAnsiTheme="majorBidi" w:cstheme="majorBidi"/>
        </w:rPr>
        <w:footnoteRef/>
      </w:r>
      <w:r w:rsidRPr="0075377F">
        <w:rPr>
          <w:rFonts w:asciiTheme="majorBidi" w:hAnsiTheme="majorBidi" w:cstheme="majorBidi"/>
        </w:rPr>
        <w:t xml:space="preserve"> M. </w:t>
      </w:r>
      <w:proofErr w:type="spellStart"/>
      <w:r w:rsidRPr="0075377F">
        <w:rPr>
          <w:rFonts w:asciiTheme="majorBidi" w:hAnsiTheme="majorBidi" w:cstheme="majorBidi"/>
        </w:rPr>
        <w:t>Karjadi</w:t>
      </w:r>
      <w:proofErr w:type="spellEnd"/>
      <w:r w:rsidRPr="0075377F">
        <w:rPr>
          <w:rFonts w:asciiTheme="majorBidi" w:hAnsiTheme="majorBidi" w:cstheme="majorBidi"/>
        </w:rPr>
        <w:t xml:space="preserve"> dan R. </w:t>
      </w:r>
      <w:proofErr w:type="spellStart"/>
      <w:r w:rsidRPr="0075377F">
        <w:rPr>
          <w:rFonts w:asciiTheme="majorBidi" w:hAnsiTheme="majorBidi" w:cstheme="majorBidi"/>
        </w:rPr>
        <w:t>Soesilo</w:t>
      </w:r>
      <w:proofErr w:type="spellEnd"/>
      <w:r w:rsidRPr="0075377F">
        <w:rPr>
          <w:rFonts w:asciiTheme="majorBidi" w:hAnsiTheme="majorBidi" w:cstheme="majorBidi"/>
        </w:rPr>
        <w:t xml:space="preserve">, Kitab Undang-Undang Hukum Acara Pidana, (Bogor, </w:t>
      </w:r>
      <w:proofErr w:type="spellStart"/>
      <w:r w:rsidRPr="0075377F">
        <w:rPr>
          <w:rFonts w:asciiTheme="majorBidi" w:hAnsiTheme="majorBidi" w:cstheme="majorBidi"/>
        </w:rPr>
        <w:t>Politea</w:t>
      </w:r>
      <w:proofErr w:type="spellEnd"/>
      <w:r w:rsidRPr="0075377F">
        <w:rPr>
          <w:rFonts w:asciiTheme="majorBidi" w:hAnsiTheme="majorBidi" w:cstheme="majorBidi"/>
        </w:rPr>
        <w:t>, 2016), hal, 162.</w:t>
      </w:r>
    </w:p>
  </w:footnote>
  <w:footnote w:id="6">
    <w:p w:rsidR="00485BD1" w:rsidRPr="00AD0AEA" w:rsidRDefault="00485BD1" w:rsidP="00AD0AEA">
      <w:pPr>
        <w:pStyle w:val="FootnoteText"/>
      </w:pPr>
      <w:r w:rsidRPr="0075377F">
        <w:rPr>
          <w:rFonts w:asciiTheme="majorBidi" w:hAnsiTheme="majorBidi" w:cstheme="majorBidi"/>
        </w:rPr>
        <w:t xml:space="preserve">       </w:t>
      </w:r>
      <w:r w:rsidRPr="0075377F">
        <w:rPr>
          <w:rStyle w:val="FootnoteReference"/>
          <w:rFonts w:asciiTheme="majorBidi" w:hAnsiTheme="majorBidi" w:cstheme="majorBidi"/>
        </w:rPr>
        <w:footnoteRef/>
      </w:r>
      <w:proofErr w:type="gramStart"/>
      <w:r w:rsidRPr="0075377F">
        <w:rPr>
          <w:rFonts w:asciiTheme="majorBidi" w:hAnsiTheme="majorBidi" w:cstheme="majorBidi"/>
        </w:rPr>
        <w:t>ibid.,</w:t>
      </w:r>
      <w:proofErr w:type="gramEnd"/>
      <w:r w:rsidRPr="0075377F">
        <w:rPr>
          <w:rFonts w:asciiTheme="majorBidi" w:hAnsiTheme="majorBidi" w:cstheme="majorBidi"/>
        </w:rPr>
        <w:t xml:space="preserve"> hal 162.</w:t>
      </w:r>
    </w:p>
  </w:footnote>
  <w:footnote w:id="7">
    <w:p w:rsidR="00485BD1" w:rsidRPr="009F08E0" w:rsidRDefault="00485BD1" w:rsidP="009F08E0">
      <w:pPr>
        <w:pStyle w:val="FootnoteText"/>
        <w:rPr>
          <w:rFonts w:asciiTheme="majorBidi" w:hAnsiTheme="majorBidi" w:cstheme="majorBidi"/>
          <w:lang w:val="id-ID"/>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gramStart"/>
      <w:r w:rsidRPr="009F08E0">
        <w:rPr>
          <w:rFonts w:asciiTheme="majorBidi" w:hAnsiTheme="majorBidi" w:cstheme="majorBidi"/>
        </w:rPr>
        <w:t>www.mahkamahagung.go.id Nomor 1621/</w:t>
      </w:r>
      <w:proofErr w:type="spellStart"/>
      <w:r w:rsidRPr="009F08E0">
        <w:rPr>
          <w:rFonts w:asciiTheme="majorBidi" w:hAnsiTheme="majorBidi" w:cstheme="majorBidi"/>
        </w:rPr>
        <w:t>Pid.Sus</w:t>
      </w:r>
      <w:proofErr w:type="spellEnd"/>
      <w:r w:rsidRPr="009F08E0">
        <w:rPr>
          <w:rFonts w:asciiTheme="majorBidi" w:hAnsiTheme="majorBidi" w:cstheme="majorBidi"/>
        </w:rPr>
        <w:t>/2022/</w:t>
      </w:r>
      <w:proofErr w:type="spellStart"/>
      <w:r w:rsidRPr="009F08E0">
        <w:rPr>
          <w:rFonts w:asciiTheme="majorBidi" w:hAnsiTheme="majorBidi" w:cstheme="majorBidi"/>
        </w:rPr>
        <w:t>PN.Sby</w:t>
      </w:r>
      <w:proofErr w:type="spellEnd"/>
      <w:r w:rsidRPr="009F08E0">
        <w:rPr>
          <w:rFonts w:asciiTheme="majorBidi" w:hAnsiTheme="majorBidi" w:cstheme="majorBidi"/>
        </w:rPr>
        <w:t>, diakses pada 12 Januari 2023 pukul 18.49.</w:t>
      </w:r>
      <w:proofErr w:type="gramEnd"/>
    </w:p>
    <w:p w:rsidR="00485BD1" w:rsidRDefault="00485BD1" w:rsidP="0018417E">
      <w:pPr>
        <w:pStyle w:val="FootnoteText"/>
      </w:pPr>
    </w:p>
  </w:footnote>
  <w:footnote w:id="8">
    <w:p w:rsidR="00485BD1" w:rsidRPr="009F08E0" w:rsidRDefault="00485BD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spellStart"/>
      <w:proofErr w:type="gramStart"/>
      <w:r w:rsidRPr="009F08E0">
        <w:rPr>
          <w:rFonts w:asciiTheme="majorBidi" w:hAnsiTheme="majorBidi" w:cstheme="majorBidi"/>
        </w:rPr>
        <w:t>Lamintang</w:t>
      </w:r>
      <w:proofErr w:type="spellEnd"/>
      <w:r w:rsidRPr="009F08E0">
        <w:rPr>
          <w:rFonts w:asciiTheme="majorBidi" w:hAnsiTheme="majorBidi" w:cstheme="majorBidi"/>
        </w:rPr>
        <w:t xml:space="preserve">, </w:t>
      </w:r>
      <w:r w:rsidRPr="009F08E0">
        <w:rPr>
          <w:rFonts w:asciiTheme="majorBidi" w:hAnsiTheme="majorBidi" w:cstheme="majorBidi"/>
          <w:i/>
          <w:iCs/>
        </w:rPr>
        <w:t>Dasar-Dasar Hukum Pidana di Indonesia</w:t>
      </w:r>
      <w:r w:rsidRPr="009F08E0">
        <w:rPr>
          <w:rFonts w:asciiTheme="majorBidi" w:hAnsiTheme="majorBidi" w:cstheme="majorBidi"/>
        </w:rPr>
        <w:t>, (Jakarta, Sinar Grafika, 2018), hal 1.</w:t>
      </w:r>
      <w:proofErr w:type="gramEnd"/>
    </w:p>
  </w:footnote>
  <w:footnote w:id="9">
    <w:p w:rsidR="00485BD1" w:rsidRPr="009F08E0" w:rsidRDefault="00485BD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Ibid., hal 1</w:t>
      </w:r>
    </w:p>
  </w:footnote>
  <w:footnote w:id="10">
    <w:p w:rsidR="00485BD1" w:rsidRDefault="00485BD1">
      <w:pPr>
        <w:pStyle w:val="FootnoteText"/>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Ibid., hal 2</w:t>
      </w:r>
    </w:p>
  </w:footnote>
  <w:footnote w:id="11">
    <w:p w:rsidR="00485BD1" w:rsidRPr="009F08E0" w:rsidRDefault="00485BD1">
      <w:pPr>
        <w:pStyle w:val="FootnoteText"/>
        <w:rPr>
          <w:rFonts w:asciiTheme="majorBidi" w:hAnsiTheme="majorBidi" w:cstheme="majorBidi"/>
        </w:rPr>
      </w:pPr>
      <w:r w:rsidRPr="009F08E0">
        <w:rPr>
          <w:rFonts w:asciiTheme="majorBidi" w:hAnsiTheme="majorBidi" w:cstheme="majorBidi"/>
          <w:lang w:val="id-ID"/>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gramStart"/>
      <w:r w:rsidRPr="009F08E0">
        <w:rPr>
          <w:rFonts w:asciiTheme="majorBidi" w:hAnsiTheme="majorBidi" w:cstheme="majorBidi"/>
        </w:rPr>
        <w:t>Ibid.,</w:t>
      </w:r>
      <w:proofErr w:type="gramEnd"/>
      <w:r w:rsidRPr="009F08E0">
        <w:rPr>
          <w:rFonts w:asciiTheme="majorBidi" w:hAnsiTheme="majorBidi" w:cstheme="majorBidi"/>
        </w:rPr>
        <w:t xml:space="preserve"> hal 3.</w:t>
      </w:r>
    </w:p>
  </w:footnote>
  <w:footnote w:id="12">
    <w:p w:rsidR="00485BD1" w:rsidRPr="0075377F" w:rsidRDefault="00485BD1" w:rsidP="0075377F">
      <w:pPr>
        <w:pStyle w:val="FootnoteText"/>
        <w:rPr>
          <w:rFonts w:asciiTheme="majorBidi" w:hAnsiTheme="majorBidi" w:cstheme="majorBidi"/>
          <w:lang w:val="id-ID"/>
        </w:rPr>
      </w:pPr>
      <w:r w:rsidRPr="009F08E0">
        <w:rPr>
          <w:rFonts w:asciiTheme="majorBidi" w:hAnsiTheme="majorBidi" w:cstheme="majorBidi"/>
          <w:lang w:val="id-ID"/>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spellStart"/>
      <w:proofErr w:type="gramStart"/>
      <w:r w:rsidRPr="009F08E0">
        <w:rPr>
          <w:rFonts w:asciiTheme="majorBidi" w:hAnsiTheme="majorBidi" w:cstheme="majorBidi"/>
        </w:rPr>
        <w:t>Lamintang</w:t>
      </w:r>
      <w:proofErr w:type="spellEnd"/>
      <w:r w:rsidRPr="009F08E0">
        <w:rPr>
          <w:rFonts w:asciiTheme="majorBidi" w:hAnsiTheme="majorBidi" w:cstheme="majorBidi"/>
        </w:rPr>
        <w:t>.</w:t>
      </w:r>
      <w:proofErr w:type="gramEnd"/>
      <w:r w:rsidRPr="009F08E0">
        <w:rPr>
          <w:rFonts w:asciiTheme="majorBidi" w:hAnsiTheme="majorBidi" w:cstheme="majorBidi"/>
        </w:rPr>
        <w:t xml:space="preserve">  </w:t>
      </w:r>
      <w:r w:rsidRPr="009F08E0">
        <w:rPr>
          <w:rFonts w:asciiTheme="majorBidi" w:hAnsiTheme="majorBidi" w:cstheme="majorBidi"/>
          <w:i/>
          <w:iCs/>
        </w:rPr>
        <w:t>Dasar-Dasar Hukum Pidana di Indonesia</w:t>
      </w:r>
      <w:r w:rsidRPr="009F08E0">
        <w:rPr>
          <w:rFonts w:asciiTheme="majorBidi" w:hAnsiTheme="majorBidi" w:cstheme="majorBidi"/>
        </w:rPr>
        <w:t>, (Jakarta, Sinar Grafika, 2018), hal 4</w:t>
      </w:r>
    </w:p>
  </w:footnote>
  <w:footnote w:id="13">
    <w:p w:rsidR="00485BD1" w:rsidRPr="009F08E0" w:rsidRDefault="00485BD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spellStart"/>
      <w:proofErr w:type="gramStart"/>
      <w:r w:rsidRPr="009F08E0">
        <w:rPr>
          <w:rFonts w:asciiTheme="majorBidi" w:hAnsiTheme="majorBidi" w:cstheme="majorBidi"/>
        </w:rPr>
        <w:t>Renggong</w:t>
      </w:r>
      <w:proofErr w:type="spellEnd"/>
      <w:r w:rsidRPr="009F08E0">
        <w:rPr>
          <w:rFonts w:asciiTheme="majorBidi" w:hAnsiTheme="majorBidi" w:cstheme="majorBidi"/>
        </w:rPr>
        <w:t xml:space="preserve"> </w:t>
      </w:r>
      <w:proofErr w:type="spellStart"/>
      <w:r w:rsidRPr="009F08E0">
        <w:rPr>
          <w:rFonts w:asciiTheme="majorBidi" w:hAnsiTheme="majorBidi" w:cstheme="majorBidi"/>
        </w:rPr>
        <w:t>Ruslan</w:t>
      </w:r>
      <w:proofErr w:type="spellEnd"/>
      <w:r w:rsidRPr="009F08E0">
        <w:rPr>
          <w:rFonts w:asciiTheme="majorBidi" w:hAnsiTheme="majorBidi" w:cstheme="majorBidi"/>
        </w:rPr>
        <w:t xml:space="preserve">, </w:t>
      </w:r>
      <w:r w:rsidRPr="009F08E0">
        <w:rPr>
          <w:rFonts w:asciiTheme="majorBidi" w:hAnsiTheme="majorBidi" w:cstheme="majorBidi"/>
          <w:i/>
          <w:iCs/>
        </w:rPr>
        <w:t>Hukum Pidana Khusus Memahami Delik-Delik di Luar KUHP</w:t>
      </w:r>
      <w:r w:rsidRPr="009F08E0">
        <w:rPr>
          <w:rFonts w:asciiTheme="majorBidi" w:hAnsiTheme="majorBidi" w:cstheme="majorBidi"/>
        </w:rPr>
        <w:t>, (Jakarta, Kencana, 2016), hal 15.</w:t>
      </w:r>
      <w:proofErr w:type="gramEnd"/>
    </w:p>
  </w:footnote>
  <w:footnote w:id="14">
    <w:p w:rsidR="00485BD1" w:rsidRDefault="00485BD1" w:rsidP="00F85EE1">
      <w:pPr>
        <w:pStyle w:val="FootnoteText"/>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spellStart"/>
      <w:proofErr w:type="gramStart"/>
      <w:r w:rsidRPr="009F08E0">
        <w:rPr>
          <w:rFonts w:asciiTheme="majorBidi" w:hAnsiTheme="majorBidi" w:cstheme="majorBidi"/>
        </w:rPr>
        <w:t>Widodo</w:t>
      </w:r>
      <w:proofErr w:type="spellEnd"/>
      <w:r w:rsidRPr="009F08E0">
        <w:rPr>
          <w:rFonts w:asciiTheme="majorBidi" w:hAnsiTheme="majorBidi" w:cstheme="majorBidi"/>
        </w:rPr>
        <w:t xml:space="preserve">, </w:t>
      </w:r>
      <w:r w:rsidRPr="009F08E0">
        <w:rPr>
          <w:rFonts w:asciiTheme="majorBidi" w:hAnsiTheme="majorBidi" w:cstheme="majorBidi"/>
          <w:i/>
          <w:iCs/>
        </w:rPr>
        <w:t>Sistem Pemidanaan dalam Cybercrime</w:t>
      </w:r>
      <w:r w:rsidRPr="009F08E0">
        <w:rPr>
          <w:rFonts w:asciiTheme="majorBidi" w:hAnsiTheme="majorBidi" w:cstheme="majorBidi"/>
        </w:rPr>
        <w:t xml:space="preserve">, (Yogyakarta, CV. </w:t>
      </w:r>
      <w:proofErr w:type="spellStart"/>
      <w:r w:rsidRPr="009F08E0">
        <w:rPr>
          <w:rFonts w:asciiTheme="majorBidi" w:hAnsiTheme="majorBidi" w:cstheme="majorBidi"/>
        </w:rPr>
        <w:t>Aswaja</w:t>
      </w:r>
      <w:proofErr w:type="spellEnd"/>
      <w:r w:rsidRPr="009F08E0">
        <w:rPr>
          <w:rFonts w:asciiTheme="majorBidi" w:hAnsiTheme="majorBidi" w:cstheme="majorBidi"/>
        </w:rPr>
        <w:t xml:space="preserve"> </w:t>
      </w:r>
      <w:proofErr w:type="spellStart"/>
      <w:r w:rsidRPr="009F08E0">
        <w:rPr>
          <w:rFonts w:asciiTheme="majorBidi" w:hAnsiTheme="majorBidi" w:cstheme="majorBidi"/>
        </w:rPr>
        <w:t>Pressindo</w:t>
      </w:r>
      <w:proofErr w:type="spellEnd"/>
      <w:r w:rsidRPr="009F08E0">
        <w:rPr>
          <w:rFonts w:asciiTheme="majorBidi" w:hAnsiTheme="majorBidi" w:cstheme="majorBidi"/>
        </w:rPr>
        <w:t>) hal 23.</w:t>
      </w:r>
      <w:proofErr w:type="gramEnd"/>
    </w:p>
  </w:footnote>
  <w:footnote w:id="15">
    <w:p w:rsidR="00485BD1" w:rsidRPr="009F08E0" w:rsidRDefault="00485BD1" w:rsidP="00F85EE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gramStart"/>
      <w:r w:rsidRPr="009F08E0">
        <w:rPr>
          <w:rFonts w:asciiTheme="majorBidi" w:hAnsiTheme="majorBidi" w:cstheme="majorBidi"/>
        </w:rPr>
        <w:t>Ibid.</w:t>
      </w:r>
      <w:proofErr w:type="gramEnd"/>
      <w:r w:rsidRPr="009F08E0">
        <w:rPr>
          <w:rFonts w:asciiTheme="majorBidi" w:hAnsiTheme="majorBidi" w:cstheme="majorBidi"/>
        </w:rPr>
        <w:t xml:space="preserve"> </w:t>
      </w:r>
    </w:p>
  </w:footnote>
  <w:footnote w:id="16">
    <w:p w:rsidR="00485BD1" w:rsidRDefault="00485BD1" w:rsidP="00F85EE1">
      <w:pPr>
        <w:pStyle w:val="FootnoteText"/>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gramStart"/>
      <w:r w:rsidRPr="009F08E0">
        <w:rPr>
          <w:rFonts w:asciiTheme="majorBidi" w:hAnsiTheme="majorBidi" w:cstheme="majorBidi"/>
        </w:rPr>
        <w:t>Ibid.,</w:t>
      </w:r>
      <w:proofErr w:type="gramEnd"/>
      <w:r w:rsidRPr="009F08E0">
        <w:rPr>
          <w:rFonts w:asciiTheme="majorBidi" w:hAnsiTheme="majorBidi" w:cstheme="majorBidi"/>
        </w:rPr>
        <w:t xml:space="preserve"> hal 24.</w:t>
      </w:r>
    </w:p>
  </w:footnote>
  <w:footnote w:id="17">
    <w:p w:rsidR="00485BD1" w:rsidRPr="009F08E0" w:rsidRDefault="00485BD1" w:rsidP="00F85EE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Ibid.</w:t>
      </w:r>
    </w:p>
  </w:footnote>
  <w:footnote w:id="18">
    <w:p w:rsidR="00485BD1" w:rsidRPr="0075377F" w:rsidRDefault="00485BD1" w:rsidP="00F85EE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gramStart"/>
      <w:r w:rsidRPr="009F08E0">
        <w:rPr>
          <w:rFonts w:asciiTheme="majorBidi" w:hAnsiTheme="majorBidi" w:cstheme="majorBidi"/>
        </w:rPr>
        <w:t>Ibid.,</w:t>
      </w:r>
      <w:proofErr w:type="gramEnd"/>
      <w:r w:rsidRPr="009F08E0">
        <w:rPr>
          <w:rFonts w:asciiTheme="majorBidi" w:hAnsiTheme="majorBidi" w:cstheme="majorBidi"/>
        </w:rPr>
        <w:t xml:space="preserve"> hal 29.</w:t>
      </w:r>
    </w:p>
  </w:footnote>
  <w:footnote w:id="19">
    <w:p w:rsidR="00485BD1" w:rsidRPr="001B54A4" w:rsidRDefault="00485BD1" w:rsidP="00F85EE1">
      <w:pPr>
        <w:pStyle w:val="FootnoteText"/>
      </w:pPr>
      <w:r w:rsidRPr="0075377F">
        <w:rPr>
          <w:rFonts w:asciiTheme="majorBidi" w:hAnsiTheme="majorBidi" w:cstheme="majorBidi"/>
        </w:rPr>
        <w:t xml:space="preserve">       </w:t>
      </w:r>
      <w:r w:rsidRPr="0075377F">
        <w:rPr>
          <w:rStyle w:val="FootnoteReference"/>
          <w:rFonts w:asciiTheme="majorBidi" w:hAnsiTheme="majorBidi" w:cstheme="majorBidi"/>
        </w:rPr>
        <w:footnoteRef/>
      </w:r>
      <w:r w:rsidRPr="0075377F">
        <w:rPr>
          <w:rFonts w:asciiTheme="majorBidi" w:hAnsiTheme="majorBidi" w:cstheme="majorBidi"/>
        </w:rPr>
        <w:t xml:space="preserve"> </w:t>
      </w:r>
      <w:proofErr w:type="gramStart"/>
      <w:r w:rsidRPr="0075377F">
        <w:rPr>
          <w:rFonts w:asciiTheme="majorBidi" w:hAnsiTheme="majorBidi" w:cstheme="majorBidi"/>
        </w:rPr>
        <w:t>Ibid.</w:t>
      </w:r>
      <w:r w:rsidRPr="0075377F">
        <w:rPr>
          <w:rFonts w:asciiTheme="majorBidi" w:hAnsiTheme="majorBidi" w:cstheme="majorBidi"/>
          <w:i/>
          <w:iCs/>
        </w:rPr>
        <w:t>,</w:t>
      </w:r>
      <w:proofErr w:type="gramEnd"/>
      <w:r w:rsidRPr="0075377F">
        <w:rPr>
          <w:rFonts w:asciiTheme="majorBidi" w:hAnsiTheme="majorBidi" w:cstheme="majorBidi"/>
          <w:i/>
          <w:iCs/>
        </w:rPr>
        <w:t xml:space="preserve"> </w:t>
      </w:r>
      <w:r w:rsidRPr="0075377F">
        <w:rPr>
          <w:rFonts w:asciiTheme="majorBidi" w:hAnsiTheme="majorBidi" w:cstheme="majorBidi"/>
        </w:rPr>
        <w:t>hal 30.</w:t>
      </w:r>
    </w:p>
  </w:footnote>
  <w:footnote w:id="20">
    <w:p w:rsidR="00485BD1" w:rsidRPr="0075377F" w:rsidRDefault="00485BD1" w:rsidP="0075377F">
      <w:pPr>
        <w:pStyle w:val="FootnoteText"/>
        <w:rPr>
          <w:rFonts w:asciiTheme="majorBidi" w:hAnsiTheme="majorBidi" w:cstheme="majorBidi"/>
        </w:rPr>
      </w:pPr>
      <w:r w:rsidRPr="0075377F">
        <w:rPr>
          <w:rFonts w:asciiTheme="majorBidi" w:hAnsiTheme="majorBidi" w:cstheme="majorBidi"/>
        </w:rPr>
        <w:t xml:space="preserve">       </w:t>
      </w:r>
      <w:r w:rsidRPr="0075377F">
        <w:rPr>
          <w:rStyle w:val="FootnoteReference"/>
          <w:rFonts w:asciiTheme="majorBidi" w:hAnsiTheme="majorBidi" w:cstheme="majorBidi"/>
        </w:rPr>
        <w:footnoteRef/>
      </w:r>
      <w:r w:rsidRPr="0075377F">
        <w:rPr>
          <w:rFonts w:asciiTheme="majorBidi" w:hAnsiTheme="majorBidi" w:cstheme="majorBidi"/>
        </w:rPr>
        <w:t xml:space="preserve"> Departemen Pendidikan Nasional, Kamus Bahasa </w:t>
      </w:r>
      <w:proofErr w:type="spellStart"/>
      <w:r w:rsidRPr="0075377F">
        <w:rPr>
          <w:rFonts w:asciiTheme="majorBidi" w:hAnsiTheme="majorBidi" w:cstheme="majorBidi"/>
        </w:rPr>
        <w:t>Indoe</w:t>
      </w:r>
      <w:r>
        <w:rPr>
          <w:rFonts w:asciiTheme="majorBidi" w:hAnsiTheme="majorBidi" w:cstheme="majorBidi"/>
        </w:rPr>
        <w:t>nsia</w:t>
      </w:r>
      <w:proofErr w:type="spellEnd"/>
      <w:r>
        <w:rPr>
          <w:rFonts w:asciiTheme="majorBidi" w:hAnsiTheme="majorBidi" w:cstheme="majorBidi"/>
        </w:rPr>
        <w:t>. (</w:t>
      </w:r>
      <w:proofErr w:type="gramStart"/>
      <w:r>
        <w:rPr>
          <w:rFonts w:asciiTheme="majorBidi" w:hAnsiTheme="majorBidi" w:cstheme="majorBidi"/>
        </w:rPr>
        <w:t>Jakarta :</w:t>
      </w:r>
      <w:proofErr w:type="gramEnd"/>
      <w:r>
        <w:rPr>
          <w:rFonts w:asciiTheme="majorBidi" w:hAnsiTheme="majorBidi" w:cstheme="majorBidi"/>
        </w:rPr>
        <w:t xml:space="preserve"> Balai Pustaka,</w:t>
      </w:r>
      <w:r>
        <w:rPr>
          <w:rFonts w:asciiTheme="majorBidi" w:hAnsiTheme="majorBidi" w:cstheme="majorBidi"/>
          <w:lang w:val="id-ID"/>
        </w:rPr>
        <w:t xml:space="preserve"> </w:t>
      </w:r>
      <w:r w:rsidRPr="0075377F">
        <w:rPr>
          <w:rFonts w:asciiTheme="majorBidi" w:hAnsiTheme="majorBidi" w:cstheme="majorBidi"/>
        </w:rPr>
        <w:t>2008) hal. 90</w:t>
      </w:r>
    </w:p>
  </w:footnote>
  <w:footnote w:id="21">
    <w:p w:rsidR="00485BD1" w:rsidRPr="0075377F" w:rsidRDefault="00485BD1" w:rsidP="00F85EE1">
      <w:pPr>
        <w:pStyle w:val="FootnoteText"/>
        <w:rPr>
          <w:rFonts w:asciiTheme="majorBidi" w:hAnsiTheme="majorBidi" w:cstheme="majorBidi"/>
        </w:rPr>
      </w:pPr>
      <w:r w:rsidRPr="0075377F">
        <w:rPr>
          <w:rFonts w:asciiTheme="majorBidi" w:hAnsiTheme="majorBidi" w:cstheme="majorBidi"/>
        </w:rPr>
        <w:t xml:space="preserve">       </w:t>
      </w:r>
      <w:r w:rsidRPr="0075377F">
        <w:rPr>
          <w:rStyle w:val="FootnoteReference"/>
          <w:rFonts w:asciiTheme="majorBidi" w:hAnsiTheme="majorBidi" w:cstheme="majorBidi"/>
        </w:rPr>
        <w:footnoteRef/>
      </w:r>
      <w:r w:rsidRPr="0075377F">
        <w:rPr>
          <w:rFonts w:asciiTheme="majorBidi" w:hAnsiTheme="majorBidi" w:cstheme="majorBidi"/>
        </w:rPr>
        <w:t xml:space="preserve"> </w:t>
      </w:r>
      <w:hyperlink r:id="rId1" w:history="1">
        <w:r w:rsidRPr="009F08E0">
          <w:rPr>
            <w:rStyle w:val="Hyperlink"/>
            <w:rFonts w:asciiTheme="majorBidi" w:hAnsiTheme="majorBidi" w:cstheme="majorBidi"/>
            <w:color w:val="auto"/>
          </w:rPr>
          <w:t>http://jurnal.uinsu.ac.id/index.php/studiaeconomica/article/view/12626/5735</w:t>
        </w:r>
      </w:hyperlink>
      <w:r w:rsidRPr="009F08E0">
        <w:rPr>
          <w:rFonts w:asciiTheme="majorBidi" w:hAnsiTheme="majorBidi" w:cstheme="majorBidi"/>
        </w:rPr>
        <w:t xml:space="preserve">, </w:t>
      </w:r>
      <w:r w:rsidRPr="0075377F">
        <w:rPr>
          <w:rFonts w:asciiTheme="majorBidi" w:hAnsiTheme="majorBidi" w:cstheme="majorBidi"/>
        </w:rPr>
        <w:t>diakses pada 18 April 2023</w:t>
      </w:r>
    </w:p>
  </w:footnote>
  <w:footnote w:id="22">
    <w:p w:rsidR="00485BD1" w:rsidRPr="008907B3" w:rsidRDefault="00485BD1" w:rsidP="008907B3">
      <w:pPr>
        <w:pStyle w:val="FootnoteText"/>
        <w:ind w:firstLine="284"/>
        <w:rPr>
          <w:rFonts w:asciiTheme="majorBidi" w:hAnsiTheme="majorBidi" w:cstheme="majorBidi"/>
          <w:lang w:val="id-ID"/>
        </w:rPr>
      </w:pPr>
      <w:r>
        <w:rPr>
          <w:rFonts w:asciiTheme="majorBidi" w:hAnsiTheme="majorBidi" w:cstheme="majorBidi"/>
          <w:lang w:val="id-ID"/>
        </w:rPr>
        <w:t xml:space="preserve">       </w:t>
      </w:r>
      <w:r w:rsidRPr="0075377F">
        <w:rPr>
          <w:rStyle w:val="FootnoteReference"/>
          <w:rFonts w:asciiTheme="majorBidi" w:hAnsiTheme="majorBidi" w:cstheme="majorBidi"/>
        </w:rPr>
        <w:footnoteRef/>
      </w:r>
      <w:hyperlink r:id="rId2" w:history="1">
        <w:r w:rsidRPr="009F08E0">
          <w:rPr>
            <w:rStyle w:val="Hyperlink"/>
            <w:rFonts w:asciiTheme="majorBidi" w:hAnsiTheme="majorBidi" w:cstheme="majorBidi"/>
            <w:color w:val="auto"/>
          </w:rPr>
          <w:t>https://repository.metrouniv.ac.id/id/eprint/2239/1/ACING%20OLANA_1502090001_HESY%20-%20Perpustakaan%20IAIN%20Metro.pdf</w:t>
        </w:r>
      </w:hyperlink>
      <w:r w:rsidRPr="009F08E0">
        <w:rPr>
          <w:rFonts w:asciiTheme="majorBidi" w:hAnsiTheme="majorBidi" w:cstheme="majorBidi"/>
        </w:rPr>
        <w:t>, diakses pada 23 April 2023</w:t>
      </w:r>
    </w:p>
  </w:footnote>
  <w:footnote w:id="23">
    <w:p w:rsidR="00485BD1" w:rsidRDefault="00485BD1" w:rsidP="00F85EE1">
      <w:pPr>
        <w:pStyle w:val="FootnoteText"/>
      </w:pPr>
      <w:r>
        <w:rPr>
          <w:rFonts w:asciiTheme="majorBidi" w:hAnsiTheme="majorBidi" w:cstheme="majorBidi"/>
          <w:lang w:val="id-ID"/>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spellStart"/>
      <w:r w:rsidRPr="009F08E0">
        <w:rPr>
          <w:rFonts w:asciiTheme="majorBidi" w:hAnsiTheme="majorBidi" w:cstheme="majorBidi"/>
        </w:rPr>
        <w:t>Rohman</w:t>
      </w:r>
      <w:proofErr w:type="spellEnd"/>
      <w:r w:rsidRPr="009F08E0">
        <w:rPr>
          <w:rFonts w:asciiTheme="majorBidi" w:hAnsiTheme="majorBidi" w:cstheme="majorBidi"/>
        </w:rPr>
        <w:t xml:space="preserve"> </w:t>
      </w:r>
      <w:proofErr w:type="spellStart"/>
      <w:r w:rsidRPr="009F08E0">
        <w:rPr>
          <w:rFonts w:asciiTheme="majorBidi" w:hAnsiTheme="majorBidi" w:cstheme="majorBidi"/>
        </w:rPr>
        <w:t>Rozikin</w:t>
      </w:r>
      <w:proofErr w:type="spellEnd"/>
      <w:r w:rsidRPr="009F08E0">
        <w:rPr>
          <w:rFonts w:asciiTheme="majorBidi" w:hAnsiTheme="majorBidi" w:cstheme="majorBidi"/>
        </w:rPr>
        <w:t xml:space="preserve"> </w:t>
      </w:r>
      <w:proofErr w:type="spellStart"/>
      <w:r w:rsidRPr="009F08E0">
        <w:rPr>
          <w:rFonts w:asciiTheme="majorBidi" w:hAnsiTheme="majorBidi" w:cstheme="majorBidi"/>
        </w:rPr>
        <w:t>Mokhamad</w:t>
      </w:r>
      <w:proofErr w:type="spellEnd"/>
      <w:r w:rsidRPr="009F08E0">
        <w:rPr>
          <w:rFonts w:asciiTheme="majorBidi" w:hAnsiTheme="majorBidi" w:cstheme="majorBidi"/>
        </w:rPr>
        <w:t xml:space="preserve">, </w:t>
      </w:r>
      <w:r w:rsidRPr="009F08E0">
        <w:rPr>
          <w:rFonts w:asciiTheme="majorBidi" w:hAnsiTheme="majorBidi" w:cstheme="majorBidi"/>
          <w:i/>
          <w:iCs/>
        </w:rPr>
        <w:t xml:space="preserve">Hukum Arisan </w:t>
      </w:r>
      <w:proofErr w:type="spellStart"/>
      <w:r w:rsidRPr="009F08E0">
        <w:rPr>
          <w:rFonts w:asciiTheme="majorBidi" w:hAnsiTheme="majorBidi" w:cstheme="majorBidi"/>
          <w:i/>
          <w:iCs/>
        </w:rPr>
        <w:t>Dama</w:t>
      </w:r>
      <w:proofErr w:type="spellEnd"/>
      <w:r w:rsidRPr="009F08E0">
        <w:rPr>
          <w:rFonts w:asciiTheme="majorBidi" w:hAnsiTheme="majorBidi" w:cstheme="majorBidi"/>
          <w:i/>
          <w:iCs/>
        </w:rPr>
        <w:t xml:space="preserve"> Islam Kajian </w:t>
      </w:r>
      <w:proofErr w:type="spellStart"/>
      <w:r w:rsidRPr="009F08E0">
        <w:rPr>
          <w:rFonts w:asciiTheme="majorBidi" w:hAnsiTheme="majorBidi" w:cstheme="majorBidi"/>
          <w:i/>
          <w:iCs/>
        </w:rPr>
        <w:t>Fiqh</w:t>
      </w:r>
      <w:proofErr w:type="spellEnd"/>
      <w:r w:rsidRPr="009F08E0">
        <w:rPr>
          <w:rFonts w:asciiTheme="majorBidi" w:hAnsiTheme="majorBidi" w:cstheme="majorBidi"/>
          <w:i/>
          <w:iCs/>
        </w:rPr>
        <w:t xml:space="preserve"> Terhadap Praktik </w:t>
      </w:r>
      <w:proofErr w:type="spellStart"/>
      <w:r w:rsidRPr="009F08E0">
        <w:rPr>
          <w:rFonts w:asciiTheme="majorBidi" w:hAnsiTheme="majorBidi" w:cstheme="majorBidi"/>
          <w:i/>
          <w:iCs/>
        </w:rPr>
        <w:t>Rosca</w:t>
      </w:r>
      <w:proofErr w:type="spellEnd"/>
      <w:r w:rsidRPr="009F08E0">
        <w:rPr>
          <w:rFonts w:asciiTheme="majorBidi" w:hAnsiTheme="majorBidi" w:cstheme="majorBidi"/>
        </w:rPr>
        <w:t xml:space="preserve"> (Malang: UB Press, 2018), hal 4.</w:t>
      </w:r>
    </w:p>
  </w:footnote>
  <w:footnote w:id="24">
    <w:p w:rsidR="00485BD1" w:rsidRPr="009F08E0" w:rsidRDefault="00485BD1" w:rsidP="00F85EE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r w:rsidRPr="009F08E0">
        <w:rPr>
          <w:rFonts w:asciiTheme="majorBidi" w:hAnsiTheme="majorBidi" w:cstheme="majorBidi"/>
          <w:lang w:val="id-ID"/>
        </w:rPr>
        <w:t xml:space="preserve">R. </w:t>
      </w:r>
      <w:proofErr w:type="spellStart"/>
      <w:proofErr w:type="gramStart"/>
      <w:r w:rsidRPr="009F08E0">
        <w:rPr>
          <w:rFonts w:asciiTheme="majorBidi" w:hAnsiTheme="majorBidi" w:cstheme="majorBidi"/>
        </w:rPr>
        <w:t>Soesilo</w:t>
      </w:r>
      <w:proofErr w:type="spellEnd"/>
      <w:r w:rsidRPr="009F08E0">
        <w:rPr>
          <w:rFonts w:asciiTheme="majorBidi" w:hAnsiTheme="majorBidi" w:cstheme="majorBidi"/>
        </w:rPr>
        <w:t>.</w:t>
      </w:r>
      <w:proofErr w:type="gramEnd"/>
      <w:r w:rsidRPr="009F08E0">
        <w:rPr>
          <w:rFonts w:asciiTheme="majorBidi" w:hAnsiTheme="majorBidi" w:cstheme="majorBidi"/>
        </w:rPr>
        <w:t xml:space="preserve"> </w:t>
      </w:r>
      <w:r w:rsidRPr="009F08E0">
        <w:rPr>
          <w:rFonts w:asciiTheme="majorBidi" w:hAnsiTheme="majorBidi" w:cstheme="majorBidi"/>
          <w:i/>
          <w:iCs/>
        </w:rPr>
        <w:t>Kitab Undang-Undang Hukum Pidana Serta Komentarnya Pasal Demi Pasal</w:t>
      </w:r>
      <w:r w:rsidRPr="009F08E0">
        <w:rPr>
          <w:rFonts w:asciiTheme="majorBidi" w:hAnsiTheme="majorBidi" w:cstheme="majorBidi"/>
        </w:rPr>
        <w:t xml:space="preserve">, (Suka bumi, </w:t>
      </w:r>
      <w:proofErr w:type="spellStart"/>
      <w:r w:rsidRPr="009F08E0">
        <w:rPr>
          <w:rFonts w:asciiTheme="majorBidi" w:hAnsiTheme="majorBidi" w:cstheme="majorBidi"/>
        </w:rPr>
        <w:t>Politeia</w:t>
      </w:r>
      <w:proofErr w:type="spellEnd"/>
      <w:r w:rsidRPr="009F08E0">
        <w:rPr>
          <w:rFonts w:asciiTheme="majorBidi" w:hAnsiTheme="majorBidi" w:cstheme="majorBidi"/>
        </w:rPr>
        <w:t xml:space="preserve"> Bogor, 1988), hal 261.</w:t>
      </w:r>
    </w:p>
  </w:footnote>
  <w:footnote w:id="25">
    <w:p w:rsidR="00485BD1" w:rsidRDefault="00485BD1" w:rsidP="00F85EE1">
      <w:pPr>
        <w:pStyle w:val="FootnoteText"/>
      </w:pPr>
      <w:r>
        <w:t xml:space="preserve">       </w:t>
      </w:r>
      <w:r>
        <w:rPr>
          <w:rStyle w:val="FootnoteReference"/>
        </w:rPr>
        <w:footnoteRef/>
      </w:r>
      <w:r>
        <w:t xml:space="preserve"> </w:t>
      </w:r>
      <w:hyperlink r:id="rId3" w:history="1">
        <w:r w:rsidRPr="009F08E0">
          <w:rPr>
            <w:rStyle w:val="Hyperlink"/>
            <w:rFonts w:asciiTheme="majorBidi" w:hAnsiTheme="majorBidi" w:cstheme="majorBidi"/>
            <w:color w:val="auto"/>
          </w:rPr>
          <w:t>file:///C:/Users/Hp-PC/Downloads/ac9b23012f0f4bdb045fc70e2528ec82.pdf</w:t>
        </w:r>
      </w:hyperlink>
      <w:r w:rsidRPr="009F08E0">
        <w:rPr>
          <w:rFonts w:asciiTheme="majorBidi" w:hAnsiTheme="majorBidi" w:cstheme="majorBidi"/>
        </w:rPr>
        <w:t>, diakses pada tanggal 10 April 2023.</w:t>
      </w:r>
    </w:p>
  </w:footnote>
  <w:footnote w:id="26">
    <w:p w:rsidR="00485BD1" w:rsidRPr="009F08E0" w:rsidRDefault="00485BD1" w:rsidP="00F85EE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spellStart"/>
      <w:r w:rsidRPr="009F08E0">
        <w:rPr>
          <w:rFonts w:asciiTheme="majorBidi" w:hAnsiTheme="majorBidi" w:cstheme="majorBidi"/>
        </w:rPr>
        <w:t>Adami</w:t>
      </w:r>
      <w:proofErr w:type="spellEnd"/>
      <w:r w:rsidRPr="009F08E0">
        <w:rPr>
          <w:rFonts w:asciiTheme="majorBidi" w:hAnsiTheme="majorBidi" w:cstheme="majorBidi"/>
        </w:rPr>
        <w:t xml:space="preserve"> </w:t>
      </w:r>
      <w:proofErr w:type="spellStart"/>
      <w:r w:rsidRPr="009F08E0">
        <w:rPr>
          <w:rFonts w:asciiTheme="majorBidi" w:hAnsiTheme="majorBidi" w:cstheme="majorBidi"/>
        </w:rPr>
        <w:t>Chazawi</w:t>
      </w:r>
      <w:proofErr w:type="spellEnd"/>
      <w:r w:rsidRPr="009F08E0">
        <w:rPr>
          <w:rFonts w:asciiTheme="majorBidi" w:hAnsiTheme="majorBidi" w:cstheme="majorBidi"/>
        </w:rPr>
        <w:t xml:space="preserve">, </w:t>
      </w:r>
      <w:r w:rsidRPr="009F08E0">
        <w:rPr>
          <w:rFonts w:asciiTheme="majorBidi" w:hAnsiTheme="majorBidi" w:cstheme="majorBidi"/>
          <w:i/>
          <w:iCs/>
        </w:rPr>
        <w:t>Kejahatan Terhadap Harta Benda</w:t>
      </w:r>
      <w:r w:rsidRPr="009F08E0">
        <w:rPr>
          <w:rFonts w:asciiTheme="majorBidi" w:hAnsiTheme="majorBidi" w:cstheme="majorBidi"/>
        </w:rPr>
        <w:t>, (Malang: Bayu Media, 2006), hal 70</w:t>
      </w:r>
    </w:p>
  </w:footnote>
  <w:footnote w:id="27">
    <w:p w:rsidR="00485BD1" w:rsidRDefault="00485BD1" w:rsidP="00F85EE1">
      <w:pPr>
        <w:pStyle w:val="FootnoteText"/>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Departemen Pendidikan Nasional, </w:t>
      </w:r>
      <w:r w:rsidRPr="009F08E0">
        <w:rPr>
          <w:rFonts w:asciiTheme="majorBidi" w:hAnsiTheme="majorBidi" w:cstheme="majorBidi"/>
          <w:i/>
          <w:iCs/>
        </w:rPr>
        <w:t>Kamus Besar Bahasa Indonesia</w:t>
      </w:r>
      <w:r w:rsidRPr="009F08E0">
        <w:rPr>
          <w:rFonts w:asciiTheme="majorBidi" w:hAnsiTheme="majorBidi" w:cstheme="majorBidi"/>
        </w:rPr>
        <w:t>, (Jakarta: Balai Pustaka, 2002), hal 344</w:t>
      </w:r>
    </w:p>
  </w:footnote>
  <w:footnote w:id="28">
    <w:p w:rsidR="00485BD1" w:rsidRPr="009F08E0" w:rsidRDefault="00485BD1" w:rsidP="00F85EE1">
      <w:pPr>
        <w:pStyle w:val="FootnoteText"/>
        <w:rPr>
          <w:rFonts w:asciiTheme="majorBidi" w:hAnsiTheme="majorBidi" w:cstheme="majorBidi"/>
        </w:rPr>
      </w:pPr>
      <w: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R. </w:t>
      </w:r>
      <w:proofErr w:type="spellStart"/>
      <w:r w:rsidRPr="009F08E0">
        <w:rPr>
          <w:rFonts w:asciiTheme="majorBidi" w:hAnsiTheme="majorBidi" w:cstheme="majorBidi"/>
        </w:rPr>
        <w:t>Soesilo</w:t>
      </w:r>
      <w:proofErr w:type="spellEnd"/>
      <w:r w:rsidRPr="009F08E0">
        <w:rPr>
          <w:rFonts w:asciiTheme="majorBidi" w:hAnsiTheme="majorBidi" w:cstheme="majorBidi"/>
        </w:rPr>
        <w:t xml:space="preserve">, </w:t>
      </w:r>
      <w:r w:rsidRPr="009F08E0">
        <w:rPr>
          <w:rFonts w:asciiTheme="majorBidi" w:hAnsiTheme="majorBidi" w:cstheme="majorBidi"/>
          <w:i/>
          <w:iCs/>
        </w:rPr>
        <w:t>Kitab Undang-Undang Hukum Pidana Serta Komentarnya Pasal Demi Pasal</w:t>
      </w:r>
      <w:r w:rsidRPr="009F08E0">
        <w:rPr>
          <w:rFonts w:asciiTheme="majorBidi" w:hAnsiTheme="majorBidi" w:cstheme="majorBidi"/>
        </w:rPr>
        <w:t xml:space="preserve">, </w:t>
      </w:r>
      <w:r>
        <w:rPr>
          <w:rFonts w:asciiTheme="majorBidi" w:hAnsiTheme="majorBidi" w:cstheme="majorBidi"/>
        </w:rPr>
        <w:t>(</w:t>
      </w:r>
      <w:proofErr w:type="spellStart"/>
      <w:r>
        <w:rPr>
          <w:rFonts w:asciiTheme="majorBidi" w:hAnsiTheme="majorBidi" w:cstheme="majorBidi"/>
        </w:rPr>
        <w:t>Suka</w:t>
      </w:r>
      <w:r w:rsidRPr="009F08E0">
        <w:rPr>
          <w:rFonts w:asciiTheme="majorBidi" w:hAnsiTheme="majorBidi" w:cstheme="majorBidi"/>
        </w:rPr>
        <w:t>bumi</w:t>
      </w:r>
      <w:proofErr w:type="spellEnd"/>
      <w:r w:rsidRPr="009F08E0">
        <w:rPr>
          <w:rFonts w:asciiTheme="majorBidi" w:hAnsiTheme="majorBidi" w:cstheme="majorBidi"/>
        </w:rPr>
        <w:t xml:space="preserve">, </w:t>
      </w:r>
      <w:proofErr w:type="spellStart"/>
      <w:r w:rsidRPr="009F08E0">
        <w:rPr>
          <w:rFonts w:asciiTheme="majorBidi" w:hAnsiTheme="majorBidi" w:cstheme="majorBidi"/>
        </w:rPr>
        <w:t>Politeia</w:t>
      </w:r>
      <w:proofErr w:type="spellEnd"/>
      <w:r w:rsidRPr="009F08E0">
        <w:rPr>
          <w:rFonts w:asciiTheme="majorBidi" w:hAnsiTheme="majorBidi" w:cstheme="majorBidi"/>
        </w:rPr>
        <w:t xml:space="preserve"> Bogor, 1988), hal 258</w:t>
      </w:r>
    </w:p>
  </w:footnote>
  <w:footnote w:id="29">
    <w:p w:rsidR="00485BD1" w:rsidRPr="009F08E0" w:rsidRDefault="00485BD1" w:rsidP="00F85EE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Ibid., hal 259</w:t>
      </w:r>
    </w:p>
  </w:footnote>
  <w:footnote w:id="30">
    <w:p w:rsidR="00485BD1" w:rsidRPr="009F08E0" w:rsidRDefault="00485BD1" w:rsidP="00F85EE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Ibid</w:t>
      </w:r>
    </w:p>
  </w:footnote>
  <w:footnote w:id="31">
    <w:p w:rsidR="00485BD1" w:rsidRDefault="00485BD1" w:rsidP="00F85EE1">
      <w:pPr>
        <w:pStyle w:val="FootnoteText"/>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Ibid., hal 260</w:t>
      </w:r>
    </w:p>
  </w:footnote>
  <w:footnote w:id="32">
    <w:p w:rsidR="00485BD1" w:rsidRPr="009F08E0" w:rsidRDefault="00485BD1" w:rsidP="00F85EE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R. </w:t>
      </w:r>
      <w:proofErr w:type="spellStart"/>
      <w:r w:rsidRPr="009F08E0">
        <w:rPr>
          <w:rFonts w:asciiTheme="majorBidi" w:hAnsiTheme="majorBidi" w:cstheme="majorBidi"/>
        </w:rPr>
        <w:t>Soesilo</w:t>
      </w:r>
      <w:proofErr w:type="spellEnd"/>
      <w:r w:rsidRPr="009F08E0">
        <w:rPr>
          <w:rFonts w:asciiTheme="majorBidi" w:hAnsiTheme="majorBidi" w:cstheme="majorBidi"/>
        </w:rPr>
        <w:t xml:space="preserve">, </w:t>
      </w:r>
      <w:r w:rsidRPr="009F08E0">
        <w:rPr>
          <w:rFonts w:asciiTheme="majorBidi" w:hAnsiTheme="majorBidi" w:cstheme="majorBidi"/>
          <w:i/>
          <w:iCs/>
        </w:rPr>
        <w:t>Kitab Undang-Undang Hukum Pidana Serta Komentarnya Pasal Demi Pasal</w:t>
      </w:r>
      <w:r w:rsidRPr="009F08E0">
        <w:rPr>
          <w:rFonts w:asciiTheme="majorBidi" w:hAnsiTheme="majorBidi" w:cstheme="majorBidi"/>
        </w:rPr>
        <w:t xml:space="preserve">, (Suka bumi, </w:t>
      </w:r>
      <w:proofErr w:type="spellStart"/>
      <w:r w:rsidRPr="009F08E0">
        <w:rPr>
          <w:rFonts w:asciiTheme="majorBidi" w:hAnsiTheme="majorBidi" w:cstheme="majorBidi"/>
        </w:rPr>
        <w:t>Politeia</w:t>
      </w:r>
      <w:proofErr w:type="spellEnd"/>
      <w:r w:rsidRPr="009F08E0">
        <w:rPr>
          <w:rFonts w:asciiTheme="majorBidi" w:hAnsiTheme="majorBidi" w:cstheme="majorBidi"/>
        </w:rPr>
        <w:t xml:space="preserve"> Bogor, 1988), hal 258</w:t>
      </w:r>
    </w:p>
  </w:footnote>
  <w:footnote w:id="33">
    <w:p w:rsidR="00485BD1" w:rsidRDefault="00485BD1" w:rsidP="00F85EE1">
      <w:pPr>
        <w:pStyle w:val="FootnoteText"/>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P. A. F </w:t>
      </w:r>
      <w:proofErr w:type="spellStart"/>
      <w:r w:rsidRPr="009F08E0">
        <w:rPr>
          <w:rFonts w:asciiTheme="majorBidi" w:hAnsiTheme="majorBidi" w:cstheme="majorBidi"/>
        </w:rPr>
        <w:t>Lamintang</w:t>
      </w:r>
      <w:proofErr w:type="spellEnd"/>
      <w:r w:rsidRPr="009F08E0">
        <w:rPr>
          <w:rFonts w:asciiTheme="majorBidi" w:hAnsiTheme="majorBidi" w:cstheme="majorBidi"/>
          <w:i/>
          <w:iCs/>
        </w:rPr>
        <w:t>, Delik-Delik Khusus; Kejahatan Terhadap Harta Kekayaan</w:t>
      </w:r>
      <w:r w:rsidRPr="009F08E0">
        <w:rPr>
          <w:rFonts w:asciiTheme="majorBidi" w:hAnsiTheme="majorBidi" w:cstheme="majorBidi"/>
        </w:rPr>
        <w:t>, (Bandung: PT. Sinar Baru, 1989), hal 95</w:t>
      </w:r>
    </w:p>
  </w:footnote>
  <w:footnote w:id="34">
    <w:p w:rsidR="00485BD1" w:rsidRPr="00553FAE" w:rsidRDefault="00485BD1" w:rsidP="00F85EE1">
      <w:pPr>
        <w:pStyle w:val="FootnoteText"/>
        <w:rPr>
          <w:rFonts w:asciiTheme="majorBidi" w:hAnsiTheme="majorBidi" w:cstheme="majorBidi"/>
        </w:rPr>
      </w:pPr>
      <w:r>
        <w:t xml:space="preserve">    </w:t>
      </w:r>
      <w:r w:rsidRPr="00553FAE">
        <w:rPr>
          <w:rFonts w:asciiTheme="majorBidi" w:hAnsiTheme="majorBidi" w:cstheme="majorBidi"/>
        </w:rPr>
        <w:t xml:space="preserve">   </w:t>
      </w:r>
      <w:r w:rsidRPr="00553FAE">
        <w:rPr>
          <w:rStyle w:val="FootnoteReference"/>
          <w:rFonts w:asciiTheme="majorBidi" w:hAnsiTheme="majorBidi" w:cstheme="majorBidi"/>
        </w:rPr>
        <w:footnoteRef/>
      </w:r>
      <w:r w:rsidRPr="00553FAE">
        <w:rPr>
          <w:rFonts w:asciiTheme="majorBidi" w:hAnsiTheme="majorBidi" w:cstheme="majorBidi"/>
        </w:rPr>
        <w:t xml:space="preserve"> </w:t>
      </w:r>
      <w:proofErr w:type="spellStart"/>
      <w:r w:rsidRPr="00553FAE">
        <w:rPr>
          <w:rFonts w:asciiTheme="majorBidi" w:hAnsiTheme="majorBidi" w:cstheme="majorBidi"/>
        </w:rPr>
        <w:t>Sinarmata</w:t>
      </w:r>
      <w:proofErr w:type="spellEnd"/>
      <w:r w:rsidRPr="00553FAE">
        <w:rPr>
          <w:rFonts w:asciiTheme="majorBidi" w:hAnsiTheme="majorBidi" w:cstheme="majorBidi"/>
        </w:rPr>
        <w:t xml:space="preserve"> </w:t>
      </w:r>
      <w:proofErr w:type="spellStart"/>
      <w:r w:rsidRPr="00553FAE">
        <w:rPr>
          <w:rFonts w:asciiTheme="majorBidi" w:hAnsiTheme="majorBidi" w:cstheme="majorBidi"/>
        </w:rPr>
        <w:t>Janner</w:t>
      </w:r>
      <w:proofErr w:type="spellEnd"/>
      <w:r w:rsidRPr="00553FAE">
        <w:rPr>
          <w:rFonts w:asciiTheme="majorBidi" w:hAnsiTheme="majorBidi" w:cstheme="majorBidi"/>
        </w:rPr>
        <w:t xml:space="preserve">, </w:t>
      </w:r>
      <w:proofErr w:type="spellStart"/>
      <w:r w:rsidRPr="00553FAE">
        <w:rPr>
          <w:rFonts w:asciiTheme="majorBidi" w:hAnsiTheme="majorBidi" w:cstheme="majorBidi"/>
          <w:i/>
          <w:iCs/>
        </w:rPr>
        <w:t>Hoaks</w:t>
      </w:r>
      <w:proofErr w:type="spellEnd"/>
      <w:r w:rsidRPr="00553FAE">
        <w:rPr>
          <w:rFonts w:asciiTheme="majorBidi" w:hAnsiTheme="majorBidi" w:cstheme="majorBidi"/>
          <w:i/>
          <w:iCs/>
        </w:rPr>
        <w:t xml:space="preserve"> dan Media Sosial : Saring Sebelum Sharing</w:t>
      </w:r>
      <w:r w:rsidRPr="00553FAE">
        <w:rPr>
          <w:rFonts w:asciiTheme="majorBidi" w:hAnsiTheme="majorBidi" w:cstheme="majorBidi"/>
        </w:rPr>
        <w:t>, (Yayasan Kita Menulis, 2019), hal 2</w:t>
      </w:r>
    </w:p>
  </w:footnote>
  <w:footnote w:id="35">
    <w:p w:rsidR="00485BD1" w:rsidRPr="00BC3A57" w:rsidRDefault="00485BD1" w:rsidP="00F85EE1">
      <w:pPr>
        <w:pStyle w:val="FootnoteText"/>
        <w:rPr>
          <w:rFonts w:asciiTheme="majorBidi" w:hAnsiTheme="majorBidi" w:cstheme="majorBidi"/>
        </w:rPr>
      </w:pPr>
      <w:r w:rsidRPr="00BC3A57">
        <w:rPr>
          <w:rFonts w:asciiTheme="majorBidi" w:hAnsiTheme="majorBidi" w:cstheme="majorBidi"/>
        </w:rPr>
        <w:t xml:space="preserve">       </w:t>
      </w:r>
      <w:r w:rsidRPr="00BC3A57">
        <w:rPr>
          <w:rStyle w:val="FootnoteReference"/>
          <w:rFonts w:asciiTheme="majorBidi" w:hAnsiTheme="majorBidi" w:cstheme="majorBidi"/>
        </w:rPr>
        <w:footnoteRef/>
      </w:r>
      <w:r w:rsidRPr="00BC3A57">
        <w:rPr>
          <w:rFonts w:asciiTheme="majorBidi" w:hAnsiTheme="majorBidi" w:cstheme="majorBidi"/>
        </w:rPr>
        <w:t xml:space="preserve"> Ibid.</w:t>
      </w:r>
    </w:p>
  </w:footnote>
  <w:footnote w:id="36">
    <w:p w:rsidR="00485BD1" w:rsidRPr="00BC3A57" w:rsidRDefault="00485BD1" w:rsidP="00F85EE1">
      <w:pPr>
        <w:pStyle w:val="FootnoteText"/>
        <w:rPr>
          <w:rFonts w:asciiTheme="majorBidi" w:hAnsiTheme="majorBidi" w:cstheme="majorBidi"/>
        </w:rPr>
      </w:pPr>
      <w:r w:rsidRPr="00BC3A57">
        <w:rPr>
          <w:rFonts w:asciiTheme="majorBidi" w:hAnsiTheme="majorBidi" w:cstheme="majorBidi"/>
        </w:rPr>
        <w:t xml:space="preserve">       </w:t>
      </w:r>
      <w:r w:rsidRPr="00BC3A57">
        <w:rPr>
          <w:rStyle w:val="FootnoteReference"/>
          <w:rFonts w:asciiTheme="majorBidi" w:hAnsiTheme="majorBidi" w:cstheme="majorBidi"/>
        </w:rPr>
        <w:footnoteRef/>
      </w:r>
      <w:r w:rsidRPr="00BC3A57">
        <w:rPr>
          <w:rFonts w:asciiTheme="majorBidi" w:hAnsiTheme="majorBidi" w:cstheme="majorBidi"/>
        </w:rPr>
        <w:t xml:space="preserve"> </w:t>
      </w:r>
      <w:proofErr w:type="gramStart"/>
      <w:r w:rsidRPr="00BC3A57">
        <w:rPr>
          <w:rFonts w:asciiTheme="majorBidi" w:hAnsiTheme="majorBidi" w:cstheme="majorBidi"/>
        </w:rPr>
        <w:t>Ibid.,</w:t>
      </w:r>
      <w:proofErr w:type="gramEnd"/>
      <w:r w:rsidRPr="00BC3A57">
        <w:rPr>
          <w:rFonts w:asciiTheme="majorBidi" w:hAnsiTheme="majorBidi" w:cstheme="majorBidi"/>
        </w:rPr>
        <w:t xml:space="preserve"> hal 3.</w:t>
      </w:r>
    </w:p>
  </w:footnote>
  <w:footnote w:id="37">
    <w:p w:rsidR="00485BD1" w:rsidRPr="00CA2550" w:rsidRDefault="00485BD1" w:rsidP="00F85EE1">
      <w:pPr>
        <w:pStyle w:val="FootnoteText"/>
        <w:rPr>
          <w:rFonts w:asciiTheme="majorBidi" w:hAnsiTheme="majorBidi" w:cstheme="majorBidi"/>
        </w:rPr>
      </w:pPr>
      <w:r w:rsidRPr="00BC3A57">
        <w:rPr>
          <w:rFonts w:asciiTheme="majorBidi" w:hAnsiTheme="majorBidi" w:cstheme="majorBidi"/>
        </w:rPr>
        <w:t xml:space="preserve">       </w:t>
      </w:r>
      <w:r w:rsidRPr="00BC3A57">
        <w:rPr>
          <w:rStyle w:val="FootnoteReference"/>
          <w:rFonts w:asciiTheme="majorBidi" w:hAnsiTheme="majorBidi" w:cstheme="majorBidi"/>
        </w:rPr>
        <w:footnoteRef/>
      </w:r>
      <w:r w:rsidRPr="00BC3A57">
        <w:rPr>
          <w:rFonts w:asciiTheme="majorBidi" w:hAnsiTheme="majorBidi" w:cstheme="majorBidi"/>
        </w:rPr>
        <w:t xml:space="preserve"> </w:t>
      </w:r>
      <w:proofErr w:type="gramStart"/>
      <w:r w:rsidRPr="00BC3A57">
        <w:rPr>
          <w:rFonts w:asciiTheme="majorBidi" w:hAnsiTheme="majorBidi" w:cstheme="majorBidi"/>
        </w:rPr>
        <w:t>Undang-Undang Nomor 11 Tahun 2008 tentang Informasi dan Transaksi Elektronik.</w:t>
      </w:r>
      <w:proofErr w:type="gramEnd"/>
    </w:p>
  </w:footnote>
  <w:footnote w:id="38">
    <w:p w:rsidR="00485BD1" w:rsidRPr="00CA2550" w:rsidRDefault="00485BD1" w:rsidP="00F85EE1">
      <w:pPr>
        <w:pStyle w:val="FootnoteText"/>
        <w:rPr>
          <w:rFonts w:asciiTheme="majorBidi" w:hAnsiTheme="majorBidi" w:cstheme="majorBidi"/>
        </w:rPr>
      </w:pPr>
      <w:r w:rsidRPr="00CA2550">
        <w:rPr>
          <w:rFonts w:asciiTheme="majorBidi" w:hAnsiTheme="majorBidi" w:cstheme="majorBidi"/>
        </w:rPr>
        <w:t xml:space="preserve">       </w:t>
      </w:r>
      <w:r w:rsidRPr="00CA2550">
        <w:rPr>
          <w:rStyle w:val="FootnoteReference"/>
          <w:rFonts w:asciiTheme="majorBidi" w:hAnsiTheme="majorBidi" w:cstheme="majorBidi"/>
        </w:rPr>
        <w:footnoteRef/>
      </w:r>
      <w:r w:rsidRPr="00CA2550">
        <w:rPr>
          <w:rFonts w:asciiTheme="majorBidi" w:hAnsiTheme="majorBidi" w:cstheme="majorBidi"/>
        </w:rPr>
        <w:t xml:space="preserve"> Undang-Undang No. 19 tahun 2016 tentang Perubahan Atas Undang-Undang No. 11 tahun 2008 tentang Informasi dan Transaksi Elektronik.</w:t>
      </w:r>
    </w:p>
  </w:footnote>
  <w:footnote w:id="39">
    <w:p w:rsidR="00485BD1" w:rsidRDefault="00485BD1" w:rsidP="00F85EE1">
      <w:pPr>
        <w:pStyle w:val="FootnoteText"/>
      </w:pPr>
      <w:r w:rsidRPr="00CA2550">
        <w:rPr>
          <w:rFonts w:asciiTheme="majorBidi" w:hAnsiTheme="majorBidi" w:cstheme="majorBidi"/>
        </w:rPr>
        <w:t xml:space="preserve">       </w:t>
      </w:r>
      <w:r w:rsidRPr="00CA2550">
        <w:rPr>
          <w:rStyle w:val="FootnoteReference"/>
          <w:rFonts w:asciiTheme="majorBidi" w:hAnsiTheme="majorBidi" w:cstheme="majorBidi"/>
        </w:rPr>
        <w:footnoteRef/>
      </w:r>
      <w:r w:rsidRPr="00CA2550">
        <w:rPr>
          <w:rFonts w:asciiTheme="majorBidi" w:hAnsiTheme="majorBidi" w:cstheme="majorBidi"/>
        </w:rPr>
        <w:t xml:space="preserve"> R. </w:t>
      </w:r>
      <w:proofErr w:type="spellStart"/>
      <w:r w:rsidRPr="00CA2550">
        <w:rPr>
          <w:rFonts w:asciiTheme="majorBidi" w:hAnsiTheme="majorBidi" w:cstheme="majorBidi"/>
        </w:rPr>
        <w:t>Soesilo</w:t>
      </w:r>
      <w:proofErr w:type="spellEnd"/>
      <w:r w:rsidRPr="00CA2550">
        <w:rPr>
          <w:rFonts w:asciiTheme="majorBidi" w:hAnsiTheme="majorBidi" w:cstheme="majorBidi"/>
        </w:rPr>
        <w:t xml:space="preserve"> </w:t>
      </w:r>
      <w:r w:rsidRPr="00CA2550">
        <w:rPr>
          <w:rFonts w:asciiTheme="majorBidi" w:hAnsiTheme="majorBidi" w:cstheme="majorBidi"/>
          <w:i/>
          <w:iCs/>
        </w:rPr>
        <w:t>Kitab Undang-Undang Hukum Pidana Serta Komentarnya Pasal Demi Pasal</w:t>
      </w:r>
      <w:r w:rsidRPr="00CA2550">
        <w:rPr>
          <w:rFonts w:asciiTheme="majorBidi" w:hAnsiTheme="majorBidi" w:cstheme="majorBidi"/>
        </w:rPr>
        <w:t xml:space="preserve">, (Suka bumi, </w:t>
      </w:r>
      <w:proofErr w:type="spellStart"/>
      <w:r w:rsidRPr="00CA2550">
        <w:rPr>
          <w:rFonts w:asciiTheme="majorBidi" w:hAnsiTheme="majorBidi" w:cstheme="majorBidi"/>
        </w:rPr>
        <w:t>Politeia</w:t>
      </w:r>
      <w:proofErr w:type="spellEnd"/>
      <w:r w:rsidRPr="00CA2550">
        <w:rPr>
          <w:rFonts w:asciiTheme="majorBidi" w:hAnsiTheme="majorBidi" w:cstheme="majorBidi"/>
        </w:rPr>
        <w:t xml:space="preserve"> Bogor, 1988), hal 269.</w:t>
      </w:r>
    </w:p>
  </w:footnote>
  <w:footnote w:id="40">
    <w:p w:rsidR="00485BD1" w:rsidRPr="009F08E0" w:rsidRDefault="00485BD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gramStart"/>
      <w:r w:rsidRPr="009F08E0">
        <w:rPr>
          <w:rFonts w:asciiTheme="majorBidi" w:hAnsiTheme="majorBidi" w:cstheme="majorBidi"/>
        </w:rPr>
        <w:t xml:space="preserve">Zainuddin Ali, </w:t>
      </w:r>
      <w:r w:rsidRPr="009F08E0">
        <w:rPr>
          <w:rFonts w:asciiTheme="majorBidi" w:hAnsiTheme="majorBidi" w:cstheme="majorBidi"/>
          <w:i/>
          <w:iCs/>
        </w:rPr>
        <w:t>Metode Penelitian Hukum</w:t>
      </w:r>
      <w:r w:rsidRPr="009F08E0">
        <w:rPr>
          <w:rFonts w:asciiTheme="majorBidi" w:hAnsiTheme="majorBidi" w:cstheme="majorBidi"/>
        </w:rPr>
        <w:t>, (Jakarta, Sinar Grafika, 2016), hal 14.</w:t>
      </w:r>
      <w:proofErr w:type="gramEnd"/>
    </w:p>
  </w:footnote>
  <w:footnote w:id="41">
    <w:p w:rsidR="00485BD1" w:rsidRPr="00F06CE8" w:rsidRDefault="00485BD1">
      <w:pPr>
        <w:pStyle w:val="FootnoteText"/>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spellStart"/>
      <w:proofErr w:type="gramStart"/>
      <w:r w:rsidRPr="009F08E0">
        <w:rPr>
          <w:rFonts w:asciiTheme="majorBidi" w:hAnsiTheme="majorBidi" w:cstheme="majorBidi"/>
        </w:rPr>
        <w:t>Abdulkadir</w:t>
      </w:r>
      <w:proofErr w:type="spellEnd"/>
      <w:r w:rsidRPr="009F08E0">
        <w:rPr>
          <w:rFonts w:asciiTheme="majorBidi" w:hAnsiTheme="majorBidi" w:cstheme="majorBidi"/>
        </w:rPr>
        <w:t xml:space="preserve"> Muhammad, </w:t>
      </w:r>
      <w:r w:rsidRPr="009F08E0">
        <w:rPr>
          <w:rFonts w:asciiTheme="majorBidi" w:hAnsiTheme="majorBidi" w:cstheme="majorBidi"/>
          <w:i/>
          <w:iCs/>
        </w:rPr>
        <w:t>Hukum dan Penelitian Hukum</w:t>
      </w:r>
      <w:r w:rsidRPr="009F08E0">
        <w:rPr>
          <w:rFonts w:asciiTheme="majorBidi" w:hAnsiTheme="majorBidi" w:cstheme="majorBidi"/>
        </w:rPr>
        <w:t>, (Bandung, PT. Citra Aditya Bakti, 2004), hal 102.</w:t>
      </w:r>
      <w:proofErr w:type="gramEnd"/>
    </w:p>
  </w:footnote>
  <w:footnote w:id="42">
    <w:p w:rsidR="00485BD1" w:rsidRPr="009F08E0" w:rsidRDefault="00485BD1" w:rsidP="00BF496E">
      <w:pPr>
        <w:pStyle w:val="FootnoteText"/>
        <w:rPr>
          <w:rFonts w:asciiTheme="majorBidi" w:hAnsiTheme="majorBidi" w:cstheme="majorBidi"/>
        </w:rPr>
      </w:pPr>
      <w: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hyperlink r:id="rId4" w:history="1">
        <w:r w:rsidRPr="009F08E0">
          <w:rPr>
            <w:rStyle w:val="Hyperlink"/>
            <w:rFonts w:asciiTheme="majorBidi" w:hAnsiTheme="majorBidi" w:cstheme="majorBidi"/>
            <w:color w:val="auto"/>
          </w:rPr>
          <w:t>https://kbbi.web.id/delik</w:t>
        </w:r>
      </w:hyperlink>
      <w:r w:rsidRPr="009F08E0">
        <w:rPr>
          <w:rFonts w:asciiTheme="majorBidi" w:hAnsiTheme="majorBidi" w:cstheme="majorBidi"/>
        </w:rPr>
        <w:t xml:space="preserve">, diakses pada tanggal 6 Mei 2023 </w:t>
      </w:r>
    </w:p>
  </w:footnote>
  <w:footnote w:id="43">
    <w:p w:rsidR="00485BD1" w:rsidRPr="009F08E0" w:rsidRDefault="00485BD1">
      <w:pPr>
        <w:pStyle w:val="FootnoteText"/>
        <w:rPr>
          <w:rFonts w:asciiTheme="majorBidi" w:hAnsiTheme="majorBidi" w:cstheme="majorBidi"/>
        </w:rPr>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Eddy O.S </w:t>
      </w:r>
      <w:proofErr w:type="spellStart"/>
      <w:r w:rsidRPr="009F08E0">
        <w:rPr>
          <w:rFonts w:asciiTheme="majorBidi" w:hAnsiTheme="majorBidi" w:cstheme="majorBidi"/>
        </w:rPr>
        <w:t>Hiariej</w:t>
      </w:r>
      <w:proofErr w:type="spellEnd"/>
      <w:r w:rsidRPr="009F08E0">
        <w:rPr>
          <w:rFonts w:asciiTheme="majorBidi" w:hAnsiTheme="majorBidi" w:cstheme="majorBidi"/>
        </w:rPr>
        <w:t xml:space="preserve">, </w:t>
      </w:r>
      <w:r w:rsidRPr="009F08E0">
        <w:rPr>
          <w:rFonts w:asciiTheme="majorBidi" w:hAnsiTheme="majorBidi" w:cstheme="majorBidi"/>
          <w:i/>
          <w:iCs/>
        </w:rPr>
        <w:t>Prinsip-Prinsip Hukum Pidana Edisi Revisi</w:t>
      </w:r>
      <w:proofErr w:type="gramStart"/>
      <w:r w:rsidRPr="009F08E0">
        <w:rPr>
          <w:rFonts w:asciiTheme="majorBidi" w:hAnsiTheme="majorBidi" w:cstheme="majorBidi"/>
          <w:i/>
          <w:iCs/>
        </w:rPr>
        <w:t>,</w:t>
      </w:r>
      <w:r w:rsidRPr="009F08E0">
        <w:rPr>
          <w:rFonts w:asciiTheme="majorBidi" w:hAnsiTheme="majorBidi" w:cstheme="majorBidi"/>
        </w:rPr>
        <w:t>(</w:t>
      </w:r>
      <w:proofErr w:type="gramEnd"/>
      <w:r w:rsidRPr="009F08E0">
        <w:rPr>
          <w:rFonts w:asciiTheme="majorBidi" w:hAnsiTheme="majorBidi" w:cstheme="majorBidi"/>
        </w:rPr>
        <w:t xml:space="preserve">Yogyakarta, Cahaya </w:t>
      </w:r>
      <w:proofErr w:type="spellStart"/>
      <w:r w:rsidRPr="009F08E0">
        <w:rPr>
          <w:rFonts w:asciiTheme="majorBidi" w:hAnsiTheme="majorBidi" w:cstheme="majorBidi"/>
        </w:rPr>
        <w:t>Atna</w:t>
      </w:r>
      <w:proofErr w:type="spellEnd"/>
      <w:r w:rsidRPr="009F08E0">
        <w:rPr>
          <w:rFonts w:asciiTheme="majorBidi" w:hAnsiTheme="majorBidi" w:cstheme="majorBidi"/>
        </w:rPr>
        <w:t xml:space="preserve"> Pustaka, 2016), hal 129.</w:t>
      </w:r>
    </w:p>
  </w:footnote>
  <w:footnote w:id="44">
    <w:p w:rsidR="00485BD1" w:rsidRDefault="00485BD1" w:rsidP="009671F6">
      <w:pPr>
        <w:pStyle w:val="FootnoteText"/>
      </w:pPr>
      <w:r w:rsidRPr="009F08E0">
        <w:rPr>
          <w:rFonts w:asciiTheme="majorBidi" w:hAnsiTheme="majorBidi" w:cstheme="majorBidi"/>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proofErr w:type="gramStart"/>
      <w:r w:rsidRPr="009F08E0">
        <w:rPr>
          <w:rFonts w:asciiTheme="majorBidi" w:hAnsiTheme="majorBidi" w:cstheme="majorBidi"/>
        </w:rPr>
        <w:t xml:space="preserve">Andi Hamzah, </w:t>
      </w:r>
      <w:r w:rsidRPr="009F08E0">
        <w:rPr>
          <w:rFonts w:asciiTheme="majorBidi" w:hAnsiTheme="majorBidi" w:cstheme="majorBidi"/>
          <w:i/>
          <w:iCs/>
        </w:rPr>
        <w:t>Hukum Pidana Indonesia</w:t>
      </w:r>
      <w:r w:rsidRPr="009F08E0">
        <w:rPr>
          <w:rFonts w:asciiTheme="majorBidi" w:hAnsiTheme="majorBidi" w:cstheme="majorBidi"/>
        </w:rPr>
        <w:t>, (Jakarta, Sinar Grafika, 2019), hal.59.</w:t>
      </w:r>
      <w:proofErr w:type="gramEnd"/>
    </w:p>
  </w:footnote>
  <w:footnote w:id="45">
    <w:p w:rsidR="00485BD1" w:rsidRPr="00DF5B23" w:rsidRDefault="00485BD1">
      <w:pPr>
        <w:pStyle w:val="FootnoteText"/>
        <w:rPr>
          <w:rFonts w:asciiTheme="majorBidi" w:hAnsiTheme="majorBidi" w:cstheme="majorBidi"/>
        </w:rPr>
      </w:pPr>
      <w:r w:rsidRPr="00DF5B23">
        <w:rPr>
          <w:rFonts w:asciiTheme="majorBidi" w:hAnsiTheme="majorBidi" w:cstheme="majorBidi"/>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w:t>
      </w:r>
      <w:proofErr w:type="gramStart"/>
      <w:r w:rsidRPr="00DF5B23">
        <w:rPr>
          <w:rFonts w:asciiTheme="majorBidi" w:hAnsiTheme="majorBidi" w:cstheme="majorBidi"/>
        </w:rPr>
        <w:t xml:space="preserve">Andi Hamzah, </w:t>
      </w:r>
      <w:r w:rsidRPr="00DF5B23">
        <w:rPr>
          <w:rFonts w:asciiTheme="majorBidi" w:hAnsiTheme="majorBidi" w:cstheme="majorBidi"/>
          <w:i/>
          <w:iCs/>
        </w:rPr>
        <w:t>Hukum Pidana Indonesia</w:t>
      </w:r>
      <w:r w:rsidRPr="00DF5B23">
        <w:rPr>
          <w:rFonts w:asciiTheme="majorBidi" w:hAnsiTheme="majorBidi" w:cstheme="majorBidi"/>
        </w:rPr>
        <w:t>, (Jakarta, Sinar Grafika, 2019), hal.59.</w:t>
      </w:r>
      <w:proofErr w:type="gramEnd"/>
    </w:p>
  </w:footnote>
  <w:footnote w:id="46">
    <w:p w:rsidR="00485BD1" w:rsidRPr="00DF5B23" w:rsidRDefault="00485BD1">
      <w:pPr>
        <w:pStyle w:val="FootnoteText"/>
        <w:rPr>
          <w:rFonts w:asciiTheme="majorBidi" w:hAnsiTheme="majorBidi" w:cstheme="majorBidi"/>
        </w:rPr>
      </w:pPr>
      <w:r w:rsidRPr="00DF5B23">
        <w:rPr>
          <w:rFonts w:asciiTheme="majorBidi" w:hAnsiTheme="majorBidi" w:cstheme="majorBidi"/>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w:t>
      </w:r>
      <w:proofErr w:type="spellStart"/>
      <w:r w:rsidRPr="00DF5B23">
        <w:rPr>
          <w:rFonts w:asciiTheme="majorBidi" w:hAnsiTheme="majorBidi" w:cstheme="majorBidi"/>
        </w:rPr>
        <w:t>Moeljatno</w:t>
      </w:r>
      <w:proofErr w:type="spellEnd"/>
      <w:r w:rsidRPr="00DF5B23">
        <w:rPr>
          <w:rFonts w:asciiTheme="majorBidi" w:hAnsiTheme="majorBidi" w:cstheme="majorBidi"/>
        </w:rPr>
        <w:t>, Asas-Asas  Hukum  Pidana(Jakarta, Bina Aksara, 1987), hal 61</w:t>
      </w:r>
    </w:p>
  </w:footnote>
  <w:footnote w:id="47">
    <w:p w:rsidR="00485BD1" w:rsidRPr="00DF5B23" w:rsidRDefault="00485BD1" w:rsidP="002D4DFA">
      <w:pPr>
        <w:pStyle w:val="FootnoteText"/>
        <w:rPr>
          <w:rFonts w:asciiTheme="majorBidi" w:hAnsiTheme="majorBidi" w:cstheme="majorBidi"/>
        </w:rPr>
      </w:pPr>
      <w:r w:rsidRPr="00DF5B23">
        <w:rPr>
          <w:rFonts w:asciiTheme="majorBidi" w:hAnsiTheme="majorBidi" w:cstheme="majorBidi"/>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S. R. </w:t>
      </w:r>
      <w:proofErr w:type="spellStart"/>
      <w:r w:rsidRPr="00DF5B23">
        <w:rPr>
          <w:rFonts w:asciiTheme="majorBidi" w:hAnsiTheme="majorBidi" w:cstheme="majorBidi"/>
        </w:rPr>
        <w:t>Sianturi</w:t>
      </w:r>
      <w:proofErr w:type="spellEnd"/>
      <w:r w:rsidRPr="00DF5B23">
        <w:rPr>
          <w:rFonts w:asciiTheme="majorBidi" w:hAnsiTheme="majorBidi" w:cstheme="majorBidi"/>
        </w:rPr>
        <w:t>. </w:t>
      </w:r>
      <w:r w:rsidRPr="00DF5B23">
        <w:rPr>
          <w:rFonts w:asciiTheme="majorBidi" w:hAnsiTheme="majorBidi" w:cstheme="majorBidi"/>
          <w:i/>
          <w:iCs/>
        </w:rPr>
        <w:t>Asas-asas Hukum Pidana di Indonesia dan Penerapan</w:t>
      </w:r>
      <w:r w:rsidRPr="00DF5B23">
        <w:rPr>
          <w:rFonts w:asciiTheme="majorBidi" w:hAnsiTheme="majorBidi" w:cstheme="majorBidi"/>
        </w:rPr>
        <w:t xml:space="preserve">, </w:t>
      </w:r>
      <w:r w:rsidRPr="00DF5B23">
        <w:rPr>
          <w:rFonts w:asciiTheme="majorBidi" w:hAnsiTheme="majorBidi" w:cstheme="majorBidi"/>
          <w:i/>
          <w:iCs/>
        </w:rPr>
        <w:t>(</w:t>
      </w:r>
      <w:r w:rsidRPr="00DF5B23">
        <w:rPr>
          <w:rFonts w:asciiTheme="majorBidi" w:hAnsiTheme="majorBidi" w:cstheme="majorBidi"/>
        </w:rPr>
        <w:t xml:space="preserve"> Jakarta, </w:t>
      </w:r>
      <w:proofErr w:type="spellStart"/>
      <w:r w:rsidRPr="00DF5B23">
        <w:rPr>
          <w:rFonts w:asciiTheme="majorBidi" w:hAnsiTheme="majorBidi" w:cstheme="majorBidi"/>
        </w:rPr>
        <w:t>Storia</w:t>
      </w:r>
      <w:proofErr w:type="spellEnd"/>
      <w:r w:rsidRPr="00DF5B23">
        <w:rPr>
          <w:rFonts w:asciiTheme="majorBidi" w:hAnsiTheme="majorBidi" w:cstheme="majorBidi"/>
        </w:rPr>
        <w:t xml:space="preserve"> Grafika, 2002), hal 208</w:t>
      </w:r>
    </w:p>
    <w:p w:rsidR="00485BD1" w:rsidRDefault="00485BD1">
      <w:pPr>
        <w:pStyle w:val="FootnoteText"/>
      </w:pPr>
    </w:p>
  </w:footnote>
  <w:footnote w:id="48">
    <w:p w:rsidR="00485BD1" w:rsidRPr="00DF5B23" w:rsidRDefault="00485BD1" w:rsidP="002D4DFA">
      <w:pPr>
        <w:pStyle w:val="FootnoteText"/>
        <w:rPr>
          <w:rFonts w:asciiTheme="majorBidi" w:hAnsiTheme="majorBidi" w:cstheme="majorBidi"/>
        </w:rPr>
      </w:pPr>
      <w:r>
        <w:t xml:space="preserve">       </w:t>
      </w:r>
      <w:r w:rsidRPr="00DF5B23">
        <w:rPr>
          <w:rStyle w:val="FootnoteReference"/>
          <w:rFonts w:asciiTheme="majorBidi" w:hAnsiTheme="majorBidi" w:cstheme="majorBidi"/>
        </w:rPr>
        <w:footnoteRef/>
      </w:r>
      <w:r>
        <w:t xml:space="preserve"> </w:t>
      </w:r>
      <w:proofErr w:type="spellStart"/>
      <w:proofErr w:type="gramStart"/>
      <w:r w:rsidRPr="00DF5B23">
        <w:rPr>
          <w:rFonts w:asciiTheme="majorBidi" w:hAnsiTheme="majorBidi" w:cstheme="majorBidi"/>
        </w:rPr>
        <w:t>Ismu</w:t>
      </w:r>
      <w:proofErr w:type="spellEnd"/>
      <w:r w:rsidRPr="00DF5B23">
        <w:rPr>
          <w:rFonts w:asciiTheme="majorBidi" w:hAnsiTheme="majorBidi" w:cstheme="majorBidi"/>
        </w:rPr>
        <w:t xml:space="preserve"> Gunadi dan </w:t>
      </w:r>
      <w:proofErr w:type="spellStart"/>
      <w:r w:rsidRPr="00DF5B23">
        <w:rPr>
          <w:rFonts w:asciiTheme="majorBidi" w:hAnsiTheme="majorBidi" w:cstheme="majorBidi"/>
        </w:rPr>
        <w:t>Jonaedi</w:t>
      </w:r>
      <w:proofErr w:type="spellEnd"/>
      <w:r w:rsidRPr="00DF5B23">
        <w:rPr>
          <w:rFonts w:asciiTheme="majorBidi" w:hAnsiTheme="majorBidi" w:cstheme="majorBidi"/>
        </w:rPr>
        <w:t xml:space="preserve"> Efendi, </w:t>
      </w:r>
      <w:r w:rsidRPr="00DF5B23">
        <w:rPr>
          <w:rFonts w:asciiTheme="majorBidi" w:hAnsiTheme="majorBidi" w:cstheme="majorBidi"/>
          <w:i/>
          <w:iCs/>
        </w:rPr>
        <w:t>Cepat Dan Mudah Memahami Hukum Pidana</w:t>
      </w:r>
      <w:r w:rsidRPr="00DF5B23">
        <w:rPr>
          <w:rFonts w:asciiTheme="majorBidi" w:hAnsiTheme="majorBidi" w:cstheme="majorBidi"/>
        </w:rPr>
        <w:t>, (Jakarta, Kencana, 2014), hal 39-40.</w:t>
      </w:r>
      <w:proofErr w:type="gramEnd"/>
    </w:p>
  </w:footnote>
  <w:footnote w:id="49">
    <w:p w:rsidR="00485BD1" w:rsidRDefault="00485BD1" w:rsidP="002D4DFA">
      <w:pPr>
        <w:pStyle w:val="FootnoteText"/>
      </w:pPr>
      <w:r w:rsidRPr="00DF5B23">
        <w:rPr>
          <w:rFonts w:asciiTheme="majorBidi" w:hAnsiTheme="majorBidi" w:cstheme="majorBidi"/>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P.A.F. </w:t>
      </w:r>
      <w:proofErr w:type="spellStart"/>
      <w:r w:rsidRPr="00DF5B23">
        <w:rPr>
          <w:rFonts w:asciiTheme="majorBidi" w:hAnsiTheme="majorBidi" w:cstheme="majorBidi"/>
        </w:rPr>
        <w:t>Lamintang</w:t>
      </w:r>
      <w:proofErr w:type="spellEnd"/>
      <w:r w:rsidRPr="00DF5B23">
        <w:rPr>
          <w:rFonts w:asciiTheme="majorBidi" w:hAnsiTheme="majorBidi" w:cstheme="majorBidi"/>
        </w:rPr>
        <w:t xml:space="preserve">, </w:t>
      </w:r>
      <w:r w:rsidRPr="00DF5B23">
        <w:rPr>
          <w:rFonts w:asciiTheme="majorBidi" w:hAnsiTheme="majorBidi" w:cstheme="majorBidi"/>
          <w:i/>
          <w:iCs/>
        </w:rPr>
        <w:t>Dasar-dasar Hukum Pidana Indonesia</w:t>
      </w:r>
      <w:r w:rsidRPr="00DF5B23">
        <w:rPr>
          <w:rFonts w:asciiTheme="majorBidi" w:hAnsiTheme="majorBidi" w:cstheme="majorBidi"/>
        </w:rPr>
        <w:t>, (Bandung, Citra Aditya Bakti, 2013). hal 193</w:t>
      </w:r>
    </w:p>
  </w:footnote>
  <w:footnote w:id="50">
    <w:p w:rsidR="00485BD1" w:rsidRPr="00DF5B23" w:rsidRDefault="00485BD1">
      <w:pPr>
        <w:pStyle w:val="FootnoteText"/>
        <w:rPr>
          <w:rFonts w:asciiTheme="majorBidi" w:hAnsiTheme="majorBidi" w:cstheme="majorBidi"/>
        </w:rPr>
      </w:pPr>
      <w:r w:rsidRPr="00DF5B23">
        <w:rPr>
          <w:rFonts w:asciiTheme="majorBidi" w:hAnsiTheme="majorBidi" w:cstheme="majorBidi"/>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w:t>
      </w:r>
      <w:proofErr w:type="spellStart"/>
      <w:proofErr w:type="gramStart"/>
      <w:r w:rsidRPr="00DF5B23">
        <w:rPr>
          <w:rFonts w:asciiTheme="majorBidi" w:hAnsiTheme="majorBidi" w:cstheme="majorBidi"/>
        </w:rPr>
        <w:t>Mulyati</w:t>
      </w:r>
      <w:proofErr w:type="spellEnd"/>
      <w:r w:rsidRPr="00DF5B23">
        <w:rPr>
          <w:rFonts w:asciiTheme="majorBidi" w:hAnsiTheme="majorBidi" w:cstheme="majorBidi"/>
        </w:rPr>
        <w:t xml:space="preserve"> </w:t>
      </w:r>
      <w:proofErr w:type="spellStart"/>
      <w:r w:rsidRPr="00DF5B23">
        <w:rPr>
          <w:rFonts w:asciiTheme="majorBidi" w:hAnsiTheme="majorBidi" w:cstheme="majorBidi"/>
        </w:rPr>
        <w:t>Paweni</w:t>
      </w:r>
      <w:proofErr w:type="spellEnd"/>
      <w:r w:rsidRPr="00DF5B23">
        <w:rPr>
          <w:rFonts w:asciiTheme="majorBidi" w:hAnsiTheme="majorBidi" w:cstheme="majorBidi"/>
        </w:rPr>
        <w:t xml:space="preserve"> dan </w:t>
      </w:r>
      <w:proofErr w:type="spellStart"/>
      <w:r w:rsidRPr="00DF5B23">
        <w:rPr>
          <w:rFonts w:asciiTheme="majorBidi" w:hAnsiTheme="majorBidi" w:cstheme="majorBidi"/>
        </w:rPr>
        <w:t>Rahmanuddin</w:t>
      </w:r>
      <w:proofErr w:type="spellEnd"/>
      <w:r w:rsidRPr="00DF5B23">
        <w:rPr>
          <w:rFonts w:asciiTheme="majorBidi" w:hAnsiTheme="majorBidi" w:cstheme="majorBidi"/>
        </w:rPr>
        <w:t xml:space="preserve"> </w:t>
      </w:r>
      <w:proofErr w:type="spellStart"/>
      <w:r w:rsidRPr="00DF5B23">
        <w:rPr>
          <w:rFonts w:asciiTheme="majorBidi" w:hAnsiTheme="majorBidi" w:cstheme="majorBidi"/>
        </w:rPr>
        <w:t>Tomalili</w:t>
      </w:r>
      <w:proofErr w:type="spellEnd"/>
      <w:r w:rsidRPr="00DF5B23">
        <w:rPr>
          <w:rFonts w:asciiTheme="majorBidi" w:hAnsiTheme="majorBidi" w:cstheme="majorBidi"/>
        </w:rPr>
        <w:t xml:space="preserve">, </w:t>
      </w:r>
      <w:r w:rsidRPr="00DF5B23">
        <w:rPr>
          <w:rFonts w:asciiTheme="majorBidi" w:hAnsiTheme="majorBidi" w:cstheme="majorBidi"/>
          <w:i/>
          <w:iCs/>
        </w:rPr>
        <w:t>Hukum Pidana</w:t>
      </w:r>
      <w:r w:rsidRPr="00DF5B23">
        <w:rPr>
          <w:rFonts w:asciiTheme="majorBidi" w:hAnsiTheme="majorBidi" w:cstheme="majorBidi"/>
        </w:rPr>
        <w:t>, (Jakarta, Wacana Media, 2015), hal 62.</w:t>
      </w:r>
      <w:proofErr w:type="gramEnd"/>
    </w:p>
  </w:footnote>
  <w:footnote w:id="51">
    <w:p w:rsidR="00485BD1" w:rsidRDefault="00485BD1">
      <w:pPr>
        <w:pStyle w:val="FootnoteText"/>
      </w:pPr>
      <w:r w:rsidRPr="00DF5B23">
        <w:rPr>
          <w:rFonts w:asciiTheme="majorBidi" w:hAnsiTheme="majorBidi" w:cstheme="majorBidi"/>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w:t>
      </w:r>
      <w:proofErr w:type="gramStart"/>
      <w:r w:rsidRPr="00DF5B23">
        <w:rPr>
          <w:rFonts w:asciiTheme="majorBidi" w:hAnsiTheme="majorBidi" w:cstheme="majorBidi"/>
        </w:rPr>
        <w:t>Ibid.,</w:t>
      </w:r>
      <w:proofErr w:type="gramEnd"/>
      <w:r w:rsidRPr="00DF5B23">
        <w:rPr>
          <w:rFonts w:asciiTheme="majorBidi" w:hAnsiTheme="majorBidi" w:cstheme="majorBidi"/>
        </w:rPr>
        <w:t xml:space="preserve"> hal 63.</w:t>
      </w:r>
    </w:p>
  </w:footnote>
  <w:footnote w:id="52">
    <w:p w:rsidR="00485BD1" w:rsidRPr="00DF5B23" w:rsidRDefault="00485BD1" w:rsidP="008549BF">
      <w:pPr>
        <w:pStyle w:val="FootnoteText"/>
        <w:rPr>
          <w:rFonts w:asciiTheme="majorBidi" w:hAnsiTheme="majorBidi" w:cstheme="majorBidi"/>
        </w:rPr>
      </w:pPr>
      <w:r w:rsidRPr="00DF5B23">
        <w:rPr>
          <w:rFonts w:asciiTheme="majorBidi" w:hAnsiTheme="majorBidi" w:cstheme="majorBidi"/>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w:t>
      </w:r>
      <w:hyperlink r:id="rId5" w:history="1">
        <w:r w:rsidRPr="009F08E0">
          <w:rPr>
            <w:rStyle w:val="Hyperlink"/>
            <w:rFonts w:asciiTheme="majorBidi" w:hAnsiTheme="majorBidi" w:cstheme="majorBidi"/>
            <w:color w:val="auto"/>
          </w:rPr>
          <w:t>https://ejournal.unsrat.ac.id/v3/index.php/lexcrimen/article/view/28552/27901</w:t>
        </w:r>
      </w:hyperlink>
      <w:r w:rsidRPr="00DF5B23">
        <w:rPr>
          <w:rFonts w:asciiTheme="majorBidi" w:hAnsiTheme="majorBidi" w:cstheme="majorBidi"/>
        </w:rPr>
        <w:t xml:space="preserve">, diakses pada tanggal 10 </w:t>
      </w:r>
      <w:proofErr w:type="gramStart"/>
      <w:r w:rsidRPr="00DF5B23">
        <w:rPr>
          <w:rFonts w:asciiTheme="majorBidi" w:hAnsiTheme="majorBidi" w:cstheme="majorBidi"/>
        </w:rPr>
        <w:t>mei</w:t>
      </w:r>
      <w:proofErr w:type="gramEnd"/>
      <w:r w:rsidRPr="00DF5B23">
        <w:rPr>
          <w:rFonts w:asciiTheme="majorBidi" w:hAnsiTheme="majorBidi" w:cstheme="majorBidi"/>
        </w:rPr>
        <w:t xml:space="preserve"> 2023.</w:t>
      </w:r>
    </w:p>
  </w:footnote>
  <w:footnote w:id="53">
    <w:p w:rsidR="00485BD1" w:rsidRPr="00DF5B23" w:rsidRDefault="00485BD1">
      <w:pPr>
        <w:pStyle w:val="FootnoteText"/>
        <w:rPr>
          <w:rFonts w:asciiTheme="majorBidi" w:hAnsiTheme="majorBidi" w:cstheme="majorBidi"/>
        </w:rPr>
      </w:pPr>
      <w:r w:rsidRPr="00DF5B23">
        <w:rPr>
          <w:rFonts w:asciiTheme="majorBidi" w:hAnsiTheme="majorBidi" w:cstheme="majorBidi"/>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Ishaq, </w:t>
      </w:r>
      <w:r w:rsidRPr="00DF5B23">
        <w:rPr>
          <w:rFonts w:asciiTheme="majorBidi" w:hAnsiTheme="majorBidi" w:cstheme="majorBidi"/>
          <w:i/>
          <w:iCs/>
        </w:rPr>
        <w:t xml:space="preserve">Hukum Pidana, </w:t>
      </w:r>
      <w:r w:rsidRPr="00DF5B23">
        <w:rPr>
          <w:rFonts w:asciiTheme="majorBidi" w:hAnsiTheme="majorBidi" w:cstheme="majorBidi"/>
        </w:rPr>
        <w:t>(Depok, Rajawali Pers, 2020), hal 85</w:t>
      </w:r>
    </w:p>
  </w:footnote>
  <w:footnote w:id="54">
    <w:p w:rsidR="00485BD1" w:rsidRPr="00DF5B23" w:rsidRDefault="00485BD1" w:rsidP="007E1772">
      <w:pPr>
        <w:pStyle w:val="FootnoteText"/>
        <w:rPr>
          <w:rFonts w:asciiTheme="majorBidi" w:hAnsiTheme="majorBidi" w:cstheme="majorBidi"/>
        </w:rPr>
      </w:pPr>
      <w:r w:rsidRPr="00DF5B23">
        <w:rPr>
          <w:rFonts w:asciiTheme="majorBidi" w:hAnsiTheme="majorBidi" w:cstheme="majorBidi"/>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P.A.F </w:t>
      </w:r>
      <w:proofErr w:type="spellStart"/>
      <w:r w:rsidRPr="00DF5B23">
        <w:rPr>
          <w:rFonts w:asciiTheme="majorBidi" w:hAnsiTheme="majorBidi" w:cstheme="majorBidi"/>
        </w:rPr>
        <w:t>Lamintang</w:t>
      </w:r>
      <w:proofErr w:type="spellEnd"/>
      <w:r w:rsidRPr="00DF5B23">
        <w:rPr>
          <w:rFonts w:asciiTheme="majorBidi" w:hAnsiTheme="majorBidi" w:cstheme="majorBidi"/>
        </w:rPr>
        <w:t xml:space="preserve">, </w:t>
      </w:r>
      <w:r w:rsidRPr="00DF5B23">
        <w:rPr>
          <w:rFonts w:asciiTheme="majorBidi" w:hAnsiTheme="majorBidi" w:cstheme="majorBidi"/>
          <w:i/>
          <w:iCs/>
        </w:rPr>
        <w:t>Dasar-Dasar Hukum Pidana Indonesia</w:t>
      </w:r>
      <w:r w:rsidRPr="00DF5B23">
        <w:rPr>
          <w:rFonts w:asciiTheme="majorBidi" w:hAnsiTheme="majorBidi" w:cstheme="majorBidi"/>
        </w:rPr>
        <w:t>, (Bandung, Citra Aditya Bakti, 1997), hal 213.</w:t>
      </w:r>
    </w:p>
  </w:footnote>
  <w:footnote w:id="55">
    <w:p w:rsidR="00485BD1" w:rsidRDefault="00485BD1" w:rsidP="003D3D3B">
      <w:pPr>
        <w:pStyle w:val="FootnoteText"/>
      </w:pPr>
      <w:r w:rsidRPr="00DF5B23">
        <w:rPr>
          <w:rFonts w:asciiTheme="majorBidi" w:hAnsiTheme="majorBidi" w:cstheme="majorBidi"/>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w:t>
      </w:r>
      <w:hyperlink r:id="rId6" w:history="1">
        <w:r w:rsidRPr="009F08E0">
          <w:rPr>
            <w:rStyle w:val="Hyperlink"/>
            <w:rFonts w:asciiTheme="majorBidi" w:hAnsiTheme="majorBidi" w:cstheme="majorBidi"/>
            <w:color w:val="auto"/>
          </w:rPr>
          <w:t>https://www.hukum</w:t>
        </w:r>
        <w:r w:rsidRPr="000F4F6A">
          <w:rPr>
            <w:rStyle w:val="Hyperlink"/>
            <w:rFonts w:asciiTheme="majorBidi" w:hAnsiTheme="majorBidi" w:cstheme="majorBidi"/>
            <w:i/>
            <w:iCs/>
            <w:color w:val="auto"/>
          </w:rPr>
          <w:t>online</w:t>
        </w:r>
        <w:r w:rsidRPr="009F08E0">
          <w:rPr>
            <w:rStyle w:val="Hyperlink"/>
            <w:rFonts w:asciiTheme="majorBidi" w:hAnsiTheme="majorBidi" w:cstheme="majorBidi"/>
            <w:color w:val="auto"/>
          </w:rPr>
          <w:t>.com/klinik/a/cara-membedakan-delik-formil-dan-delik-materil-lt569f12361488b</w:t>
        </w:r>
      </w:hyperlink>
      <w:r w:rsidRPr="00DF5B23">
        <w:rPr>
          <w:rFonts w:asciiTheme="majorBidi" w:hAnsiTheme="majorBidi" w:cstheme="majorBidi"/>
        </w:rPr>
        <w:t xml:space="preserve">, diakses pada tanggal 11 </w:t>
      </w:r>
      <w:proofErr w:type="gramStart"/>
      <w:r w:rsidRPr="00DF5B23">
        <w:rPr>
          <w:rFonts w:asciiTheme="majorBidi" w:hAnsiTheme="majorBidi" w:cstheme="majorBidi"/>
        </w:rPr>
        <w:t>mei</w:t>
      </w:r>
      <w:proofErr w:type="gramEnd"/>
      <w:r w:rsidRPr="00DF5B23">
        <w:rPr>
          <w:rFonts w:asciiTheme="majorBidi" w:hAnsiTheme="majorBidi" w:cstheme="majorBidi"/>
        </w:rPr>
        <w:t xml:space="preserve"> 2023.</w:t>
      </w:r>
    </w:p>
  </w:footnote>
  <w:footnote w:id="56">
    <w:p w:rsidR="00485BD1" w:rsidRPr="00DF5B23" w:rsidRDefault="00485BD1">
      <w:pPr>
        <w:pStyle w:val="FootnoteText"/>
        <w:rPr>
          <w:rFonts w:asciiTheme="majorBidi" w:hAnsiTheme="majorBidi" w:cstheme="majorBidi"/>
        </w:rPr>
      </w:pPr>
      <w:r>
        <w:rPr>
          <w:rFonts w:asciiTheme="majorBidi" w:hAnsiTheme="majorBidi" w:cstheme="majorBidi"/>
          <w:lang w:val="id-ID"/>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R. </w:t>
      </w:r>
      <w:proofErr w:type="spellStart"/>
      <w:r w:rsidRPr="00DF5B23">
        <w:rPr>
          <w:rFonts w:asciiTheme="majorBidi" w:hAnsiTheme="majorBidi" w:cstheme="majorBidi"/>
        </w:rPr>
        <w:t>Soesilo</w:t>
      </w:r>
      <w:proofErr w:type="spellEnd"/>
      <w:r w:rsidRPr="00DF5B23">
        <w:rPr>
          <w:rFonts w:asciiTheme="majorBidi" w:hAnsiTheme="majorBidi" w:cstheme="majorBidi"/>
        </w:rPr>
        <w:t xml:space="preserve"> </w:t>
      </w:r>
      <w:r w:rsidRPr="00DF5B23">
        <w:rPr>
          <w:rFonts w:asciiTheme="majorBidi" w:hAnsiTheme="majorBidi" w:cstheme="majorBidi"/>
          <w:i/>
          <w:iCs/>
        </w:rPr>
        <w:t>Kitab Undang-Undang Hukum Pidana Serta Komentarnya Pasal Demi Pasal</w:t>
      </w:r>
      <w:r w:rsidRPr="00DF5B23">
        <w:rPr>
          <w:rFonts w:asciiTheme="majorBidi" w:hAnsiTheme="majorBidi" w:cstheme="majorBidi"/>
        </w:rPr>
        <w:t xml:space="preserve">, (Suka bumi, </w:t>
      </w:r>
      <w:proofErr w:type="spellStart"/>
      <w:r w:rsidRPr="00DF5B23">
        <w:rPr>
          <w:rFonts w:asciiTheme="majorBidi" w:hAnsiTheme="majorBidi" w:cstheme="majorBidi"/>
        </w:rPr>
        <w:t>Politeia</w:t>
      </w:r>
      <w:proofErr w:type="spellEnd"/>
      <w:r w:rsidRPr="00DF5B23">
        <w:rPr>
          <w:rFonts w:asciiTheme="majorBidi" w:hAnsiTheme="majorBidi" w:cstheme="majorBidi"/>
        </w:rPr>
        <w:t xml:space="preserve"> Bogor, 1988), hal 249.</w:t>
      </w:r>
    </w:p>
  </w:footnote>
  <w:footnote w:id="57">
    <w:p w:rsidR="00485BD1" w:rsidRPr="0000750F" w:rsidRDefault="00485BD1">
      <w:pPr>
        <w:pStyle w:val="FootnoteText"/>
        <w:rPr>
          <w:lang w:val="id-ID"/>
        </w:rPr>
      </w:pPr>
      <w:r>
        <w:rPr>
          <w:lang w:val="id-ID"/>
        </w:rPr>
        <w:t xml:space="preserve">       </w:t>
      </w:r>
      <w:r>
        <w:rPr>
          <w:rStyle w:val="FootnoteReference"/>
        </w:rPr>
        <w:footnoteRef/>
      </w:r>
      <w:r>
        <w:t xml:space="preserve"> </w:t>
      </w:r>
      <w:r w:rsidRPr="00DF5B23">
        <w:rPr>
          <w:rFonts w:asciiTheme="majorBidi" w:hAnsiTheme="majorBidi" w:cstheme="majorBidi"/>
        </w:rPr>
        <w:t xml:space="preserve">Ishaq, </w:t>
      </w:r>
      <w:r w:rsidRPr="00DF5B23">
        <w:rPr>
          <w:rFonts w:asciiTheme="majorBidi" w:hAnsiTheme="majorBidi" w:cstheme="majorBidi"/>
          <w:i/>
          <w:iCs/>
        </w:rPr>
        <w:t xml:space="preserve">Hukum Pidana, </w:t>
      </w:r>
      <w:r w:rsidRPr="00DF5B23">
        <w:rPr>
          <w:rFonts w:asciiTheme="majorBidi" w:hAnsiTheme="majorBidi" w:cstheme="majorBidi"/>
        </w:rPr>
        <w:t>(Depok, Rajawali Pers, 2020), hal 85</w:t>
      </w:r>
      <w:r>
        <w:rPr>
          <w:rFonts w:asciiTheme="majorBidi" w:hAnsiTheme="majorBidi" w:cstheme="majorBidi"/>
          <w:lang w:val="id-ID"/>
        </w:rPr>
        <w:t>-86</w:t>
      </w:r>
    </w:p>
  </w:footnote>
  <w:footnote w:id="58">
    <w:p w:rsidR="00485BD1" w:rsidRDefault="00485BD1">
      <w:pPr>
        <w:pStyle w:val="FootnoteText"/>
      </w:pPr>
      <w:r>
        <w:rPr>
          <w:rFonts w:asciiTheme="majorBidi" w:hAnsiTheme="majorBidi" w:cstheme="majorBidi"/>
          <w:lang w:val="id-ID"/>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P.A.F </w:t>
      </w:r>
      <w:proofErr w:type="spellStart"/>
      <w:r w:rsidRPr="00DF5B23">
        <w:rPr>
          <w:rFonts w:asciiTheme="majorBidi" w:hAnsiTheme="majorBidi" w:cstheme="majorBidi"/>
        </w:rPr>
        <w:t>Lamintang</w:t>
      </w:r>
      <w:proofErr w:type="spellEnd"/>
      <w:r w:rsidRPr="00DF5B23">
        <w:rPr>
          <w:rFonts w:asciiTheme="majorBidi" w:hAnsiTheme="majorBidi" w:cstheme="majorBidi"/>
        </w:rPr>
        <w:t xml:space="preserve">, </w:t>
      </w:r>
      <w:r w:rsidRPr="00DF5B23">
        <w:rPr>
          <w:rFonts w:asciiTheme="majorBidi" w:hAnsiTheme="majorBidi" w:cstheme="majorBidi"/>
          <w:i/>
          <w:iCs/>
        </w:rPr>
        <w:t>Dasar-Dasar Hukum Pidana Indonesia</w:t>
      </w:r>
      <w:r w:rsidRPr="00DF5B23">
        <w:rPr>
          <w:rFonts w:asciiTheme="majorBidi" w:hAnsiTheme="majorBidi" w:cstheme="majorBidi"/>
        </w:rPr>
        <w:t>, (Bandung, Citra Aditya Bakti, 1997), hal 213.</w:t>
      </w:r>
    </w:p>
  </w:footnote>
  <w:footnote w:id="59">
    <w:p w:rsidR="00485BD1" w:rsidRPr="0000750F" w:rsidRDefault="00485BD1">
      <w:pPr>
        <w:pStyle w:val="FootnoteText"/>
        <w:rPr>
          <w:rFonts w:asciiTheme="majorBidi" w:hAnsiTheme="majorBidi" w:cstheme="majorBidi"/>
          <w:lang w:val="id-ID"/>
        </w:rPr>
      </w:pPr>
      <w:r w:rsidRPr="0000750F">
        <w:rPr>
          <w:rFonts w:asciiTheme="majorBidi" w:hAnsiTheme="majorBidi" w:cstheme="majorBidi"/>
          <w:lang w:val="id-ID"/>
        </w:rPr>
        <w:t xml:space="preserve">       </w:t>
      </w:r>
      <w:r w:rsidRPr="0000750F">
        <w:rPr>
          <w:rStyle w:val="FootnoteReference"/>
          <w:rFonts w:asciiTheme="majorBidi" w:hAnsiTheme="majorBidi" w:cstheme="majorBidi"/>
        </w:rPr>
        <w:footnoteRef/>
      </w:r>
      <w:r w:rsidRPr="0000750F">
        <w:rPr>
          <w:rFonts w:asciiTheme="majorBidi" w:hAnsiTheme="majorBidi" w:cstheme="majorBidi"/>
        </w:rPr>
        <w:t xml:space="preserve"> </w:t>
      </w:r>
      <w:proofErr w:type="spellStart"/>
      <w:r w:rsidRPr="0000750F">
        <w:rPr>
          <w:rFonts w:asciiTheme="majorBidi" w:hAnsiTheme="majorBidi" w:cstheme="majorBidi"/>
        </w:rPr>
        <w:t>Moeljatno</w:t>
      </w:r>
      <w:proofErr w:type="spellEnd"/>
      <w:r w:rsidRPr="0000750F">
        <w:rPr>
          <w:rFonts w:asciiTheme="majorBidi" w:hAnsiTheme="majorBidi" w:cstheme="majorBidi"/>
        </w:rPr>
        <w:t xml:space="preserve">, </w:t>
      </w:r>
      <w:r w:rsidRPr="00C378CF">
        <w:rPr>
          <w:rFonts w:asciiTheme="majorBidi" w:hAnsiTheme="majorBidi" w:cstheme="majorBidi"/>
          <w:i/>
          <w:iCs/>
        </w:rPr>
        <w:t>Asas-Asas  Hukum  Pidana</w:t>
      </w:r>
      <w:r w:rsidRPr="0000750F">
        <w:rPr>
          <w:rFonts w:asciiTheme="majorBidi" w:hAnsiTheme="majorBidi" w:cstheme="majorBidi"/>
        </w:rPr>
        <w:t xml:space="preserve">(Jakarta, </w:t>
      </w:r>
      <w:r w:rsidRPr="0000750F">
        <w:rPr>
          <w:rFonts w:asciiTheme="majorBidi" w:hAnsiTheme="majorBidi" w:cstheme="majorBidi"/>
          <w:lang w:val="id-ID"/>
        </w:rPr>
        <w:t>Rineka Cipta</w:t>
      </w:r>
      <w:r w:rsidRPr="0000750F">
        <w:rPr>
          <w:rFonts w:asciiTheme="majorBidi" w:hAnsiTheme="majorBidi" w:cstheme="majorBidi"/>
        </w:rPr>
        <w:t xml:space="preserve">, </w:t>
      </w:r>
      <w:r w:rsidRPr="0000750F">
        <w:rPr>
          <w:rFonts w:asciiTheme="majorBidi" w:hAnsiTheme="majorBidi" w:cstheme="majorBidi"/>
          <w:lang w:val="id-ID"/>
        </w:rPr>
        <w:t>2015</w:t>
      </w:r>
      <w:r w:rsidRPr="0000750F">
        <w:rPr>
          <w:rFonts w:asciiTheme="majorBidi" w:hAnsiTheme="majorBidi" w:cstheme="majorBidi"/>
        </w:rPr>
        <w:t xml:space="preserve">), hal </w:t>
      </w:r>
      <w:r w:rsidRPr="0000750F">
        <w:rPr>
          <w:rFonts w:asciiTheme="majorBidi" w:hAnsiTheme="majorBidi" w:cstheme="majorBidi"/>
          <w:lang w:val="id-ID"/>
        </w:rPr>
        <w:t>76</w:t>
      </w:r>
    </w:p>
  </w:footnote>
  <w:footnote w:id="60">
    <w:p w:rsidR="00485BD1" w:rsidRPr="0000750F" w:rsidRDefault="00485BD1" w:rsidP="0000750F">
      <w:pPr>
        <w:pStyle w:val="FootnoteText"/>
        <w:rPr>
          <w:rFonts w:asciiTheme="majorBidi" w:hAnsiTheme="majorBidi" w:cstheme="majorBidi"/>
          <w:lang w:val="id-ID"/>
        </w:rPr>
      </w:pPr>
      <w:r w:rsidRPr="00DF5B23">
        <w:rPr>
          <w:rFonts w:asciiTheme="majorBidi" w:hAnsiTheme="majorBidi" w:cstheme="majorBidi"/>
        </w:rPr>
        <w:t xml:space="preserve">       </w:t>
      </w:r>
      <w:r w:rsidRPr="00DF5B23">
        <w:rPr>
          <w:rStyle w:val="FootnoteReference"/>
          <w:rFonts w:asciiTheme="majorBidi" w:hAnsiTheme="majorBidi" w:cstheme="majorBidi"/>
        </w:rPr>
        <w:footnoteRef/>
      </w:r>
      <w:r w:rsidRPr="00DF5B23">
        <w:rPr>
          <w:rFonts w:asciiTheme="majorBidi" w:hAnsiTheme="majorBidi" w:cstheme="majorBidi"/>
        </w:rPr>
        <w:t xml:space="preserve"> </w:t>
      </w:r>
      <w:hyperlink r:id="rId7" w:history="1">
        <w:r w:rsidRPr="009F08E0">
          <w:rPr>
            <w:rStyle w:val="Hyperlink"/>
            <w:rFonts w:asciiTheme="majorBidi" w:hAnsiTheme="majorBidi" w:cstheme="majorBidi"/>
            <w:color w:val="auto"/>
          </w:rPr>
          <w:t>https://www.hukum</w:t>
        </w:r>
        <w:r w:rsidRPr="000F4F6A">
          <w:rPr>
            <w:rStyle w:val="Hyperlink"/>
            <w:rFonts w:asciiTheme="majorBidi" w:hAnsiTheme="majorBidi" w:cstheme="majorBidi"/>
            <w:i/>
            <w:iCs/>
            <w:color w:val="auto"/>
          </w:rPr>
          <w:t>online</w:t>
        </w:r>
        <w:r w:rsidRPr="009F08E0">
          <w:rPr>
            <w:rStyle w:val="Hyperlink"/>
            <w:rFonts w:asciiTheme="majorBidi" w:hAnsiTheme="majorBidi" w:cstheme="majorBidi"/>
            <w:color w:val="auto"/>
          </w:rPr>
          <w:t>.com/klinik/a/cara-membedakan-delik-formil-dan-delik-materil-lt569f12361488b</w:t>
        </w:r>
      </w:hyperlink>
      <w:r w:rsidRPr="009F08E0">
        <w:rPr>
          <w:rFonts w:asciiTheme="majorBidi" w:hAnsiTheme="majorBidi" w:cstheme="majorBidi"/>
        </w:rPr>
        <w:t xml:space="preserve">, </w:t>
      </w:r>
      <w:r w:rsidRPr="00DF5B23">
        <w:rPr>
          <w:rFonts w:asciiTheme="majorBidi" w:hAnsiTheme="majorBidi" w:cstheme="majorBidi"/>
        </w:rPr>
        <w:t xml:space="preserve">diakses pada tanggal 13 </w:t>
      </w:r>
      <w:proofErr w:type="gramStart"/>
      <w:r w:rsidRPr="00DF5B23">
        <w:rPr>
          <w:rFonts w:asciiTheme="majorBidi" w:hAnsiTheme="majorBidi" w:cstheme="majorBidi"/>
        </w:rPr>
        <w:t>mei</w:t>
      </w:r>
      <w:proofErr w:type="gramEnd"/>
      <w:r w:rsidRPr="00DF5B23">
        <w:rPr>
          <w:rFonts w:asciiTheme="majorBidi" w:hAnsiTheme="majorBidi" w:cstheme="majorBidi"/>
        </w:rPr>
        <w:t xml:space="preserve"> 2023.</w:t>
      </w:r>
    </w:p>
  </w:footnote>
  <w:footnote w:id="61">
    <w:p w:rsidR="00485BD1" w:rsidRPr="0000750F" w:rsidRDefault="00485BD1">
      <w:pPr>
        <w:pStyle w:val="FootnoteText"/>
        <w:rPr>
          <w:lang w:val="id-ID"/>
        </w:rPr>
      </w:pPr>
      <w:r>
        <w:rPr>
          <w:lang w:val="id-ID"/>
        </w:rPr>
        <w:t xml:space="preserve">        </w:t>
      </w:r>
      <w:r>
        <w:rPr>
          <w:rStyle w:val="FootnoteReference"/>
        </w:rPr>
        <w:footnoteRef/>
      </w:r>
      <w:r>
        <w:t xml:space="preserve"> </w:t>
      </w:r>
      <w:r w:rsidRPr="00DF5B23">
        <w:rPr>
          <w:rFonts w:asciiTheme="majorBidi" w:hAnsiTheme="majorBidi" w:cstheme="majorBidi"/>
        </w:rPr>
        <w:t xml:space="preserve">R. </w:t>
      </w:r>
      <w:proofErr w:type="spellStart"/>
      <w:r w:rsidRPr="00DF5B23">
        <w:rPr>
          <w:rFonts w:asciiTheme="majorBidi" w:hAnsiTheme="majorBidi" w:cstheme="majorBidi"/>
        </w:rPr>
        <w:t>Soesilo</w:t>
      </w:r>
      <w:proofErr w:type="spellEnd"/>
      <w:r w:rsidRPr="00DF5B23">
        <w:rPr>
          <w:rFonts w:asciiTheme="majorBidi" w:hAnsiTheme="majorBidi" w:cstheme="majorBidi"/>
        </w:rPr>
        <w:t xml:space="preserve"> </w:t>
      </w:r>
      <w:r w:rsidRPr="00DF5B23">
        <w:rPr>
          <w:rFonts w:asciiTheme="majorBidi" w:hAnsiTheme="majorBidi" w:cstheme="majorBidi"/>
          <w:i/>
          <w:iCs/>
        </w:rPr>
        <w:t>Kitab Undang-Undang Hukum Pidana Serta Komentarnya Pasal Demi Pasal</w:t>
      </w:r>
      <w:r w:rsidRPr="00DF5B23">
        <w:rPr>
          <w:rFonts w:asciiTheme="majorBidi" w:hAnsiTheme="majorBidi" w:cstheme="majorBidi"/>
        </w:rPr>
        <w:t xml:space="preserve">, (Suka bumi, </w:t>
      </w:r>
      <w:proofErr w:type="spellStart"/>
      <w:r w:rsidRPr="00DF5B23">
        <w:rPr>
          <w:rFonts w:asciiTheme="majorBidi" w:hAnsiTheme="majorBidi" w:cstheme="majorBidi"/>
        </w:rPr>
        <w:t>Politeia</w:t>
      </w:r>
      <w:proofErr w:type="spellEnd"/>
      <w:r w:rsidRPr="00DF5B23">
        <w:rPr>
          <w:rFonts w:asciiTheme="majorBidi" w:hAnsiTheme="majorBidi" w:cstheme="majorBidi"/>
        </w:rPr>
        <w:t xml:space="preserve"> Bogor, 1988)</w:t>
      </w:r>
      <w:r>
        <w:rPr>
          <w:rFonts w:asciiTheme="majorBidi" w:hAnsiTheme="majorBidi" w:cstheme="majorBidi"/>
        </w:rPr>
        <w:t>, hal 24</w:t>
      </w:r>
      <w:r>
        <w:rPr>
          <w:rFonts w:asciiTheme="majorBidi" w:hAnsiTheme="majorBidi" w:cstheme="majorBidi"/>
          <w:lang w:val="id-ID"/>
        </w:rPr>
        <w:t>0</w:t>
      </w:r>
      <w:r w:rsidRPr="00DF5B23">
        <w:rPr>
          <w:rFonts w:asciiTheme="majorBidi" w:hAnsiTheme="majorBidi" w:cstheme="majorBidi"/>
        </w:rPr>
        <w:t>.</w:t>
      </w:r>
    </w:p>
  </w:footnote>
  <w:footnote w:id="62">
    <w:p w:rsidR="00485BD1" w:rsidRPr="00933FCC" w:rsidRDefault="00485BD1" w:rsidP="00933FCC">
      <w:pPr>
        <w:pStyle w:val="FootnoteText"/>
        <w:rPr>
          <w:rFonts w:asciiTheme="majorBidi" w:hAnsiTheme="majorBidi" w:cstheme="majorBidi"/>
          <w:lang w:val="id-ID"/>
        </w:rPr>
      </w:pPr>
      <w:r>
        <w:rPr>
          <w:lang w:val="id-ID"/>
        </w:rPr>
        <w:t xml:space="preserve">       </w:t>
      </w:r>
      <w:r>
        <w:rPr>
          <w:rStyle w:val="FootnoteReference"/>
        </w:rPr>
        <w:footnoteRef/>
      </w:r>
      <w:r>
        <w:t xml:space="preserve"> </w:t>
      </w:r>
      <w:proofErr w:type="gramStart"/>
      <w:r w:rsidRPr="00CA2550">
        <w:rPr>
          <w:rFonts w:asciiTheme="majorBidi" w:hAnsiTheme="majorBidi" w:cstheme="majorBidi"/>
        </w:rPr>
        <w:t>Undang-Undang Nomor 11 Tahun 2008 tentang Informasi dan Transaksi Elektronik</w:t>
      </w:r>
      <w:r>
        <w:rPr>
          <w:rFonts w:asciiTheme="majorBidi" w:hAnsiTheme="majorBidi" w:cstheme="majorBidi"/>
        </w:rPr>
        <w:t>.</w:t>
      </w:r>
      <w:proofErr w:type="gramEnd"/>
    </w:p>
  </w:footnote>
  <w:footnote w:id="63">
    <w:p w:rsidR="00485BD1" w:rsidRPr="00933FCC" w:rsidRDefault="00485BD1">
      <w:pPr>
        <w:pStyle w:val="FootnoteText"/>
        <w:rPr>
          <w:lang w:val="id-ID"/>
        </w:rPr>
      </w:pPr>
      <w:r>
        <w:rPr>
          <w:lang w:val="id-ID"/>
        </w:rPr>
        <w:t xml:space="preserve">       </w:t>
      </w:r>
      <w:r>
        <w:rPr>
          <w:rStyle w:val="FootnoteReference"/>
        </w:rPr>
        <w:footnoteRef/>
      </w:r>
      <w:r>
        <w:t xml:space="preserve"> </w:t>
      </w:r>
      <w:r w:rsidRPr="00CA2550">
        <w:rPr>
          <w:rFonts w:asciiTheme="majorBidi" w:hAnsiTheme="majorBidi" w:cstheme="majorBidi"/>
        </w:rPr>
        <w:t>Undang-Undang No. 19 tahun 2016 tentang Perubahan Atas Undang-Undang No. 11 tahun 2008 tentang Informasi dan Transaksi Elektronik.</w:t>
      </w:r>
    </w:p>
  </w:footnote>
  <w:footnote w:id="64">
    <w:p w:rsidR="00485BD1" w:rsidRPr="00956EF4" w:rsidRDefault="00485BD1" w:rsidP="00956EF4">
      <w:pPr>
        <w:pStyle w:val="FootnoteText"/>
        <w:rPr>
          <w:rFonts w:asciiTheme="majorBidi" w:hAnsiTheme="majorBidi" w:cstheme="majorBidi"/>
          <w:lang w:val="id-ID"/>
        </w:rPr>
      </w:pPr>
      <w:r w:rsidRPr="00956EF4">
        <w:rPr>
          <w:rFonts w:asciiTheme="majorBidi" w:hAnsiTheme="majorBidi" w:cstheme="majorBidi"/>
          <w:lang w:val="id-ID"/>
        </w:rPr>
        <w:t xml:space="preserve">       </w:t>
      </w:r>
      <w:r w:rsidRPr="00956EF4">
        <w:rPr>
          <w:rStyle w:val="FootnoteReference"/>
          <w:rFonts w:asciiTheme="majorBidi" w:hAnsiTheme="majorBidi" w:cstheme="majorBidi"/>
        </w:rPr>
        <w:footnoteRef/>
      </w:r>
      <w:r w:rsidRPr="00956EF4">
        <w:rPr>
          <w:rFonts w:asciiTheme="majorBidi" w:hAnsiTheme="majorBidi" w:cstheme="majorBidi"/>
        </w:rPr>
        <w:t xml:space="preserve"> </w:t>
      </w:r>
      <w:r w:rsidRPr="00956EF4">
        <w:rPr>
          <w:rFonts w:asciiTheme="majorBidi" w:hAnsiTheme="majorBidi" w:cstheme="majorBidi"/>
          <w:lang w:val="id-ID"/>
        </w:rPr>
        <w:t>Erwin Asmandi, “Rumusan Delik Dan Pemidanaan Bagi Tindak Pidana Pencemaran Nama Baik Di Media Sosial”. De Lega L</w:t>
      </w:r>
      <w:r>
        <w:rPr>
          <w:rFonts w:asciiTheme="majorBidi" w:hAnsiTheme="majorBidi" w:cstheme="majorBidi"/>
          <w:lang w:val="id-ID"/>
        </w:rPr>
        <w:t>ata, Vol 6 No. 1 Juni 2021, 19.</w:t>
      </w:r>
    </w:p>
  </w:footnote>
  <w:footnote w:id="65">
    <w:p w:rsidR="00485BD1" w:rsidRPr="009F08E0" w:rsidRDefault="00485BD1">
      <w:pPr>
        <w:pStyle w:val="FootnoteText"/>
        <w:rPr>
          <w:rFonts w:asciiTheme="majorBidi" w:hAnsiTheme="majorBidi" w:cstheme="majorBidi"/>
          <w:lang w:val="id-ID"/>
        </w:rPr>
      </w:pPr>
      <w:r w:rsidRPr="009F08E0">
        <w:rPr>
          <w:rFonts w:asciiTheme="majorBidi" w:hAnsiTheme="majorBidi" w:cstheme="majorBidi"/>
          <w:lang w:val="id-ID"/>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Undang-Undang No. 19 tahun 2016 tentang Perubahan Atas Undang-Undang No. 11 tahun 2008 tentang Informasi dan Transaksi Elektronik.</w:t>
      </w:r>
    </w:p>
  </w:footnote>
  <w:footnote w:id="66">
    <w:p w:rsidR="00485BD1" w:rsidRPr="00C378CF" w:rsidRDefault="00485BD1">
      <w:pPr>
        <w:pStyle w:val="FootnoteText"/>
        <w:rPr>
          <w:rFonts w:asciiTheme="majorBidi" w:hAnsiTheme="majorBidi" w:cstheme="majorBidi"/>
          <w:lang w:val="id-ID"/>
        </w:rPr>
      </w:pPr>
      <w:r>
        <w:rPr>
          <w:lang w:val="id-ID"/>
        </w:rPr>
        <w:t xml:space="preserve">       </w:t>
      </w:r>
      <w:r w:rsidRPr="00C378CF">
        <w:rPr>
          <w:rStyle w:val="FootnoteReference"/>
          <w:rFonts w:asciiTheme="majorBidi" w:hAnsiTheme="majorBidi" w:cstheme="majorBidi"/>
        </w:rPr>
        <w:footnoteRef/>
      </w:r>
      <w:r w:rsidRPr="00C378CF">
        <w:rPr>
          <w:rFonts w:asciiTheme="majorBidi" w:hAnsiTheme="majorBidi" w:cstheme="majorBidi"/>
        </w:rPr>
        <w:t xml:space="preserve"> </w:t>
      </w:r>
      <w:r w:rsidRPr="00C378CF">
        <w:rPr>
          <w:rFonts w:asciiTheme="majorBidi" w:hAnsiTheme="majorBidi" w:cstheme="majorBidi"/>
          <w:lang w:val="id-ID"/>
        </w:rPr>
        <w:t>Erwin Asmandi, “Rumusan Delik Dan Pemidanaan Bagi Tindak Pidana Pencemaran Nama Baik Di Media Sosial”. De Lega Lata, Vol 6 No. 1 Juni 2021, 20.</w:t>
      </w:r>
    </w:p>
  </w:footnote>
  <w:footnote w:id="67">
    <w:p w:rsidR="00485BD1" w:rsidRPr="00C378CF" w:rsidRDefault="00485BD1">
      <w:pPr>
        <w:pStyle w:val="FootnoteText"/>
        <w:rPr>
          <w:rFonts w:asciiTheme="majorBidi" w:hAnsiTheme="majorBidi" w:cstheme="majorBidi"/>
          <w:lang w:val="id-ID"/>
        </w:rPr>
      </w:pPr>
      <w:r w:rsidRPr="00C378CF">
        <w:rPr>
          <w:rFonts w:asciiTheme="majorBidi" w:hAnsiTheme="majorBidi" w:cstheme="majorBidi"/>
          <w:lang w:val="id-ID"/>
        </w:rPr>
        <w:t xml:space="preserve">       </w:t>
      </w:r>
      <w:r w:rsidRPr="00C378CF">
        <w:rPr>
          <w:rStyle w:val="FootnoteReference"/>
          <w:rFonts w:asciiTheme="majorBidi" w:hAnsiTheme="majorBidi" w:cstheme="majorBidi"/>
        </w:rPr>
        <w:footnoteRef/>
      </w:r>
      <w:r w:rsidRPr="00C378CF">
        <w:rPr>
          <w:rFonts w:asciiTheme="majorBidi" w:hAnsiTheme="majorBidi" w:cstheme="majorBidi"/>
        </w:rPr>
        <w:t xml:space="preserve"> R. </w:t>
      </w:r>
      <w:proofErr w:type="spellStart"/>
      <w:r w:rsidRPr="00C378CF">
        <w:rPr>
          <w:rFonts w:asciiTheme="majorBidi" w:hAnsiTheme="majorBidi" w:cstheme="majorBidi"/>
        </w:rPr>
        <w:t>Abdoel</w:t>
      </w:r>
      <w:proofErr w:type="spellEnd"/>
      <w:r w:rsidRPr="00C378CF">
        <w:rPr>
          <w:rFonts w:asciiTheme="majorBidi" w:hAnsiTheme="majorBidi" w:cstheme="majorBidi"/>
        </w:rPr>
        <w:t xml:space="preserve"> </w:t>
      </w:r>
      <w:proofErr w:type="spellStart"/>
      <w:r w:rsidRPr="00C378CF">
        <w:rPr>
          <w:rFonts w:asciiTheme="majorBidi" w:hAnsiTheme="majorBidi" w:cstheme="majorBidi"/>
        </w:rPr>
        <w:t>Djamali</w:t>
      </w:r>
      <w:proofErr w:type="spellEnd"/>
      <w:r w:rsidRPr="00C378CF">
        <w:rPr>
          <w:rFonts w:asciiTheme="majorBidi" w:hAnsiTheme="majorBidi" w:cstheme="majorBidi"/>
        </w:rPr>
        <w:t xml:space="preserve">, </w:t>
      </w:r>
      <w:r w:rsidRPr="00C378CF">
        <w:rPr>
          <w:rFonts w:asciiTheme="majorBidi" w:hAnsiTheme="majorBidi" w:cstheme="majorBidi"/>
          <w:i/>
          <w:iCs/>
        </w:rPr>
        <w:t xml:space="preserve">Pengantar Hukum Indonesia. </w:t>
      </w:r>
      <w:proofErr w:type="gramStart"/>
      <w:r w:rsidRPr="00C378CF">
        <w:rPr>
          <w:rFonts w:asciiTheme="majorBidi" w:hAnsiTheme="majorBidi" w:cstheme="majorBidi"/>
          <w:i/>
          <w:iCs/>
        </w:rPr>
        <w:t>Edisi Revisi</w:t>
      </w:r>
      <w:r>
        <w:rPr>
          <w:rFonts w:asciiTheme="majorBidi" w:hAnsiTheme="majorBidi" w:cstheme="majorBidi"/>
          <w:lang w:val="id-ID"/>
        </w:rPr>
        <w:t>,</w:t>
      </w:r>
      <w:r>
        <w:rPr>
          <w:rFonts w:asciiTheme="majorBidi" w:hAnsiTheme="majorBidi" w:cstheme="majorBidi"/>
        </w:rPr>
        <w:t xml:space="preserve"> (Jakarta</w:t>
      </w:r>
      <w:r>
        <w:rPr>
          <w:rFonts w:asciiTheme="majorBidi" w:hAnsiTheme="majorBidi" w:cstheme="majorBidi"/>
          <w:lang w:val="id-ID"/>
        </w:rPr>
        <w:t>,</w:t>
      </w:r>
      <w:r>
        <w:rPr>
          <w:rFonts w:asciiTheme="majorBidi" w:hAnsiTheme="majorBidi" w:cstheme="majorBidi"/>
        </w:rPr>
        <w:t xml:space="preserve"> Rajawali Pers, 2010), </w:t>
      </w:r>
      <w:r>
        <w:rPr>
          <w:rFonts w:asciiTheme="majorBidi" w:hAnsiTheme="majorBidi" w:cstheme="majorBidi"/>
          <w:lang w:val="id-ID"/>
        </w:rPr>
        <w:t>hal</w:t>
      </w:r>
      <w:r w:rsidRPr="00C378CF">
        <w:rPr>
          <w:rFonts w:asciiTheme="majorBidi" w:hAnsiTheme="majorBidi" w:cstheme="majorBidi"/>
        </w:rPr>
        <w:t xml:space="preserve"> 219</w:t>
      </w:r>
      <w:r>
        <w:rPr>
          <w:rFonts w:asciiTheme="majorBidi" w:hAnsiTheme="majorBidi" w:cstheme="majorBidi"/>
          <w:lang w:val="id-ID"/>
        </w:rPr>
        <w:t>.</w:t>
      </w:r>
      <w:proofErr w:type="gramEnd"/>
    </w:p>
  </w:footnote>
  <w:footnote w:id="68">
    <w:p w:rsidR="00485BD1" w:rsidRPr="00080295" w:rsidRDefault="00485BD1">
      <w:pPr>
        <w:pStyle w:val="FootnoteText"/>
        <w:rPr>
          <w:rFonts w:asciiTheme="majorBidi" w:hAnsiTheme="majorBidi" w:cstheme="majorBidi"/>
          <w:lang w:val="id-ID"/>
        </w:rPr>
      </w:pPr>
      <w:r>
        <w:rPr>
          <w:lang w:val="id-ID"/>
        </w:rPr>
        <w:t xml:space="preserve">       </w:t>
      </w:r>
      <w:r w:rsidRPr="00080295">
        <w:rPr>
          <w:rStyle w:val="FootnoteReference"/>
          <w:rFonts w:asciiTheme="majorBidi" w:hAnsiTheme="majorBidi" w:cstheme="majorBidi"/>
        </w:rPr>
        <w:footnoteRef/>
      </w:r>
      <w:r w:rsidRPr="00080295">
        <w:rPr>
          <w:rFonts w:asciiTheme="majorBidi" w:hAnsiTheme="majorBidi" w:cstheme="majorBidi"/>
        </w:rPr>
        <w:t xml:space="preserve"> </w:t>
      </w:r>
      <w:r w:rsidRPr="00080295">
        <w:rPr>
          <w:rFonts w:asciiTheme="majorBidi" w:hAnsiTheme="majorBidi" w:cstheme="majorBidi"/>
          <w:lang w:val="id-ID"/>
        </w:rPr>
        <w:t xml:space="preserve">Ni </w:t>
      </w:r>
      <w:r w:rsidRPr="00080295">
        <w:rPr>
          <w:rFonts w:asciiTheme="majorBidi" w:hAnsiTheme="majorBidi" w:cstheme="majorBidi"/>
          <w:lang w:val="id-ID"/>
        </w:rPr>
        <w:t xml:space="preserve">Luh Arinigsih Sari, “Penerapan Pasal 28 ayat (1) UU ITE Dalam Prespektif Keputusan bersama Menteri Komunikasi Dan Informatika, Jaksa Agung RI Dan Kepala Kepolisian RI”, </w:t>
      </w:r>
      <w:proofErr w:type="spellStart"/>
      <w:r w:rsidRPr="00080295">
        <w:rPr>
          <w:rFonts w:asciiTheme="majorBidi" w:hAnsiTheme="majorBidi" w:cstheme="majorBidi"/>
        </w:rPr>
        <w:t>urnal</w:t>
      </w:r>
      <w:proofErr w:type="spellEnd"/>
      <w:r w:rsidRPr="00080295">
        <w:rPr>
          <w:rFonts w:asciiTheme="majorBidi" w:hAnsiTheme="majorBidi" w:cstheme="majorBidi"/>
        </w:rPr>
        <w:t xml:space="preserve"> </w:t>
      </w:r>
      <w:proofErr w:type="spellStart"/>
      <w:r w:rsidRPr="00080295">
        <w:rPr>
          <w:rFonts w:asciiTheme="majorBidi" w:hAnsiTheme="majorBidi" w:cstheme="majorBidi"/>
        </w:rPr>
        <w:t>Ganec</w:t>
      </w:r>
      <w:proofErr w:type="spellEnd"/>
      <w:r w:rsidRPr="00080295">
        <w:rPr>
          <w:rFonts w:asciiTheme="majorBidi" w:hAnsiTheme="majorBidi" w:cstheme="majorBidi"/>
        </w:rPr>
        <w:t xml:space="preserve"> Swara Vol. </w:t>
      </w:r>
      <w:proofErr w:type="gramStart"/>
      <w:r w:rsidRPr="00080295">
        <w:rPr>
          <w:rFonts w:asciiTheme="majorBidi" w:hAnsiTheme="majorBidi" w:cstheme="majorBidi"/>
        </w:rPr>
        <w:t>17, No.1, Maret 2023</w:t>
      </w:r>
      <w:r w:rsidRPr="00080295">
        <w:rPr>
          <w:rFonts w:asciiTheme="majorBidi" w:hAnsiTheme="majorBidi" w:cstheme="majorBidi"/>
          <w:lang w:val="id-ID"/>
        </w:rPr>
        <w:t>, 127.</w:t>
      </w:r>
      <w:proofErr w:type="gramEnd"/>
    </w:p>
  </w:footnote>
  <w:footnote w:id="69">
    <w:p w:rsidR="00485BD1" w:rsidRPr="00186918" w:rsidRDefault="00485BD1">
      <w:pPr>
        <w:pStyle w:val="FootnoteText"/>
        <w:rPr>
          <w:rFonts w:asciiTheme="majorBidi" w:hAnsiTheme="majorBidi" w:cstheme="majorBidi"/>
          <w:lang w:val="id-ID"/>
        </w:rPr>
      </w:pPr>
      <w:r w:rsidRPr="00186918">
        <w:rPr>
          <w:rFonts w:asciiTheme="majorBidi" w:hAnsiTheme="majorBidi" w:cstheme="majorBidi"/>
          <w:lang w:val="id-ID"/>
        </w:rPr>
        <w:t xml:space="preserve">       </w:t>
      </w:r>
      <w:r w:rsidRPr="00186918">
        <w:rPr>
          <w:rStyle w:val="FootnoteReference"/>
          <w:rFonts w:asciiTheme="majorBidi" w:hAnsiTheme="majorBidi" w:cstheme="majorBidi"/>
        </w:rPr>
        <w:footnoteRef/>
      </w:r>
      <w:r w:rsidRPr="00186918">
        <w:rPr>
          <w:rFonts w:asciiTheme="majorBidi" w:hAnsiTheme="majorBidi" w:cstheme="majorBidi"/>
        </w:rPr>
        <w:t xml:space="preserve"> </w:t>
      </w:r>
      <w:r w:rsidRPr="00186918">
        <w:rPr>
          <w:rFonts w:asciiTheme="majorBidi" w:hAnsiTheme="majorBidi" w:cstheme="majorBidi"/>
          <w:lang w:val="id-ID"/>
        </w:rPr>
        <w:t>Ibid.</w:t>
      </w:r>
    </w:p>
  </w:footnote>
  <w:footnote w:id="70">
    <w:p w:rsidR="00485BD1" w:rsidRPr="009F08E0" w:rsidRDefault="00485BD1" w:rsidP="009F08E0">
      <w:pPr>
        <w:pStyle w:val="FootnoteText"/>
        <w:rPr>
          <w:rFonts w:asciiTheme="majorBidi" w:hAnsiTheme="majorBidi" w:cstheme="majorBidi"/>
          <w:lang w:val="id-ID"/>
        </w:rPr>
      </w:pPr>
      <w:r>
        <w:rPr>
          <w:rFonts w:asciiTheme="majorBidi" w:hAnsiTheme="majorBidi" w:cstheme="majorBidi"/>
          <w:lang w:val="id-ID"/>
        </w:rPr>
        <w:t xml:space="preserve">       </w:t>
      </w:r>
      <w:r w:rsidRPr="004C4E6D">
        <w:rPr>
          <w:rStyle w:val="FootnoteReference"/>
          <w:rFonts w:asciiTheme="majorBidi" w:hAnsiTheme="majorBidi" w:cstheme="majorBidi"/>
        </w:rPr>
        <w:footnoteRef/>
      </w:r>
      <w:r w:rsidRPr="004C4E6D">
        <w:rPr>
          <w:rFonts w:asciiTheme="majorBidi" w:hAnsiTheme="majorBidi" w:cstheme="majorBidi"/>
        </w:rPr>
        <w:t xml:space="preserve"> </w:t>
      </w:r>
      <w:r>
        <w:rPr>
          <w:rFonts w:asciiTheme="majorBidi" w:hAnsiTheme="majorBidi" w:cstheme="majorBidi"/>
          <w:lang w:val="id-ID"/>
        </w:rPr>
        <w:t>Ibid</w:t>
      </w:r>
    </w:p>
  </w:footnote>
  <w:footnote w:id="71">
    <w:p w:rsidR="00485BD1" w:rsidRPr="00186918" w:rsidRDefault="00485BD1">
      <w:pPr>
        <w:pStyle w:val="FootnoteText"/>
        <w:rPr>
          <w:rFonts w:asciiTheme="majorBidi" w:hAnsiTheme="majorBidi" w:cstheme="majorBidi"/>
          <w:lang w:val="id-ID"/>
        </w:rPr>
      </w:pPr>
      <w:r w:rsidRPr="00186918">
        <w:rPr>
          <w:rFonts w:asciiTheme="majorBidi" w:hAnsiTheme="majorBidi" w:cstheme="majorBidi"/>
          <w:lang w:val="id-ID"/>
        </w:rPr>
        <w:t xml:space="preserve">       </w:t>
      </w:r>
      <w:r w:rsidRPr="00186918">
        <w:rPr>
          <w:rStyle w:val="FootnoteReference"/>
          <w:rFonts w:asciiTheme="majorBidi" w:hAnsiTheme="majorBidi" w:cstheme="majorBidi"/>
        </w:rPr>
        <w:footnoteRef/>
      </w:r>
      <w:r w:rsidRPr="00186918">
        <w:rPr>
          <w:rFonts w:asciiTheme="majorBidi" w:hAnsiTheme="majorBidi" w:cstheme="majorBidi"/>
        </w:rPr>
        <w:t xml:space="preserve"> </w:t>
      </w:r>
      <w:hyperlink r:id="rId8" w:history="1">
        <w:r w:rsidRPr="009F08E0">
          <w:rPr>
            <w:rStyle w:val="Hyperlink"/>
            <w:rFonts w:asciiTheme="majorBidi" w:hAnsiTheme="majorBidi" w:cstheme="majorBidi"/>
            <w:color w:val="auto"/>
          </w:rPr>
          <w:t>https://eprints.umm.ac.id/58131/3/BAB%20II.pdf</w:t>
        </w:r>
      </w:hyperlink>
      <w:r w:rsidRPr="009F08E0">
        <w:rPr>
          <w:rFonts w:asciiTheme="majorBidi" w:hAnsiTheme="majorBidi" w:cstheme="majorBidi"/>
          <w:lang w:val="id-ID"/>
        </w:rPr>
        <w:t xml:space="preserve">, </w:t>
      </w:r>
      <w:r>
        <w:rPr>
          <w:rFonts w:asciiTheme="majorBidi" w:hAnsiTheme="majorBidi" w:cstheme="majorBidi"/>
          <w:lang w:val="id-ID"/>
        </w:rPr>
        <w:t>diakses pada, 17 Mei 2023.</w:t>
      </w:r>
    </w:p>
  </w:footnote>
  <w:footnote w:id="72">
    <w:p w:rsidR="00485BD1" w:rsidRPr="00955F51" w:rsidRDefault="00485BD1">
      <w:pPr>
        <w:pStyle w:val="FootnoteText"/>
        <w:rPr>
          <w:rFonts w:asciiTheme="majorBidi" w:hAnsiTheme="majorBidi" w:cstheme="majorBidi"/>
          <w:lang w:val="id-ID"/>
        </w:rPr>
      </w:pPr>
      <w:r w:rsidRPr="00955F51">
        <w:rPr>
          <w:rFonts w:asciiTheme="majorBidi" w:hAnsiTheme="majorBidi" w:cstheme="majorBidi"/>
          <w:lang w:val="id-ID"/>
        </w:rPr>
        <w:t xml:space="preserve">       </w:t>
      </w:r>
      <w:r w:rsidRPr="00955F51">
        <w:rPr>
          <w:rStyle w:val="FootnoteReference"/>
          <w:rFonts w:asciiTheme="majorBidi" w:hAnsiTheme="majorBidi" w:cstheme="majorBidi"/>
        </w:rPr>
        <w:footnoteRef/>
      </w:r>
      <w:r w:rsidRPr="00955F51">
        <w:rPr>
          <w:rFonts w:asciiTheme="majorBidi" w:hAnsiTheme="majorBidi" w:cstheme="majorBidi"/>
        </w:rPr>
        <w:t xml:space="preserve"> </w:t>
      </w:r>
      <w:r>
        <w:rPr>
          <w:rFonts w:asciiTheme="majorBidi" w:hAnsiTheme="majorBidi" w:cstheme="majorBidi"/>
          <w:lang w:val="id-ID"/>
        </w:rPr>
        <w:t xml:space="preserve">P.A.F </w:t>
      </w:r>
      <w:r>
        <w:rPr>
          <w:rFonts w:asciiTheme="majorBidi" w:hAnsiTheme="majorBidi" w:cstheme="majorBidi"/>
          <w:lang w:val="id-ID"/>
        </w:rPr>
        <w:t xml:space="preserve">Lamintang, </w:t>
      </w:r>
      <w:r>
        <w:rPr>
          <w:rFonts w:asciiTheme="majorBidi" w:hAnsiTheme="majorBidi" w:cstheme="majorBidi"/>
          <w:i/>
          <w:iCs/>
          <w:lang w:val="id-ID"/>
        </w:rPr>
        <w:t>Dasar-dasar Hukum Pidana Di Indonesa</w:t>
      </w:r>
      <w:r>
        <w:rPr>
          <w:rFonts w:asciiTheme="majorBidi" w:hAnsiTheme="majorBidi" w:cstheme="majorBidi"/>
          <w:lang w:val="id-ID"/>
        </w:rPr>
        <w:t>, (Jakarta, Sinar Grafika, 2018), hal 284.</w:t>
      </w:r>
    </w:p>
  </w:footnote>
  <w:footnote w:id="73">
    <w:p w:rsidR="00485BD1" w:rsidRPr="00957D83" w:rsidRDefault="00485BD1">
      <w:pPr>
        <w:pStyle w:val="FootnoteText"/>
        <w:rPr>
          <w:rFonts w:asciiTheme="majorBidi" w:hAnsiTheme="majorBidi" w:cstheme="majorBidi"/>
          <w:lang w:val="id-ID"/>
        </w:rPr>
      </w:pPr>
      <w:r w:rsidRPr="00957D83">
        <w:rPr>
          <w:rFonts w:asciiTheme="majorBidi" w:hAnsiTheme="majorBidi" w:cstheme="majorBidi"/>
          <w:lang w:val="id-ID"/>
        </w:rPr>
        <w:t xml:space="preserve">       </w:t>
      </w:r>
      <w:r w:rsidRPr="009F08E0">
        <w:rPr>
          <w:rStyle w:val="FootnoteReference"/>
          <w:rFonts w:asciiTheme="majorBidi" w:hAnsiTheme="majorBidi" w:cstheme="majorBidi"/>
        </w:rPr>
        <w:footnoteRef/>
      </w:r>
      <w:r w:rsidRPr="009F08E0">
        <w:rPr>
          <w:rFonts w:asciiTheme="majorBidi" w:hAnsiTheme="majorBidi" w:cstheme="majorBidi"/>
        </w:rPr>
        <w:t xml:space="preserve"> </w:t>
      </w:r>
      <w:hyperlink r:id="rId9" w:history="1">
        <w:r w:rsidRPr="009F08E0">
          <w:rPr>
            <w:rStyle w:val="Hyperlink"/>
            <w:rFonts w:asciiTheme="majorBidi" w:hAnsiTheme="majorBidi" w:cstheme="majorBidi"/>
            <w:color w:val="auto"/>
          </w:rPr>
          <w:t>https://kbbi.kemdikbud.go.id</w:t>
        </w:r>
      </w:hyperlink>
      <w:r w:rsidRPr="00957D83">
        <w:rPr>
          <w:rFonts w:asciiTheme="majorBidi" w:hAnsiTheme="majorBidi" w:cstheme="majorBidi"/>
          <w:lang w:val="id-ID"/>
        </w:rPr>
        <w:t>, diakses pada, 17 Mei 2023</w:t>
      </w:r>
    </w:p>
  </w:footnote>
  <w:footnote w:id="74">
    <w:p w:rsidR="00485BD1" w:rsidRPr="009E5B65" w:rsidRDefault="00485BD1" w:rsidP="00C246AB">
      <w:pPr>
        <w:pStyle w:val="FootnoteText"/>
        <w:jc w:val="both"/>
        <w:rPr>
          <w:rFonts w:asciiTheme="majorBidi" w:hAnsiTheme="majorBidi" w:cstheme="majorBidi"/>
          <w:lang w:val="id-ID"/>
        </w:rPr>
      </w:pPr>
      <w:r w:rsidRPr="009E5B65">
        <w:rPr>
          <w:rFonts w:asciiTheme="majorBidi" w:hAnsiTheme="majorBidi" w:cstheme="majorBidi"/>
          <w:lang w:val="id-ID"/>
        </w:rPr>
        <w:t xml:space="preserve">       </w:t>
      </w:r>
      <w:r w:rsidRPr="009E5B65">
        <w:rPr>
          <w:rStyle w:val="FootnoteReference"/>
          <w:rFonts w:asciiTheme="majorBidi" w:hAnsiTheme="majorBidi" w:cstheme="majorBidi"/>
        </w:rPr>
        <w:footnoteRef/>
      </w:r>
      <w:r w:rsidRPr="009E5B65">
        <w:rPr>
          <w:rFonts w:asciiTheme="majorBidi" w:hAnsiTheme="majorBidi" w:cstheme="majorBidi"/>
        </w:rPr>
        <w:t xml:space="preserve"> Keputusan Bersama Menteri Komunikasi Dan Informatika, Jaksa Agung Republik Indonesia Dan Kepala Kepolisian Negara Republik Indonesia No</w:t>
      </w:r>
      <w:r w:rsidRPr="009E5B65">
        <w:rPr>
          <w:rFonts w:asciiTheme="majorBidi" w:hAnsiTheme="majorBidi" w:cstheme="majorBidi"/>
          <w:lang w:val="id-ID"/>
        </w:rPr>
        <w:t>mor</w:t>
      </w:r>
      <w:r w:rsidRPr="009E5B65">
        <w:rPr>
          <w:rFonts w:asciiTheme="majorBidi" w:hAnsiTheme="majorBidi" w:cstheme="majorBidi"/>
        </w:rPr>
        <w:t xml:space="preserve"> 229 Tahun 2021, Nomor 154 Tahun 2021, Nomor KB/2/VI/2021 Tentang Pedoman Implementasi Atas Pasal Tertentu Dalam Undang-Undang No.</w:t>
      </w:r>
      <w:r w:rsidRPr="009E5B65">
        <w:rPr>
          <w:rFonts w:asciiTheme="majorBidi" w:hAnsiTheme="majorBidi" w:cstheme="majorBidi"/>
          <w:lang w:val="id-ID"/>
        </w:rPr>
        <w:t xml:space="preserve"> </w:t>
      </w:r>
      <w:r w:rsidRPr="009E5B65">
        <w:rPr>
          <w:rFonts w:asciiTheme="majorBidi" w:hAnsiTheme="majorBidi" w:cstheme="majorBidi"/>
        </w:rPr>
        <w:t>11 Tahun 2008 Sebagaimana Telah Diubah Dengan Undang-Undang No 19 Tahun 2016 Tentang Informasi Dan Transaksi Elektronik</w:t>
      </w:r>
      <w:r>
        <w:rPr>
          <w:rFonts w:asciiTheme="majorBidi" w:hAnsiTheme="majorBidi" w:cstheme="majorBidi"/>
          <w:lang w:val="id-ID"/>
        </w:rPr>
        <w:t>.</w:t>
      </w:r>
    </w:p>
  </w:footnote>
  <w:footnote w:id="75">
    <w:p w:rsidR="00485BD1" w:rsidRPr="001255B9" w:rsidRDefault="00485BD1" w:rsidP="009E5B65">
      <w:pPr>
        <w:pStyle w:val="FootnoteText"/>
        <w:rPr>
          <w:rFonts w:asciiTheme="majorBidi" w:hAnsiTheme="majorBidi" w:cstheme="majorBidi"/>
          <w:lang w:val="id-ID"/>
        </w:rPr>
      </w:pPr>
      <w:r w:rsidRPr="009E5B65">
        <w:rPr>
          <w:rFonts w:asciiTheme="majorBidi" w:hAnsiTheme="majorBidi" w:cstheme="majorBidi"/>
          <w:lang w:val="id-ID"/>
        </w:rPr>
        <w:t xml:space="preserve">       </w:t>
      </w:r>
      <w:r w:rsidRPr="009E5B65">
        <w:rPr>
          <w:rStyle w:val="FootnoteReference"/>
          <w:rFonts w:asciiTheme="majorBidi" w:hAnsiTheme="majorBidi" w:cstheme="majorBidi"/>
        </w:rPr>
        <w:footnoteRef/>
      </w:r>
      <w:r w:rsidRPr="009E5B65">
        <w:rPr>
          <w:rFonts w:asciiTheme="majorBidi" w:hAnsiTheme="majorBidi" w:cstheme="majorBidi"/>
        </w:rPr>
        <w:t xml:space="preserve"> Keputusan Bersama Menteri Komunikasi Dan Informatika, Jaksa Agung Republik Indonesia Dan Kepala Kepolisian Negara Republik Indonesia No</w:t>
      </w:r>
      <w:r w:rsidRPr="009E5B65">
        <w:rPr>
          <w:rFonts w:asciiTheme="majorBidi" w:hAnsiTheme="majorBidi" w:cstheme="majorBidi"/>
          <w:lang w:val="id-ID"/>
        </w:rPr>
        <w:t>mor</w:t>
      </w:r>
      <w:r w:rsidRPr="009E5B65">
        <w:rPr>
          <w:rFonts w:asciiTheme="majorBidi" w:hAnsiTheme="majorBidi" w:cstheme="majorBidi"/>
        </w:rPr>
        <w:t xml:space="preserve"> 229 Tahun 2021, Nomor 154 Tahun 2021, Nomor KB/2/VI/2021 Tentang Pedoman Implementasi Atas Pasal Tertentu Dalam Undang-Undang No.</w:t>
      </w:r>
      <w:r w:rsidRPr="009E5B65">
        <w:rPr>
          <w:rFonts w:asciiTheme="majorBidi" w:hAnsiTheme="majorBidi" w:cstheme="majorBidi"/>
          <w:lang w:val="id-ID"/>
        </w:rPr>
        <w:t xml:space="preserve"> </w:t>
      </w:r>
      <w:r w:rsidRPr="009E5B65">
        <w:rPr>
          <w:rFonts w:asciiTheme="majorBidi" w:hAnsiTheme="majorBidi" w:cstheme="majorBidi"/>
        </w:rPr>
        <w:t>11 Tahun 2008 Sebagaimana Telah Diubah Dengan Undang-Undang No 19 Tahun 2016 Tentang Informasi Dan Transaksi Elektronik</w:t>
      </w:r>
      <w:r>
        <w:rPr>
          <w:rFonts w:asciiTheme="majorBidi" w:hAnsiTheme="majorBidi" w:cstheme="majorBidi"/>
          <w:lang w:val="id-ID"/>
        </w:rPr>
        <w:t>.</w:t>
      </w:r>
    </w:p>
  </w:footnote>
  <w:footnote w:id="76">
    <w:p w:rsidR="00485BD1" w:rsidRPr="001255B9" w:rsidRDefault="00485BD1">
      <w:pPr>
        <w:pStyle w:val="FootnoteText"/>
        <w:rPr>
          <w:rFonts w:asciiTheme="majorBidi" w:hAnsiTheme="majorBidi" w:cstheme="majorBidi"/>
          <w:lang w:val="id-ID"/>
        </w:rPr>
      </w:pPr>
      <w:r>
        <w:rPr>
          <w:lang w:val="id-ID"/>
        </w:rPr>
        <w:t xml:space="preserve">       </w:t>
      </w:r>
      <w:r w:rsidRPr="00816A4E">
        <w:rPr>
          <w:rStyle w:val="FootnoteReference"/>
          <w:rFonts w:asciiTheme="majorBidi" w:hAnsiTheme="majorBidi" w:cstheme="majorBidi"/>
        </w:rPr>
        <w:footnoteRef/>
      </w:r>
      <w:r w:rsidRPr="00816A4E">
        <w:rPr>
          <w:rFonts w:asciiTheme="majorBidi" w:hAnsiTheme="majorBidi" w:cstheme="majorBidi"/>
        </w:rPr>
        <w:t xml:space="preserve"> </w:t>
      </w:r>
      <w:proofErr w:type="spellStart"/>
      <w:proofErr w:type="gramStart"/>
      <w:r w:rsidRPr="00816A4E">
        <w:rPr>
          <w:rFonts w:asciiTheme="majorBidi" w:hAnsiTheme="majorBidi" w:cstheme="majorBidi"/>
        </w:rPr>
        <w:t>Undang-undang</w:t>
      </w:r>
      <w:proofErr w:type="spellEnd"/>
      <w:r w:rsidRPr="00816A4E">
        <w:rPr>
          <w:rFonts w:asciiTheme="majorBidi" w:hAnsiTheme="majorBidi" w:cstheme="majorBidi"/>
        </w:rPr>
        <w:t xml:space="preserve"> Nomor 8 Tahun 1999 tentang perlindungan konsumen</w:t>
      </w:r>
      <w:r>
        <w:rPr>
          <w:rFonts w:asciiTheme="majorBidi" w:hAnsiTheme="majorBidi" w:cstheme="majorBidi"/>
          <w:lang w:val="id-ID"/>
        </w:rPr>
        <w:t>.</w:t>
      </w:r>
      <w:proofErr w:type="gramEnd"/>
    </w:p>
  </w:footnote>
  <w:footnote w:id="77">
    <w:p w:rsidR="00485BD1" w:rsidRPr="001255B9" w:rsidRDefault="00485BD1">
      <w:pPr>
        <w:pStyle w:val="FootnoteText"/>
        <w:rPr>
          <w:lang w:val="id-ID"/>
        </w:rPr>
      </w:pPr>
      <w:r>
        <w:rPr>
          <w:lang w:val="id-ID"/>
        </w:rPr>
        <w:t xml:space="preserve">       </w:t>
      </w:r>
      <w:r>
        <w:rPr>
          <w:rStyle w:val="FootnoteReference"/>
        </w:rPr>
        <w:footnoteRef/>
      </w:r>
      <w:r>
        <w:t xml:space="preserve"> </w:t>
      </w:r>
      <w:proofErr w:type="spellStart"/>
      <w:r w:rsidRPr="00816A4E">
        <w:rPr>
          <w:rFonts w:asciiTheme="majorBidi" w:hAnsiTheme="majorBidi" w:cstheme="majorBidi"/>
        </w:rPr>
        <w:t>Undang-undang</w:t>
      </w:r>
      <w:proofErr w:type="spellEnd"/>
      <w:r w:rsidRPr="00816A4E">
        <w:rPr>
          <w:rFonts w:asciiTheme="majorBidi" w:hAnsiTheme="majorBidi" w:cstheme="majorBidi"/>
        </w:rPr>
        <w:t xml:space="preserve"> Nomor 8 Tahun 1999 tentang perlindungan konsumen</w:t>
      </w:r>
    </w:p>
  </w:footnote>
  <w:footnote w:id="78">
    <w:p w:rsidR="00485BD1" w:rsidRPr="00990E8F" w:rsidRDefault="00485BD1">
      <w:pPr>
        <w:pStyle w:val="FootnoteText"/>
        <w:rPr>
          <w:rFonts w:asciiTheme="majorBidi" w:hAnsiTheme="majorBidi" w:cstheme="majorBidi"/>
          <w:lang w:val="id-ID"/>
        </w:rPr>
      </w:pPr>
      <w:r w:rsidRPr="00990E8F">
        <w:rPr>
          <w:rFonts w:asciiTheme="majorBidi" w:hAnsiTheme="majorBidi" w:cstheme="majorBidi"/>
          <w:lang w:val="id-ID"/>
        </w:rPr>
        <w:t xml:space="preserve">       </w:t>
      </w:r>
      <w:r w:rsidRPr="00990E8F">
        <w:rPr>
          <w:rStyle w:val="FootnoteReference"/>
          <w:rFonts w:asciiTheme="majorBidi" w:hAnsiTheme="majorBidi" w:cstheme="majorBidi"/>
        </w:rPr>
        <w:footnoteRef/>
      </w:r>
      <w:r w:rsidRPr="00990E8F">
        <w:rPr>
          <w:rFonts w:asciiTheme="majorBidi" w:hAnsiTheme="majorBidi" w:cstheme="majorBidi"/>
        </w:rPr>
        <w:t xml:space="preserve"> </w:t>
      </w:r>
      <w:r w:rsidRPr="00990E8F">
        <w:rPr>
          <w:rFonts w:asciiTheme="majorBidi" w:hAnsiTheme="majorBidi" w:cstheme="majorBidi"/>
          <w:lang w:val="id-ID"/>
        </w:rPr>
        <w:t>Ibid.</w:t>
      </w:r>
    </w:p>
  </w:footnote>
  <w:footnote w:id="79">
    <w:p w:rsidR="00485BD1" w:rsidRPr="009E5B65" w:rsidRDefault="00485BD1" w:rsidP="00725800">
      <w:pPr>
        <w:pStyle w:val="FootnoteText"/>
        <w:jc w:val="both"/>
        <w:rPr>
          <w:rFonts w:asciiTheme="majorBidi" w:hAnsiTheme="majorBidi" w:cstheme="majorBidi"/>
          <w:lang w:val="id-ID"/>
        </w:rPr>
      </w:pPr>
      <w:r w:rsidRPr="009E5B65">
        <w:rPr>
          <w:rFonts w:asciiTheme="majorBidi" w:hAnsiTheme="majorBidi" w:cstheme="majorBidi"/>
          <w:lang w:val="id-ID"/>
        </w:rPr>
        <w:t xml:space="preserve">       </w:t>
      </w:r>
      <w:r w:rsidRPr="009E5B65">
        <w:rPr>
          <w:rStyle w:val="FootnoteReference"/>
          <w:rFonts w:asciiTheme="majorBidi" w:hAnsiTheme="majorBidi" w:cstheme="majorBidi"/>
        </w:rPr>
        <w:footnoteRef/>
      </w:r>
      <w:r w:rsidRPr="009E5B65">
        <w:rPr>
          <w:rFonts w:asciiTheme="majorBidi" w:hAnsiTheme="majorBidi" w:cstheme="majorBidi"/>
        </w:rPr>
        <w:t xml:space="preserve"> Keputusan Bersama Menteri Komunikasi Dan Informatika, Jaksa Agung Republik Indonesia Dan Kepala Kepolisian Negara Republik Indonesia No</w:t>
      </w:r>
      <w:r w:rsidRPr="009E5B65">
        <w:rPr>
          <w:rFonts w:asciiTheme="majorBidi" w:hAnsiTheme="majorBidi" w:cstheme="majorBidi"/>
          <w:lang w:val="id-ID"/>
        </w:rPr>
        <w:t>mor</w:t>
      </w:r>
      <w:r w:rsidRPr="009E5B65">
        <w:rPr>
          <w:rFonts w:asciiTheme="majorBidi" w:hAnsiTheme="majorBidi" w:cstheme="majorBidi"/>
        </w:rPr>
        <w:t xml:space="preserve"> 229 Tahun 2021, Nomor 154 Tahun 2021, Nomor KB/2/VI/2021 Tentang Pedoman Implementasi Atas Pasal Tertentu Dalam Undang-Undang No.</w:t>
      </w:r>
      <w:r w:rsidRPr="009E5B65">
        <w:rPr>
          <w:rFonts w:asciiTheme="majorBidi" w:hAnsiTheme="majorBidi" w:cstheme="majorBidi"/>
          <w:lang w:val="id-ID"/>
        </w:rPr>
        <w:t xml:space="preserve"> </w:t>
      </w:r>
      <w:r w:rsidRPr="009E5B65">
        <w:rPr>
          <w:rFonts w:asciiTheme="majorBidi" w:hAnsiTheme="majorBidi" w:cstheme="majorBidi"/>
        </w:rPr>
        <w:t>11 Tahun 2008 Sebagaimana Telah Diubah Dengan Undang-Undang No 19 Tahun 2016 Tentang Informasi Dan Transaksi Elektronik</w:t>
      </w:r>
      <w:r>
        <w:rPr>
          <w:rFonts w:asciiTheme="majorBidi" w:hAnsiTheme="majorBidi" w:cstheme="majorBidi"/>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D1" w:rsidRDefault="00485B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27034"/>
      <w:docPartObj>
        <w:docPartGallery w:val="Page Numbers (Top of Page)"/>
        <w:docPartUnique/>
      </w:docPartObj>
    </w:sdtPr>
    <w:sdtEndPr>
      <w:rPr>
        <w:noProof/>
      </w:rPr>
    </w:sdtEndPr>
    <w:sdtContent>
      <w:p w:rsidR="00485BD1" w:rsidRDefault="00485BD1">
        <w:pPr>
          <w:pStyle w:val="Header"/>
          <w:jc w:val="right"/>
        </w:pPr>
        <w:r>
          <w:fldChar w:fldCharType="begin"/>
        </w:r>
        <w:r>
          <w:instrText xml:space="preserve"> PAGE   \* MERGEFORMAT </w:instrText>
        </w:r>
        <w:r>
          <w:fldChar w:fldCharType="separate"/>
        </w:r>
        <w:r w:rsidR="00963C4C">
          <w:rPr>
            <w:noProof/>
          </w:rPr>
          <w:t>30</w:t>
        </w:r>
        <w:r>
          <w:rPr>
            <w:noProof/>
          </w:rPr>
          <w:fldChar w:fldCharType="end"/>
        </w:r>
      </w:p>
    </w:sdtContent>
  </w:sdt>
  <w:p w:rsidR="00485BD1" w:rsidRDefault="00485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D1" w:rsidRDefault="00485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820"/>
    <w:multiLevelType w:val="hybridMultilevel"/>
    <w:tmpl w:val="AADEB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B2520"/>
    <w:multiLevelType w:val="hybridMultilevel"/>
    <w:tmpl w:val="D572E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A193E"/>
    <w:multiLevelType w:val="hybridMultilevel"/>
    <w:tmpl w:val="08D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05F0C"/>
    <w:multiLevelType w:val="hybridMultilevel"/>
    <w:tmpl w:val="63181E02"/>
    <w:lvl w:ilvl="0" w:tplc="65F6E7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A0FC7"/>
    <w:multiLevelType w:val="hybridMultilevel"/>
    <w:tmpl w:val="CB867B28"/>
    <w:lvl w:ilvl="0" w:tplc="8BA24AF6">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B5A54"/>
    <w:multiLevelType w:val="hybridMultilevel"/>
    <w:tmpl w:val="0FC450F4"/>
    <w:lvl w:ilvl="0" w:tplc="C1B6FF2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2D4B06"/>
    <w:multiLevelType w:val="hybridMultilevel"/>
    <w:tmpl w:val="1206E1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BB8ED364">
      <w:start w:val="1"/>
      <w:numFmt w:val="bullet"/>
      <w:lvlText w:val="-"/>
      <w:lvlJc w:val="left"/>
      <w:pPr>
        <w:ind w:left="3060" w:hanging="360"/>
      </w:pPr>
      <w:rPr>
        <w:rFonts w:ascii="Times New Roman" w:eastAsiaTheme="minorHAns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0819BC"/>
    <w:multiLevelType w:val="hybridMultilevel"/>
    <w:tmpl w:val="77EA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C6C61"/>
    <w:multiLevelType w:val="hybridMultilevel"/>
    <w:tmpl w:val="42B0E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6341F"/>
    <w:multiLevelType w:val="hybridMultilevel"/>
    <w:tmpl w:val="B0F05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9650B0"/>
    <w:multiLevelType w:val="hybridMultilevel"/>
    <w:tmpl w:val="6078612C"/>
    <w:lvl w:ilvl="0" w:tplc="612EA81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4E5A6B"/>
    <w:multiLevelType w:val="hybridMultilevel"/>
    <w:tmpl w:val="84F2B92C"/>
    <w:lvl w:ilvl="0" w:tplc="612EA81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36983"/>
    <w:multiLevelType w:val="hybridMultilevel"/>
    <w:tmpl w:val="CCA440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B835D78"/>
    <w:multiLevelType w:val="hybridMultilevel"/>
    <w:tmpl w:val="3DFC683E"/>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921EF9"/>
    <w:multiLevelType w:val="hybridMultilevel"/>
    <w:tmpl w:val="55EE1DD8"/>
    <w:lvl w:ilvl="0" w:tplc="612EA81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816F26"/>
    <w:multiLevelType w:val="hybridMultilevel"/>
    <w:tmpl w:val="8A5C6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604F4E"/>
    <w:multiLevelType w:val="hybridMultilevel"/>
    <w:tmpl w:val="0FC450F4"/>
    <w:lvl w:ilvl="0" w:tplc="C1B6FF2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467498"/>
    <w:multiLevelType w:val="hybridMultilevel"/>
    <w:tmpl w:val="EB4E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B7F15"/>
    <w:multiLevelType w:val="hybridMultilevel"/>
    <w:tmpl w:val="41EE9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F4D63"/>
    <w:multiLevelType w:val="hybridMultilevel"/>
    <w:tmpl w:val="254AF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9F22E6"/>
    <w:multiLevelType w:val="hybridMultilevel"/>
    <w:tmpl w:val="E0BC0D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8414CC"/>
    <w:multiLevelType w:val="hybridMultilevel"/>
    <w:tmpl w:val="F1E6AE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E31E28"/>
    <w:multiLevelType w:val="hybridMultilevel"/>
    <w:tmpl w:val="7130CD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5A12AC"/>
    <w:multiLevelType w:val="hybridMultilevel"/>
    <w:tmpl w:val="27FC3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F754C07"/>
    <w:multiLevelType w:val="hybridMultilevel"/>
    <w:tmpl w:val="BAB43CB0"/>
    <w:lvl w:ilvl="0" w:tplc="612EA81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137515A"/>
    <w:multiLevelType w:val="hybridMultilevel"/>
    <w:tmpl w:val="3AE86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A65C4B"/>
    <w:multiLevelType w:val="hybridMultilevel"/>
    <w:tmpl w:val="C8E8F8CC"/>
    <w:lvl w:ilvl="0" w:tplc="612EA812">
      <w:start w:val="1"/>
      <w:numFmt w:val="decimal"/>
      <w:lvlText w:val="(%1)"/>
      <w:lvlJc w:val="left"/>
      <w:pPr>
        <w:ind w:left="1287" w:hanging="360"/>
      </w:pPr>
      <w:rPr>
        <w:rFonts w:hint="default"/>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67312DE"/>
    <w:multiLevelType w:val="hybridMultilevel"/>
    <w:tmpl w:val="147AD13A"/>
    <w:lvl w:ilvl="0" w:tplc="612EA81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F332E9"/>
    <w:multiLevelType w:val="hybridMultilevel"/>
    <w:tmpl w:val="97007C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80A129A"/>
    <w:multiLevelType w:val="hybridMultilevel"/>
    <w:tmpl w:val="55EE1DD8"/>
    <w:lvl w:ilvl="0" w:tplc="612EA81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5766E34"/>
    <w:multiLevelType w:val="hybridMultilevel"/>
    <w:tmpl w:val="3FE49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692ECA"/>
    <w:multiLevelType w:val="hybridMultilevel"/>
    <w:tmpl w:val="66E4A6D6"/>
    <w:lvl w:ilvl="0" w:tplc="33AA7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C1813"/>
    <w:multiLevelType w:val="hybridMultilevel"/>
    <w:tmpl w:val="08DA1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2C3357"/>
    <w:multiLevelType w:val="hybridMultilevel"/>
    <w:tmpl w:val="261C7BC4"/>
    <w:lvl w:ilvl="0" w:tplc="8BA24AF6">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0"/>
  </w:num>
  <w:num w:numId="4">
    <w:abstractNumId w:val="29"/>
  </w:num>
  <w:num w:numId="5">
    <w:abstractNumId w:val="14"/>
  </w:num>
  <w:num w:numId="6">
    <w:abstractNumId w:val="3"/>
  </w:num>
  <w:num w:numId="7">
    <w:abstractNumId w:val="15"/>
  </w:num>
  <w:num w:numId="8">
    <w:abstractNumId w:val="20"/>
  </w:num>
  <w:num w:numId="9">
    <w:abstractNumId w:val="13"/>
  </w:num>
  <w:num w:numId="10">
    <w:abstractNumId w:val="30"/>
  </w:num>
  <w:num w:numId="11">
    <w:abstractNumId w:val="6"/>
  </w:num>
  <w:num w:numId="12">
    <w:abstractNumId w:val="12"/>
  </w:num>
  <w:num w:numId="13">
    <w:abstractNumId w:val="27"/>
  </w:num>
  <w:num w:numId="14">
    <w:abstractNumId w:val="24"/>
  </w:num>
  <w:num w:numId="15">
    <w:abstractNumId w:val="9"/>
  </w:num>
  <w:num w:numId="16">
    <w:abstractNumId w:val="21"/>
  </w:num>
  <w:num w:numId="17">
    <w:abstractNumId w:val="28"/>
  </w:num>
  <w:num w:numId="18">
    <w:abstractNumId w:val="23"/>
  </w:num>
  <w:num w:numId="19">
    <w:abstractNumId w:val="2"/>
  </w:num>
  <w:num w:numId="20">
    <w:abstractNumId w:val="0"/>
  </w:num>
  <w:num w:numId="21">
    <w:abstractNumId w:val="32"/>
  </w:num>
  <w:num w:numId="22">
    <w:abstractNumId w:val="5"/>
  </w:num>
  <w:num w:numId="23">
    <w:abstractNumId w:val="8"/>
  </w:num>
  <w:num w:numId="24">
    <w:abstractNumId w:val="25"/>
  </w:num>
  <w:num w:numId="25">
    <w:abstractNumId w:val="22"/>
  </w:num>
  <w:num w:numId="26">
    <w:abstractNumId w:val="19"/>
  </w:num>
  <w:num w:numId="27">
    <w:abstractNumId w:val="18"/>
  </w:num>
  <w:num w:numId="28">
    <w:abstractNumId w:val="7"/>
  </w:num>
  <w:num w:numId="29">
    <w:abstractNumId w:val="1"/>
  </w:num>
  <w:num w:numId="30">
    <w:abstractNumId w:val="17"/>
  </w:num>
  <w:num w:numId="31">
    <w:abstractNumId w:val="31"/>
  </w:num>
  <w:num w:numId="32">
    <w:abstractNumId w:val="16"/>
  </w:num>
  <w:num w:numId="33">
    <w:abstractNumId w:val="33"/>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56"/>
    <w:rsid w:val="0000750F"/>
    <w:rsid w:val="00015ACE"/>
    <w:rsid w:val="00016469"/>
    <w:rsid w:val="000229DE"/>
    <w:rsid w:val="000257BB"/>
    <w:rsid w:val="000372C6"/>
    <w:rsid w:val="00043626"/>
    <w:rsid w:val="00044B5A"/>
    <w:rsid w:val="000565CD"/>
    <w:rsid w:val="000601E0"/>
    <w:rsid w:val="00060515"/>
    <w:rsid w:val="00071AD5"/>
    <w:rsid w:val="00073EEB"/>
    <w:rsid w:val="0007475C"/>
    <w:rsid w:val="00080295"/>
    <w:rsid w:val="0008786B"/>
    <w:rsid w:val="0009606B"/>
    <w:rsid w:val="000A21DC"/>
    <w:rsid w:val="000C1EF8"/>
    <w:rsid w:val="000D250D"/>
    <w:rsid w:val="000E4A84"/>
    <w:rsid w:val="000F07A8"/>
    <w:rsid w:val="000F4F6A"/>
    <w:rsid w:val="000F7907"/>
    <w:rsid w:val="00105360"/>
    <w:rsid w:val="00110FF8"/>
    <w:rsid w:val="001111B2"/>
    <w:rsid w:val="00111292"/>
    <w:rsid w:val="0011582D"/>
    <w:rsid w:val="00115B00"/>
    <w:rsid w:val="001201E2"/>
    <w:rsid w:val="00123C2E"/>
    <w:rsid w:val="001255B9"/>
    <w:rsid w:val="00125FBA"/>
    <w:rsid w:val="00136D01"/>
    <w:rsid w:val="00147522"/>
    <w:rsid w:val="00147A7D"/>
    <w:rsid w:val="00155EE1"/>
    <w:rsid w:val="001561CC"/>
    <w:rsid w:val="001601AE"/>
    <w:rsid w:val="001748B1"/>
    <w:rsid w:val="001764F8"/>
    <w:rsid w:val="0018417E"/>
    <w:rsid w:val="00186918"/>
    <w:rsid w:val="00191DDC"/>
    <w:rsid w:val="00192372"/>
    <w:rsid w:val="00192B64"/>
    <w:rsid w:val="001A3A75"/>
    <w:rsid w:val="001A5711"/>
    <w:rsid w:val="001A5A57"/>
    <w:rsid w:val="001B21F0"/>
    <w:rsid w:val="001B54A4"/>
    <w:rsid w:val="001C28A6"/>
    <w:rsid w:val="001C3D8D"/>
    <w:rsid w:val="001C5E48"/>
    <w:rsid w:val="001C69EC"/>
    <w:rsid w:val="001D374A"/>
    <w:rsid w:val="001D58CF"/>
    <w:rsid w:val="001E621D"/>
    <w:rsid w:val="001E70E9"/>
    <w:rsid w:val="001F11F1"/>
    <w:rsid w:val="001F25D9"/>
    <w:rsid w:val="00201025"/>
    <w:rsid w:val="0020159F"/>
    <w:rsid w:val="00205E3B"/>
    <w:rsid w:val="00213243"/>
    <w:rsid w:val="00217FA6"/>
    <w:rsid w:val="002253C0"/>
    <w:rsid w:val="00225512"/>
    <w:rsid w:val="00226390"/>
    <w:rsid w:val="002434CA"/>
    <w:rsid w:val="00243A9D"/>
    <w:rsid w:val="00243E9B"/>
    <w:rsid w:val="002632B8"/>
    <w:rsid w:val="00264225"/>
    <w:rsid w:val="00265D51"/>
    <w:rsid w:val="00271B5C"/>
    <w:rsid w:val="002839F8"/>
    <w:rsid w:val="00293A69"/>
    <w:rsid w:val="0029755A"/>
    <w:rsid w:val="002B160E"/>
    <w:rsid w:val="002B30B8"/>
    <w:rsid w:val="002C514F"/>
    <w:rsid w:val="002D46D0"/>
    <w:rsid w:val="002D4DFA"/>
    <w:rsid w:val="002E2430"/>
    <w:rsid w:val="002F4F5A"/>
    <w:rsid w:val="002F6D64"/>
    <w:rsid w:val="00311898"/>
    <w:rsid w:val="00316ADF"/>
    <w:rsid w:val="00317DBB"/>
    <w:rsid w:val="00324DE6"/>
    <w:rsid w:val="00327B52"/>
    <w:rsid w:val="00344363"/>
    <w:rsid w:val="003450F7"/>
    <w:rsid w:val="0035139B"/>
    <w:rsid w:val="00353FE9"/>
    <w:rsid w:val="00354B20"/>
    <w:rsid w:val="00355F7C"/>
    <w:rsid w:val="00371397"/>
    <w:rsid w:val="0037485A"/>
    <w:rsid w:val="00390501"/>
    <w:rsid w:val="00393AFE"/>
    <w:rsid w:val="00393FD6"/>
    <w:rsid w:val="003A481B"/>
    <w:rsid w:val="003B125F"/>
    <w:rsid w:val="003B338E"/>
    <w:rsid w:val="003B544A"/>
    <w:rsid w:val="003C1497"/>
    <w:rsid w:val="003C30EE"/>
    <w:rsid w:val="003C4AC4"/>
    <w:rsid w:val="003D3D3B"/>
    <w:rsid w:val="003D4A1B"/>
    <w:rsid w:val="003D7F02"/>
    <w:rsid w:val="004054EE"/>
    <w:rsid w:val="00415BE9"/>
    <w:rsid w:val="00430781"/>
    <w:rsid w:val="00450A9B"/>
    <w:rsid w:val="00451F86"/>
    <w:rsid w:val="0045543A"/>
    <w:rsid w:val="00456F34"/>
    <w:rsid w:val="0047346A"/>
    <w:rsid w:val="00485BD1"/>
    <w:rsid w:val="004A2F22"/>
    <w:rsid w:val="004A3D96"/>
    <w:rsid w:val="004A432F"/>
    <w:rsid w:val="004B7BB6"/>
    <w:rsid w:val="004C2795"/>
    <w:rsid w:val="004C36A8"/>
    <w:rsid w:val="004C39EE"/>
    <w:rsid w:val="004C4E6D"/>
    <w:rsid w:val="004C5D82"/>
    <w:rsid w:val="004C63E4"/>
    <w:rsid w:val="004D1991"/>
    <w:rsid w:val="004D2808"/>
    <w:rsid w:val="004D6C1C"/>
    <w:rsid w:val="004F5DC5"/>
    <w:rsid w:val="00500095"/>
    <w:rsid w:val="00511206"/>
    <w:rsid w:val="00511A5C"/>
    <w:rsid w:val="00511F87"/>
    <w:rsid w:val="005216FD"/>
    <w:rsid w:val="00522A30"/>
    <w:rsid w:val="00533572"/>
    <w:rsid w:val="00535F74"/>
    <w:rsid w:val="0054283A"/>
    <w:rsid w:val="00543FBB"/>
    <w:rsid w:val="005475C6"/>
    <w:rsid w:val="005479AC"/>
    <w:rsid w:val="00547ADB"/>
    <w:rsid w:val="00553BD0"/>
    <w:rsid w:val="00553FAE"/>
    <w:rsid w:val="005622F7"/>
    <w:rsid w:val="0056281A"/>
    <w:rsid w:val="00577658"/>
    <w:rsid w:val="00581396"/>
    <w:rsid w:val="00587ACC"/>
    <w:rsid w:val="005A21DC"/>
    <w:rsid w:val="005A22FA"/>
    <w:rsid w:val="005A41C2"/>
    <w:rsid w:val="005A5357"/>
    <w:rsid w:val="005B3DC4"/>
    <w:rsid w:val="005B4293"/>
    <w:rsid w:val="005B4913"/>
    <w:rsid w:val="005B5458"/>
    <w:rsid w:val="005C3E82"/>
    <w:rsid w:val="005C4BA3"/>
    <w:rsid w:val="005C68B8"/>
    <w:rsid w:val="005D0381"/>
    <w:rsid w:val="005D20C9"/>
    <w:rsid w:val="005E04E0"/>
    <w:rsid w:val="005E11CF"/>
    <w:rsid w:val="005E1413"/>
    <w:rsid w:val="005E1D73"/>
    <w:rsid w:val="00600FA6"/>
    <w:rsid w:val="00606611"/>
    <w:rsid w:val="00607176"/>
    <w:rsid w:val="00614E20"/>
    <w:rsid w:val="00617D86"/>
    <w:rsid w:val="0062170B"/>
    <w:rsid w:val="006264CC"/>
    <w:rsid w:val="00630FEB"/>
    <w:rsid w:val="0063406A"/>
    <w:rsid w:val="0064709E"/>
    <w:rsid w:val="0067510E"/>
    <w:rsid w:val="006A3EF3"/>
    <w:rsid w:val="006A3F69"/>
    <w:rsid w:val="006B1908"/>
    <w:rsid w:val="006B1C2D"/>
    <w:rsid w:val="006B532D"/>
    <w:rsid w:val="006B5E6A"/>
    <w:rsid w:val="006B7270"/>
    <w:rsid w:val="006C5B09"/>
    <w:rsid w:val="006D0E1C"/>
    <w:rsid w:val="006D3000"/>
    <w:rsid w:val="006D57B7"/>
    <w:rsid w:val="006E535C"/>
    <w:rsid w:val="006F6B5B"/>
    <w:rsid w:val="0070127F"/>
    <w:rsid w:val="00705841"/>
    <w:rsid w:val="00710501"/>
    <w:rsid w:val="0071161A"/>
    <w:rsid w:val="00712D9D"/>
    <w:rsid w:val="007175E3"/>
    <w:rsid w:val="00717884"/>
    <w:rsid w:val="00721641"/>
    <w:rsid w:val="00725800"/>
    <w:rsid w:val="0075377F"/>
    <w:rsid w:val="007579F2"/>
    <w:rsid w:val="0076184F"/>
    <w:rsid w:val="00762B0F"/>
    <w:rsid w:val="00764AE5"/>
    <w:rsid w:val="007673CE"/>
    <w:rsid w:val="00772470"/>
    <w:rsid w:val="00776831"/>
    <w:rsid w:val="00781EF2"/>
    <w:rsid w:val="00782E38"/>
    <w:rsid w:val="00783C82"/>
    <w:rsid w:val="007859FB"/>
    <w:rsid w:val="007967DD"/>
    <w:rsid w:val="007975A8"/>
    <w:rsid w:val="00797DB2"/>
    <w:rsid w:val="007A5384"/>
    <w:rsid w:val="007B0C1D"/>
    <w:rsid w:val="007B3268"/>
    <w:rsid w:val="007B5A3B"/>
    <w:rsid w:val="007C321A"/>
    <w:rsid w:val="007C7C28"/>
    <w:rsid w:val="007E1772"/>
    <w:rsid w:val="007E357C"/>
    <w:rsid w:val="007E732A"/>
    <w:rsid w:val="007F57B0"/>
    <w:rsid w:val="007F7458"/>
    <w:rsid w:val="008047ED"/>
    <w:rsid w:val="00805524"/>
    <w:rsid w:val="00806617"/>
    <w:rsid w:val="00815D57"/>
    <w:rsid w:val="00816A4E"/>
    <w:rsid w:val="008226B4"/>
    <w:rsid w:val="00823A56"/>
    <w:rsid w:val="00827214"/>
    <w:rsid w:val="00827328"/>
    <w:rsid w:val="00843060"/>
    <w:rsid w:val="008509CC"/>
    <w:rsid w:val="008549BF"/>
    <w:rsid w:val="008755EE"/>
    <w:rsid w:val="008810DC"/>
    <w:rsid w:val="008907B3"/>
    <w:rsid w:val="0089169F"/>
    <w:rsid w:val="00897ACC"/>
    <w:rsid w:val="008B0F8D"/>
    <w:rsid w:val="008B4958"/>
    <w:rsid w:val="008C28A5"/>
    <w:rsid w:val="008C506E"/>
    <w:rsid w:val="008D5B12"/>
    <w:rsid w:val="008E1B91"/>
    <w:rsid w:val="008F25FC"/>
    <w:rsid w:val="0090477B"/>
    <w:rsid w:val="00904E13"/>
    <w:rsid w:val="009161A2"/>
    <w:rsid w:val="0091627F"/>
    <w:rsid w:val="0092398C"/>
    <w:rsid w:val="00927252"/>
    <w:rsid w:val="00933CF0"/>
    <w:rsid w:val="00933FCC"/>
    <w:rsid w:val="00935ABB"/>
    <w:rsid w:val="0093772D"/>
    <w:rsid w:val="009433D6"/>
    <w:rsid w:val="00955F51"/>
    <w:rsid w:val="0095611F"/>
    <w:rsid w:val="00956EF4"/>
    <w:rsid w:val="00957D83"/>
    <w:rsid w:val="00963C4C"/>
    <w:rsid w:val="009671F6"/>
    <w:rsid w:val="0097000C"/>
    <w:rsid w:val="00990E8F"/>
    <w:rsid w:val="0099198A"/>
    <w:rsid w:val="00997E04"/>
    <w:rsid w:val="009B1D52"/>
    <w:rsid w:val="009C0485"/>
    <w:rsid w:val="009C1DB9"/>
    <w:rsid w:val="009C4483"/>
    <w:rsid w:val="009D7D53"/>
    <w:rsid w:val="009E5B65"/>
    <w:rsid w:val="009F08E0"/>
    <w:rsid w:val="00A01342"/>
    <w:rsid w:val="00A06963"/>
    <w:rsid w:val="00A1352D"/>
    <w:rsid w:val="00A139D9"/>
    <w:rsid w:val="00A15C2E"/>
    <w:rsid w:val="00A21B80"/>
    <w:rsid w:val="00A230B4"/>
    <w:rsid w:val="00A3203D"/>
    <w:rsid w:val="00A3783A"/>
    <w:rsid w:val="00A424F3"/>
    <w:rsid w:val="00A43F24"/>
    <w:rsid w:val="00A474F6"/>
    <w:rsid w:val="00A47637"/>
    <w:rsid w:val="00A51797"/>
    <w:rsid w:val="00A533E4"/>
    <w:rsid w:val="00A549A3"/>
    <w:rsid w:val="00A577A9"/>
    <w:rsid w:val="00A73742"/>
    <w:rsid w:val="00A80CD8"/>
    <w:rsid w:val="00A82D79"/>
    <w:rsid w:val="00A90DDC"/>
    <w:rsid w:val="00A91414"/>
    <w:rsid w:val="00A937A6"/>
    <w:rsid w:val="00A968DE"/>
    <w:rsid w:val="00A97677"/>
    <w:rsid w:val="00AA0915"/>
    <w:rsid w:val="00AA705C"/>
    <w:rsid w:val="00AB02D7"/>
    <w:rsid w:val="00AB07C2"/>
    <w:rsid w:val="00AB0DE6"/>
    <w:rsid w:val="00AD0AEA"/>
    <w:rsid w:val="00AD133E"/>
    <w:rsid w:val="00AD5C9D"/>
    <w:rsid w:val="00AE1826"/>
    <w:rsid w:val="00AF3C64"/>
    <w:rsid w:val="00AF54A5"/>
    <w:rsid w:val="00AF663E"/>
    <w:rsid w:val="00B05819"/>
    <w:rsid w:val="00B060F2"/>
    <w:rsid w:val="00B066FA"/>
    <w:rsid w:val="00B224A6"/>
    <w:rsid w:val="00B240D5"/>
    <w:rsid w:val="00B35E52"/>
    <w:rsid w:val="00B44912"/>
    <w:rsid w:val="00B5465C"/>
    <w:rsid w:val="00B54D60"/>
    <w:rsid w:val="00B630AC"/>
    <w:rsid w:val="00B66BE6"/>
    <w:rsid w:val="00B71827"/>
    <w:rsid w:val="00B94505"/>
    <w:rsid w:val="00B95BF1"/>
    <w:rsid w:val="00BA566A"/>
    <w:rsid w:val="00BB11F4"/>
    <w:rsid w:val="00BB458A"/>
    <w:rsid w:val="00BC0AEE"/>
    <w:rsid w:val="00BC3A57"/>
    <w:rsid w:val="00BC7505"/>
    <w:rsid w:val="00BD11F7"/>
    <w:rsid w:val="00BD22BB"/>
    <w:rsid w:val="00BE2ADB"/>
    <w:rsid w:val="00BE3481"/>
    <w:rsid w:val="00BE6477"/>
    <w:rsid w:val="00BF171B"/>
    <w:rsid w:val="00BF496E"/>
    <w:rsid w:val="00C00923"/>
    <w:rsid w:val="00C02E26"/>
    <w:rsid w:val="00C1294C"/>
    <w:rsid w:val="00C1515B"/>
    <w:rsid w:val="00C1776C"/>
    <w:rsid w:val="00C2109B"/>
    <w:rsid w:val="00C246AB"/>
    <w:rsid w:val="00C34F29"/>
    <w:rsid w:val="00C378CF"/>
    <w:rsid w:val="00C52C5D"/>
    <w:rsid w:val="00C567D3"/>
    <w:rsid w:val="00C57743"/>
    <w:rsid w:val="00C60D11"/>
    <w:rsid w:val="00C71EC5"/>
    <w:rsid w:val="00C75506"/>
    <w:rsid w:val="00C846A7"/>
    <w:rsid w:val="00CA1C69"/>
    <w:rsid w:val="00CA2550"/>
    <w:rsid w:val="00CA4643"/>
    <w:rsid w:val="00CA7723"/>
    <w:rsid w:val="00CB2944"/>
    <w:rsid w:val="00CB39E8"/>
    <w:rsid w:val="00CC5990"/>
    <w:rsid w:val="00CD4AC6"/>
    <w:rsid w:val="00CF660A"/>
    <w:rsid w:val="00D01A43"/>
    <w:rsid w:val="00D20EF1"/>
    <w:rsid w:val="00D2233F"/>
    <w:rsid w:val="00D26E36"/>
    <w:rsid w:val="00D27876"/>
    <w:rsid w:val="00D341CA"/>
    <w:rsid w:val="00D47D34"/>
    <w:rsid w:val="00D54526"/>
    <w:rsid w:val="00D55132"/>
    <w:rsid w:val="00D57C11"/>
    <w:rsid w:val="00D96F6E"/>
    <w:rsid w:val="00DA4830"/>
    <w:rsid w:val="00DA5DDA"/>
    <w:rsid w:val="00DC303E"/>
    <w:rsid w:val="00DC710C"/>
    <w:rsid w:val="00DC7E35"/>
    <w:rsid w:val="00DE1929"/>
    <w:rsid w:val="00DE5060"/>
    <w:rsid w:val="00DF3DC3"/>
    <w:rsid w:val="00DF5B23"/>
    <w:rsid w:val="00DF5C79"/>
    <w:rsid w:val="00DF60C9"/>
    <w:rsid w:val="00E07F33"/>
    <w:rsid w:val="00E105B3"/>
    <w:rsid w:val="00E21553"/>
    <w:rsid w:val="00E21891"/>
    <w:rsid w:val="00E26E0A"/>
    <w:rsid w:val="00E321B1"/>
    <w:rsid w:val="00E3327E"/>
    <w:rsid w:val="00E4791F"/>
    <w:rsid w:val="00E54EE7"/>
    <w:rsid w:val="00E710A1"/>
    <w:rsid w:val="00E73C25"/>
    <w:rsid w:val="00E74A0B"/>
    <w:rsid w:val="00E77E42"/>
    <w:rsid w:val="00E8124B"/>
    <w:rsid w:val="00E81860"/>
    <w:rsid w:val="00EB1EE8"/>
    <w:rsid w:val="00ED3AF7"/>
    <w:rsid w:val="00ED3CA8"/>
    <w:rsid w:val="00EE241A"/>
    <w:rsid w:val="00EE3897"/>
    <w:rsid w:val="00EE4880"/>
    <w:rsid w:val="00EE4F73"/>
    <w:rsid w:val="00EF3E8C"/>
    <w:rsid w:val="00EF4927"/>
    <w:rsid w:val="00EF717E"/>
    <w:rsid w:val="00EF7B22"/>
    <w:rsid w:val="00F00B67"/>
    <w:rsid w:val="00F02581"/>
    <w:rsid w:val="00F06CE8"/>
    <w:rsid w:val="00F06F70"/>
    <w:rsid w:val="00F127BD"/>
    <w:rsid w:val="00F16630"/>
    <w:rsid w:val="00F1669F"/>
    <w:rsid w:val="00F24503"/>
    <w:rsid w:val="00F25D25"/>
    <w:rsid w:val="00F27DC3"/>
    <w:rsid w:val="00F40802"/>
    <w:rsid w:val="00F45D56"/>
    <w:rsid w:val="00F46555"/>
    <w:rsid w:val="00F528DE"/>
    <w:rsid w:val="00F5755A"/>
    <w:rsid w:val="00F57E9D"/>
    <w:rsid w:val="00F65497"/>
    <w:rsid w:val="00F85EE1"/>
    <w:rsid w:val="00F8618E"/>
    <w:rsid w:val="00F87725"/>
    <w:rsid w:val="00FA221C"/>
    <w:rsid w:val="00FB062E"/>
    <w:rsid w:val="00FB2F3A"/>
    <w:rsid w:val="00FB3255"/>
    <w:rsid w:val="00FB3B08"/>
    <w:rsid w:val="00FB560B"/>
    <w:rsid w:val="00FC5590"/>
    <w:rsid w:val="00FD4BCA"/>
    <w:rsid w:val="00FF58D5"/>
    <w:rsid w:val="00FF6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56"/>
  </w:style>
  <w:style w:type="paragraph" w:styleId="Heading1">
    <w:name w:val="heading 1"/>
    <w:basedOn w:val="Normal"/>
    <w:next w:val="Normal"/>
    <w:link w:val="Heading1Char"/>
    <w:uiPriority w:val="9"/>
    <w:qFormat/>
    <w:rsid w:val="001201E2"/>
    <w:pPr>
      <w:jc w:val="center"/>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1201E2"/>
    <w:pPr>
      <w:outlineLvl w:val="1"/>
    </w:pPr>
    <w:rPr>
      <w:rFonts w:asciiTheme="majorBidi" w:hAnsiTheme="majorBidi" w:cstheme="majorBidi"/>
      <w:b/>
      <w:bCs/>
      <w:sz w:val="24"/>
      <w:szCs w:val="24"/>
    </w:rPr>
  </w:style>
  <w:style w:type="paragraph" w:styleId="Heading3">
    <w:name w:val="heading 3"/>
    <w:basedOn w:val="Normal"/>
    <w:next w:val="Normal"/>
    <w:link w:val="Heading3Char"/>
    <w:uiPriority w:val="9"/>
    <w:unhideWhenUsed/>
    <w:qFormat/>
    <w:rsid w:val="004A2F22"/>
    <w:pPr>
      <w:spacing w:line="480" w:lineRule="auto"/>
      <w:jc w:val="both"/>
      <w:outlineLvl w:val="2"/>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56"/>
    <w:rPr>
      <w:rFonts w:ascii="Tahoma" w:hAnsi="Tahoma" w:cs="Tahoma"/>
      <w:sz w:val="16"/>
      <w:szCs w:val="16"/>
    </w:rPr>
  </w:style>
  <w:style w:type="paragraph" w:styleId="FootnoteText">
    <w:name w:val="footnote text"/>
    <w:basedOn w:val="Normal"/>
    <w:link w:val="FootnoteTextChar"/>
    <w:uiPriority w:val="99"/>
    <w:unhideWhenUsed/>
    <w:rsid w:val="00511206"/>
    <w:pPr>
      <w:spacing w:after="0" w:line="240" w:lineRule="auto"/>
    </w:pPr>
    <w:rPr>
      <w:sz w:val="20"/>
      <w:szCs w:val="20"/>
    </w:rPr>
  </w:style>
  <w:style w:type="character" w:customStyle="1" w:styleId="FootnoteTextChar">
    <w:name w:val="Footnote Text Char"/>
    <w:basedOn w:val="DefaultParagraphFont"/>
    <w:link w:val="FootnoteText"/>
    <w:uiPriority w:val="99"/>
    <w:rsid w:val="00511206"/>
    <w:rPr>
      <w:sz w:val="20"/>
      <w:szCs w:val="20"/>
    </w:rPr>
  </w:style>
  <w:style w:type="character" w:styleId="FootnoteReference">
    <w:name w:val="footnote reference"/>
    <w:basedOn w:val="DefaultParagraphFont"/>
    <w:uiPriority w:val="99"/>
    <w:semiHidden/>
    <w:unhideWhenUsed/>
    <w:rsid w:val="00511206"/>
    <w:rPr>
      <w:vertAlign w:val="superscript"/>
    </w:rPr>
  </w:style>
  <w:style w:type="paragraph" w:styleId="ListParagraph">
    <w:name w:val="List Paragraph"/>
    <w:basedOn w:val="Normal"/>
    <w:uiPriority w:val="34"/>
    <w:qFormat/>
    <w:rsid w:val="00782E38"/>
    <w:pPr>
      <w:ind w:left="720"/>
      <w:contextualSpacing/>
    </w:pPr>
  </w:style>
  <w:style w:type="character" w:styleId="Hyperlink">
    <w:name w:val="Hyperlink"/>
    <w:basedOn w:val="DefaultParagraphFont"/>
    <w:uiPriority w:val="99"/>
    <w:unhideWhenUsed/>
    <w:rsid w:val="003B544A"/>
    <w:rPr>
      <w:color w:val="0000FF"/>
      <w:u w:val="single"/>
    </w:rPr>
  </w:style>
  <w:style w:type="character" w:customStyle="1" w:styleId="Heading1Char">
    <w:name w:val="Heading 1 Char"/>
    <w:basedOn w:val="DefaultParagraphFont"/>
    <w:link w:val="Heading1"/>
    <w:uiPriority w:val="9"/>
    <w:rsid w:val="001201E2"/>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1201E2"/>
    <w:rPr>
      <w:rFonts w:asciiTheme="majorBidi" w:hAnsiTheme="majorBidi" w:cstheme="majorBidi"/>
      <w:b/>
      <w:bCs/>
      <w:sz w:val="24"/>
      <w:szCs w:val="24"/>
    </w:rPr>
  </w:style>
  <w:style w:type="paragraph" w:styleId="TOCHeading">
    <w:name w:val="TOC Heading"/>
    <w:basedOn w:val="Heading1"/>
    <w:next w:val="Normal"/>
    <w:uiPriority w:val="39"/>
    <w:unhideWhenUsed/>
    <w:qFormat/>
    <w:rsid w:val="00016469"/>
    <w:pPr>
      <w:keepNext/>
      <w:keepLines/>
      <w:spacing w:before="480" w:after="0"/>
      <w:jc w:val="left"/>
      <w:outlineLvl w:val="9"/>
    </w:pPr>
    <w:rPr>
      <w:rFonts w:asciiTheme="majorHAnsi" w:eastAsiaTheme="majorEastAsia" w:hAnsiTheme="majorHAnsi"/>
      <w:color w:val="365F91" w:themeColor="accent1" w:themeShade="BF"/>
      <w:sz w:val="28"/>
      <w:szCs w:val="28"/>
      <w:lang w:eastAsia="ja-JP"/>
    </w:rPr>
  </w:style>
  <w:style w:type="paragraph" w:styleId="TOC1">
    <w:name w:val="toc 1"/>
    <w:basedOn w:val="Normal"/>
    <w:next w:val="Normal"/>
    <w:autoRedefine/>
    <w:uiPriority w:val="39"/>
    <w:unhideWhenUsed/>
    <w:qFormat/>
    <w:rsid w:val="00016469"/>
    <w:pPr>
      <w:spacing w:after="100"/>
    </w:pPr>
  </w:style>
  <w:style w:type="paragraph" w:styleId="Header">
    <w:name w:val="header"/>
    <w:basedOn w:val="Normal"/>
    <w:link w:val="HeaderChar"/>
    <w:uiPriority w:val="99"/>
    <w:unhideWhenUsed/>
    <w:rsid w:val="00016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469"/>
  </w:style>
  <w:style w:type="paragraph" w:styleId="Footer">
    <w:name w:val="footer"/>
    <w:basedOn w:val="Normal"/>
    <w:link w:val="FooterChar"/>
    <w:uiPriority w:val="99"/>
    <w:unhideWhenUsed/>
    <w:rsid w:val="00016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469"/>
  </w:style>
  <w:style w:type="paragraph" w:customStyle="1" w:styleId="Subbab">
    <w:name w:val="Sub bab"/>
    <w:basedOn w:val="Normal"/>
    <w:next w:val="Heading2"/>
    <w:link w:val="SubbabChar"/>
    <w:qFormat/>
    <w:rsid w:val="00C846A7"/>
    <w:pPr>
      <w:spacing w:line="480" w:lineRule="auto"/>
      <w:jc w:val="both"/>
    </w:pPr>
    <w:rPr>
      <w:b/>
      <w:bCs/>
    </w:rPr>
  </w:style>
  <w:style w:type="character" w:customStyle="1" w:styleId="Heading3Char">
    <w:name w:val="Heading 3 Char"/>
    <w:basedOn w:val="DefaultParagraphFont"/>
    <w:link w:val="Heading3"/>
    <w:uiPriority w:val="9"/>
    <w:rsid w:val="004A2F22"/>
    <w:rPr>
      <w:rFonts w:asciiTheme="majorBidi" w:hAnsiTheme="majorBidi" w:cstheme="majorBidi"/>
      <w:b/>
      <w:bCs/>
      <w:sz w:val="24"/>
      <w:szCs w:val="24"/>
    </w:rPr>
  </w:style>
  <w:style w:type="character" w:customStyle="1" w:styleId="SubbabChar">
    <w:name w:val="Sub bab Char"/>
    <w:basedOn w:val="Heading1Char"/>
    <w:link w:val="Subbab"/>
    <w:rsid w:val="00C846A7"/>
    <w:rPr>
      <w:rFonts w:asciiTheme="majorBidi" w:hAnsiTheme="majorBidi" w:cstheme="majorBidi"/>
      <w:b/>
      <w:bCs/>
      <w:sz w:val="24"/>
      <w:szCs w:val="24"/>
    </w:rPr>
  </w:style>
  <w:style w:type="paragraph" w:styleId="TOC2">
    <w:name w:val="toc 2"/>
    <w:basedOn w:val="Normal"/>
    <w:next w:val="Normal"/>
    <w:autoRedefine/>
    <w:uiPriority w:val="39"/>
    <w:semiHidden/>
    <w:unhideWhenUsed/>
    <w:qFormat/>
    <w:rsid w:val="001201E2"/>
    <w:pPr>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1201E2"/>
    <w:pPr>
      <w:spacing w:after="100"/>
      <w:ind w:left="440"/>
    </w:pPr>
    <w:rPr>
      <w:rFonts w:eastAsiaTheme="minorEastAsia"/>
      <w:lang w:eastAsia="ja-JP"/>
    </w:rPr>
  </w:style>
  <w:style w:type="paragraph" w:styleId="NormalWeb">
    <w:name w:val="Normal (Web)"/>
    <w:basedOn w:val="Normal"/>
    <w:uiPriority w:val="99"/>
    <w:semiHidden/>
    <w:unhideWhenUsed/>
    <w:rsid w:val="002D4DFA"/>
    <w:rPr>
      <w:rFonts w:ascii="Times New Roman" w:hAnsi="Times New Roman" w:cs="Times New Roman"/>
      <w:sz w:val="24"/>
      <w:szCs w:val="24"/>
    </w:rPr>
  </w:style>
  <w:style w:type="character" w:styleId="Emphasis">
    <w:name w:val="Emphasis"/>
    <w:basedOn w:val="DefaultParagraphFont"/>
    <w:uiPriority w:val="20"/>
    <w:qFormat/>
    <w:rsid w:val="002D4D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56"/>
  </w:style>
  <w:style w:type="paragraph" w:styleId="Heading1">
    <w:name w:val="heading 1"/>
    <w:basedOn w:val="Normal"/>
    <w:next w:val="Normal"/>
    <w:link w:val="Heading1Char"/>
    <w:uiPriority w:val="9"/>
    <w:qFormat/>
    <w:rsid w:val="001201E2"/>
    <w:pPr>
      <w:jc w:val="center"/>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1201E2"/>
    <w:pPr>
      <w:outlineLvl w:val="1"/>
    </w:pPr>
    <w:rPr>
      <w:rFonts w:asciiTheme="majorBidi" w:hAnsiTheme="majorBidi" w:cstheme="majorBidi"/>
      <w:b/>
      <w:bCs/>
      <w:sz w:val="24"/>
      <w:szCs w:val="24"/>
    </w:rPr>
  </w:style>
  <w:style w:type="paragraph" w:styleId="Heading3">
    <w:name w:val="heading 3"/>
    <w:basedOn w:val="Normal"/>
    <w:next w:val="Normal"/>
    <w:link w:val="Heading3Char"/>
    <w:uiPriority w:val="9"/>
    <w:unhideWhenUsed/>
    <w:qFormat/>
    <w:rsid w:val="004A2F22"/>
    <w:pPr>
      <w:spacing w:line="480" w:lineRule="auto"/>
      <w:jc w:val="both"/>
      <w:outlineLvl w:val="2"/>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56"/>
    <w:rPr>
      <w:rFonts w:ascii="Tahoma" w:hAnsi="Tahoma" w:cs="Tahoma"/>
      <w:sz w:val="16"/>
      <w:szCs w:val="16"/>
    </w:rPr>
  </w:style>
  <w:style w:type="paragraph" w:styleId="FootnoteText">
    <w:name w:val="footnote text"/>
    <w:basedOn w:val="Normal"/>
    <w:link w:val="FootnoteTextChar"/>
    <w:uiPriority w:val="99"/>
    <w:unhideWhenUsed/>
    <w:rsid w:val="00511206"/>
    <w:pPr>
      <w:spacing w:after="0" w:line="240" w:lineRule="auto"/>
    </w:pPr>
    <w:rPr>
      <w:sz w:val="20"/>
      <w:szCs w:val="20"/>
    </w:rPr>
  </w:style>
  <w:style w:type="character" w:customStyle="1" w:styleId="FootnoteTextChar">
    <w:name w:val="Footnote Text Char"/>
    <w:basedOn w:val="DefaultParagraphFont"/>
    <w:link w:val="FootnoteText"/>
    <w:uiPriority w:val="99"/>
    <w:rsid w:val="00511206"/>
    <w:rPr>
      <w:sz w:val="20"/>
      <w:szCs w:val="20"/>
    </w:rPr>
  </w:style>
  <w:style w:type="character" w:styleId="FootnoteReference">
    <w:name w:val="footnote reference"/>
    <w:basedOn w:val="DefaultParagraphFont"/>
    <w:uiPriority w:val="99"/>
    <w:semiHidden/>
    <w:unhideWhenUsed/>
    <w:rsid w:val="00511206"/>
    <w:rPr>
      <w:vertAlign w:val="superscript"/>
    </w:rPr>
  </w:style>
  <w:style w:type="paragraph" w:styleId="ListParagraph">
    <w:name w:val="List Paragraph"/>
    <w:basedOn w:val="Normal"/>
    <w:uiPriority w:val="34"/>
    <w:qFormat/>
    <w:rsid w:val="00782E38"/>
    <w:pPr>
      <w:ind w:left="720"/>
      <w:contextualSpacing/>
    </w:pPr>
  </w:style>
  <w:style w:type="character" w:styleId="Hyperlink">
    <w:name w:val="Hyperlink"/>
    <w:basedOn w:val="DefaultParagraphFont"/>
    <w:uiPriority w:val="99"/>
    <w:unhideWhenUsed/>
    <w:rsid w:val="003B544A"/>
    <w:rPr>
      <w:color w:val="0000FF"/>
      <w:u w:val="single"/>
    </w:rPr>
  </w:style>
  <w:style w:type="character" w:customStyle="1" w:styleId="Heading1Char">
    <w:name w:val="Heading 1 Char"/>
    <w:basedOn w:val="DefaultParagraphFont"/>
    <w:link w:val="Heading1"/>
    <w:uiPriority w:val="9"/>
    <w:rsid w:val="001201E2"/>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1201E2"/>
    <w:rPr>
      <w:rFonts w:asciiTheme="majorBidi" w:hAnsiTheme="majorBidi" w:cstheme="majorBidi"/>
      <w:b/>
      <w:bCs/>
      <w:sz w:val="24"/>
      <w:szCs w:val="24"/>
    </w:rPr>
  </w:style>
  <w:style w:type="paragraph" w:styleId="TOCHeading">
    <w:name w:val="TOC Heading"/>
    <w:basedOn w:val="Heading1"/>
    <w:next w:val="Normal"/>
    <w:uiPriority w:val="39"/>
    <w:unhideWhenUsed/>
    <w:qFormat/>
    <w:rsid w:val="00016469"/>
    <w:pPr>
      <w:keepNext/>
      <w:keepLines/>
      <w:spacing w:before="480" w:after="0"/>
      <w:jc w:val="left"/>
      <w:outlineLvl w:val="9"/>
    </w:pPr>
    <w:rPr>
      <w:rFonts w:asciiTheme="majorHAnsi" w:eastAsiaTheme="majorEastAsia" w:hAnsiTheme="majorHAnsi"/>
      <w:color w:val="365F91" w:themeColor="accent1" w:themeShade="BF"/>
      <w:sz w:val="28"/>
      <w:szCs w:val="28"/>
      <w:lang w:eastAsia="ja-JP"/>
    </w:rPr>
  </w:style>
  <w:style w:type="paragraph" w:styleId="TOC1">
    <w:name w:val="toc 1"/>
    <w:basedOn w:val="Normal"/>
    <w:next w:val="Normal"/>
    <w:autoRedefine/>
    <w:uiPriority w:val="39"/>
    <w:unhideWhenUsed/>
    <w:qFormat/>
    <w:rsid w:val="00016469"/>
    <w:pPr>
      <w:spacing w:after="100"/>
    </w:pPr>
  </w:style>
  <w:style w:type="paragraph" w:styleId="Header">
    <w:name w:val="header"/>
    <w:basedOn w:val="Normal"/>
    <w:link w:val="HeaderChar"/>
    <w:uiPriority w:val="99"/>
    <w:unhideWhenUsed/>
    <w:rsid w:val="00016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469"/>
  </w:style>
  <w:style w:type="paragraph" w:styleId="Footer">
    <w:name w:val="footer"/>
    <w:basedOn w:val="Normal"/>
    <w:link w:val="FooterChar"/>
    <w:uiPriority w:val="99"/>
    <w:unhideWhenUsed/>
    <w:rsid w:val="00016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469"/>
  </w:style>
  <w:style w:type="paragraph" w:customStyle="1" w:styleId="Subbab">
    <w:name w:val="Sub bab"/>
    <w:basedOn w:val="Normal"/>
    <w:next w:val="Heading2"/>
    <w:link w:val="SubbabChar"/>
    <w:qFormat/>
    <w:rsid w:val="00C846A7"/>
    <w:pPr>
      <w:spacing w:line="480" w:lineRule="auto"/>
      <w:jc w:val="both"/>
    </w:pPr>
    <w:rPr>
      <w:b/>
      <w:bCs/>
    </w:rPr>
  </w:style>
  <w:style w:type="character" w:customStyle="1" w:styleId="Heading3Char">
    <w:name w:val="Heading 3 Char"/>
    <w:basedOn w:val="DefaultParagraphFont"/>
    <w:link w:val="Heading3"/>
    <w:uiPriority w:val="9"/>
    <w:rsid w:val="004A2F22"/>
    <w:rPr>
      <w:rFonts w:asciiTheme="majorBidi" w:hAnsiTheme="majorBidi" w:cstheme="majorBidi"/>
      <w:b/>
      <w:bCs/>
      <w:sz w:val="24"/>
      <w:szCs w:val="24"/>
    </w:rPr>
  </w:style>
  <w:style w:type="character" w:customStyle="1" w:styleId="SubbabChar">
    <w:name w:val="Sub bab Char"/>
    <w:basedOn w:val="Heading1Char"/>
    <w:link w:val="Subbab"/>
    <w:rsid w:val="00C846A7"/>
    <w:rPr>
      <w:rFonts w:asciiTheme="majorBidi" w:hAnsiTheme="majorBidi" w:cstheme="majorBidi"/>
      <w:b/>
      <w:bCs/>
      <w:sz w:val="24"/>
      <w:szCs w:val="24"/>
    </w:rPr>
  </w:style>
  <w:style w:type="paragraph" w:styleId="TOC2">
    <w:name w:val="toc 2"/>
    <w:basedOn w:val="Normal"/>
    <w:next w:val="Normal"/>
    <w:autoRedefine/>
    <w:uiPriority w:val="39"/>
    <w:semiHidden/>
    <w:unhideWhenUsed/>
    <w:qFormat/>
    <w:rsid w:val="001201E2"/>
    <w:pPr>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1201E2"/>
    <w:pPr>
      <w:spacing w:after="100"/>
      <w:ind w:left="440"/>
    </w:pPr>
    <w:rPr>
      <w:rFonts w:eastAsiaTheme="minorEastAsia"/>
      <w:lang w:eastAsia="ja-JP"/>
    </w:rPr>
  </w:style>
  <w:style w:type="paragraph" w:styleId="NormalWeb">
    <w:name w:val="Normal (Web)"/>
    <w:basedOn w:val="Normal"/>
    <w:uiPriority w:val="99"/>
    <w:semiHidden/>
    <w:unhideWhenUsed/>
    <w:rsid w:val="002D4DFA"/>
    <w:rPr>
      <w:rFonts w:ascii="Times New Roman" w:hAnsi="Times New Roman" w:cs="Times New Roman"/>
      <w:sz w:val="24"/>
      <w:szCs w:val="24"/>
    </w:rPr>
  </w:style>
  <w:style w:type="character" w:styleId="Emphasis">
    <w:name w:val="Emphasis"/>
    <w:basedOn w:val="DefaultParagraphFont"/>
    <w:uiPriority w:val="20"/>
    <w:qFormat/>
    <w:rsid w:val="002D4D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5249">
      <w:bodyDiv w:val="1"/>
      <w:marLeft w:val="0"/>
      <w:marRight w:val="0"/>
      <w:marTop w:val="0"/>
      <w:marBottom w:val="0"/>
      <w:divBdr>
        <w:top w:val="none" w:sz="0" w:space="0" w:color="auto"/>
        <w:left w:val="none" w:sz="0" w:space="0" w:color="auto"/>
        <w:bottom w:val="none" w:sz="0" w:space="0" w:color="auto"/>
        <w:right w:val="none" w:sz="0" w:space="0" w:color="auto"/>
      </w:divBdr>
    </w:div>
    <w:div w:id="663632008">
      <w:bodyDiv w:val="1"/>
      <w:marLeft w:val="0"/>
      <w:marRight w:val="0"/>
      <w:marTop w:val="0"/>
      <w:marBottom w:val="0"/>
      <w:divBdr>
        <w:top w:val="none" w:sz="0" w:space="0" w:color="auto"/>
        <w:left w:val="none" w:sz="0" w:space="0" w:color="auto"/>
        <w:bottom w:val="none" w:sz="0" w:space="0" w:color="auto"/>
        <w:right w:val="none" w:sz="0" w:space="0" w:color="auto"/>
      </w:divBdr>
    </w:div>
    <w:div w:id="732966504">
      <w:bodyDiv w:val="1"/>
      <w:marLeft w:val="0"/>
      <w:marRight w:val="0"/>
      <w:marTop w:val="0"/>
      <w:marBottom w:val="0"/>
      <w:divBdr>
        <w:top w:val="none" w:sz="0" w:space="0" w:color="auto"/>
        <w:left w:val="none" w:sz="0" w:space="0" w:color="auto"/>
        <w:bottom w:val="none" w:sz="0" w:space="0" w:color="auto"/>
        <w:right w:val="none" w:sz="0" w:space="0" w:color="auto"/>
      </w:divBdr>
    </w:div>
    <w:div w:id="1018459393">
      <w:bodyDiv w:val="1"/>
      <w:marLeft w:val="0"/>
      <w:marRight w:val="0"/>
      <w:marTop w:val="0"/>
      <w:marBottom w:val="0"/>
      <w:divBdr>
        <w:top w:val="none" w:sz="0" w:space="0" w:color="auto"/>
        <w:left w:val="none" w:sz="0" w:space="0" w:color="auto"/>
        <w:bottom w:val="none" w:sz="0" w:space="0" w:color="auto"/>
        <w:right w:val="none" w:sz="0" w:space="0" w:color="auto"/>
      </w:divBdr>
    </w:div>
    <w:div w:id="1315261462">
      <w:bodyDiv w:val="1"/>
      <w:marLeft w:val="0"/>
      <w:marRight w:val="0"/>
      <w:marTop w:val="0"/>
      <w:marBottom w:val="0"/>
      <w:divBdr>
        <w:top w:val="none" w:sz="0" w:space="0" w:color="auto"/>
        <w:left w:val="none" w:sz="0" w:space="0" w:color="auto"/>
        <w:bottom w:val="none" w:sz="0" w:space="0" w:color="auto"/>
        <w:right w:val="none" w:sz="0" w:space="0" w:color="auto"/>
      </w:divBdr>
    </w:div>
    <w:div w:id="1321038424">
      <w:bodyDiv w:val="1"/>
      <w:marLeft w:val="0"/>
      <w:marRight w:val="0"/>
      <w:marTop w:val="0"/>
      <w:marBottom w:val="0"/>
      <w:divBdr>
        <w:top w:val="none" w:sz="0" w:space="0" w:color="auto"/>
        <w:left w:val="none" w:sz="0" w:space="0" w:color="auto"/>
        <w:bottom w:val="none" w:sz="0" w:space="0" w:color="auto"/>
        <w:right w:val="none" w:sz="0" w:space="0" w:color="auto"/>
      </w:divBdr>
    </w:div>
    <w:div w:id="16013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repository.metrouniv.ac.id/id/eprint/2239/1/ACING%20OLANA_1502090001_HESY%20-%20Perpustakaan%20IA" TargetMode="External"/><Relationship Id="rId3" Type="http://schemas.openxmlformats.org/officeDocument/2006/relationships/styles" Target="styles.xml"/><Relationship Id="rId21" Type="http://schemas.openxmlformats.org/officeDocument/2006/relationships/hyperlink" Target="https://ejournal.unsrat.ac.id/v3/index.php/lexcrimen/article/view/28552/27901"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jurnal.uinsu.ac.id/index.php/studiaeconomica/article/view/12626/573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kbbi.web.id/del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eprints.umm.ac.id/58131/3/BAB%20II.pdf" TargetMode="External"/><Relationship Id="rId10" Type="http://schemas.openxmlformats.org/officeDocument/2006/relationships/footer" Target="footer1.xml"/><Relationship Id="rId19" Type="http://schemas.openxmlformats.org/officeDocument/2006/relationships/hyperlink" Target="file:///C:/Users/Hp-PC/Downloads/ac9b23012f0f4bdb045fc70e2528ec82.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yperlink" Target="https://www.hukumonline.com/klinik/a/cara-membedakan-delik-formil-dan-delik-materil-lt569f12361488b"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prints.umm.ac.id/58131/3/BAB%20II.pdf" TargetMode="External"/><Relationship Id="rId3" Type="http://schemas.openxmlformats.org/officeDocument/2006/relationships/hyperlink" Target="file:///C:/Users/Hp-PC/Downloads/ac9b23012f0f4bdb045fc70e2528ec82.pdf" TargetMode="External"/><Relationship Id="rId7" Type="http://schemas.openxmlformats.org/officeDocument/2006/relationships/hyperlink" Target="https://www.hukumonline.com/klinik/a/cara-membedakan-delik-formil-dan-delik-materil-lt569f12361488b" TargetMode="External"/><Relationship Id="rId2" Type="http://schemas.openxmlformats.org/officeDocument/2006/relationships/hyperlink" Target="https://repository.metrouniv.ac.id/id/eprint/2239/1/ACING%20OLANA_1502090001_HESY%20-%20Perpustakaan%20IAIN%20Metro.pdf" TargetMode="External"/><Relationship Id="rId1" Type="http://schemas.openxmlformats.org/officeDocument/2006/relationships/hyperlink" Target="http://jurnal.uinsu.ac.id/index.php/studiaeconomica/article/view/12626/5735" TargetMode="External"/><Relationship Id="rId6" Type="http://schemas.openxmlformats.org/officeDocument/2006/relationships/hyperlink" Target="https://www.hukumonline.com/klinik/a/cara-membedakan-delik-formil-dan-delik-materil-lt569f12361488b" TargetMode="External"/><Relationship Id="rId5" Type="http://schemas.openxmlformats.org/officeDocument/2006/relationships/hyperlink" Target="https://ejournal.unsrat.ac.id/v3/index.php/lexcrimen/article/view/28552/27901" TargetMode="External"/><Relationship Id="rId4" Type="http://schemas.openxmlformats.org/officeDocument/2006/relationships/hyperlink" Target="https://kbbi.web.id/delik" TargetMode="External"/><Relationship Id="rId9" Type="http://schemas.openxmlformats.org/officeDocument/2006/relationships/hyperlink" Target="https://kbbi.kemdikbud.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9D08-EA60-45FA-822C-E2613735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16835</Words>
  <Characters>95966</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2</cp:revision>
  <dcterms:created xsi:type="dcterms:W3CDTF">2023-06-05T01:09:00Z</dcterms:created>
  <dcterms:modified xsi:type="dcterms:W3CDTF">2023-06-05T01:09:00Z</dcterms:modified>
</cp:coreProperties>
</file>